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6CCA0333" w:rsidR="00B9648D" w:rsidRDefault="00AF47B6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 xml:space="preserve">To więcej niż samolot – to spełnienie marzeń człowieka o lataniu. </w:t>
      </w:r>
      <w:r w:rsidRPr="00AF47B6">
        <w:rPr>
          <w:rFonts w:ascii="Gotham Bold" w:hAnsi="Gotham Bold"/>
          <w:sz w:val="28"/>
          <w:szCs w:val="28"/>
          <w:lang w:val="pl-PL"/>
        </w:rPr>
        <w:t>„Boeing 747 - rewolucja”</w:t>
      </w:r>
      <w:r w:rsidR="000A7119">
        <w:rPr>
          <w:rFonts w:ascii="Gotham Bold" w:hAnsi="Gotham Bold"/>
          <w:sz w:val="28"/>
          <w:szCs w:val="28"/>
          <w:lang w:val="pl-PL"/>
        </w:rPr>
        <w:t xml:space="preserve"> w </w:t>
      </w:r>
      <w:r w:rsidR="009031E4">
        <w:rPr>
          <w:rFonts w:ascii="Gotham Bold" w:hAnsi="Gotham Bold"/>
          <w:sz w:val="28"/>
          <w:szCs w:val="28"/>
          <w:lang w:val="pl-PL"/>
        </w:rPr>
        <w:t>kwietniu</w:t>
      </w:r>
      <w:r w:rsidR="001C43D6">
        <w:rPr>
          <w:rFonts w:ascii="Gotham Bold" w:hAnsi="Gotham Bold"/>
          <w:sz w:val="28"/>
          <w:szCs w:val="28"/>
          <w:lang w:val="pl-PL"/>
        </w:rPr>
        <w:t xml:space="preserve"> </w:t>
      </w:r>
      <w:r w:rsidR="000A7119">
        <w:rPr>
          <w:rFonts w:ascii="Gotham Bold" w:hAnsi="Gotham Bold"/>
          <w:sz w:val="28"/>
          <w:szCs w:val="28"/>
          <w:lang w:val="pl-PL"/>
        </w:rPr>
        <w:t xml:space="preserve">na kanale </w:t>
      </w:r>
      <w:proofErr w:type="spellStart"/>
      <w:r w:rsidR="000A7119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0A7119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0A7119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</w:p>
    <w:p w14:paraId="711EE35D" w14:textId="77777777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232E6196" w14:textId="77C52B8E" w:rsidR="009031E4" w:rsidRDefault="00AF47B6" w:rsidP="002E770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  <w:r>
        <w:rPr>
          <w:rFonts w:ascii="Gotham Book" w:hAnsi="Gotham Book" w:cs="Gotham Light"/>
          <w:b/>
          <w:sz w:val="23"/>
          <w:szCs w:val="23"/>
          <w:lang w:val="pl-PL"/>
        </w:rPr>
        <w:t xml:space="preserve">Przed widzami kanału </w:t>
      </w:r>
      <w:proofErr w:type="spellStart"/>
      <w:r>
        <w:rPr>
          <w:rFonts w:ascii="Gotham Book" w:hAnsi="Gotham Book" w:cs="Gotham Light"/>
          <w:b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 w:cs="Gotham Light"/>
          <w:b/>
          <w:sz w:val="23"/>
          <w:szCs w:val="23"/>
          <w:lang w:val="pl-PL"/>
        </w:rPr>
        <w:t>Geographic</w:t>
      </w:r>
      <w:proofErr w:type="spellEnd"/>
      <w:r>
        <w:rPr>
          <w:rFonts w:ascii="Gotham Book" w:hAnsi="Gotham Book" w:cs="Gotham Light"/>
          <w:b/>
          <w:sz w:val="23"/>
          <w:szCs w:val="23"/>
          <w:lang w:val="pl-PL"/>
        </w:rPr>
        <w:t xml:space="preserve"> p</w:t>
      </w:r>
      <w:r w:rsidRPr="00AF47B6">
        <w:rPr>
          <w:rFonts w:ascii="Gotham Book" w:hAnsi="Gotham Book" w:cs="Gotham Light"/>
          <w:b/>
          <w:sz w:val="23"/>
          <w:szCs w:val="23"/>
          <w:lang w:val="pl-PL"/>
        </w:rPr>
        <w:t>rawdziwy król przestworzy – pierwszy na świecie szerokokadłubowy samolot odrzutowy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. </w:t>
      </w:r>
      <w:r w:rsidRPr="00AF47B6">
        <w:rPr>
          <w:rFonts w:ascii="Gotham Book" w:hAnsi="Gotham Book" w:cs="Gotham Light"/>
          <w:b/>
          <w:sz w:val="23"/>
          <w:szCs w:val="23"/>
          <w:lang w:val="pl-PL"/>
        </w:rPr>
        <w:t>I choć młodsze maszyny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 próbują</w:t>
      </w:r>
      <w:r w:rsidRPr="00AF47B6">
        <w:rPr>
          <w:rFonts w:ascii="Gotham Book" w:hAnsi="Gotham Book" w:cs="Gotham Light"/>
          <w:b/>
          <w:sz w:val="23"/>
          <w:szCs w:val="23"/>
          <w:lang w:val="pl-PL"/>
        </w:rPr>
        <w:t xml:space="preserve"> zdetronizowa</w:t>
      </w:r>
      <w:r>
        <w:rPr>
          <w:rFonts w:ascii="Gotham Book" w:hAnsi="Gotham Book" w:cs="Gotham Light"/>
          <w:b/>
          <w:sz w:val="23"/>
          <w:szCs w:val="23"/>
          <w:lang w:val="pl-PL"/>
        </w:rPr>
        <w:t>ć</w:t>
      </w:r>
      <w:r w:rsidRPr="00AF47B6">
        <w:rPr>
          <w:rFonts w:ascii="Gotham Book" w:hAnsi="Gotham Book" w:cs="Gotham Light"/>
          <w:b/>
          <w:sz w:val="23"/>
          <w:szCs w:val="23"/>
          <w:lang w:val="pl-PL"/>
        </w:rPr>
        <w:t xml:space="preserve"> leciwego już Jumbo </w:t>
      </w:r>
      <w:proofErr w:type="spellStart"/>
      <w:r w:rsidRPr="00AF47B6">
        <w:rPr>
          <w:rFonts w:ascii="Gotham Book" w:hAnsi="Gotham Book" w:cs="Gotham Light"/>
          <w:b/>
          <w:sz w:val="23"/>
          <w:szCs w:val="23"/>
          <w:lang w:val="pl-PL"/>
        </w:rPr>
        <w:t>Jeta</w:t>
      </w:r>
      <w:proofErr w:type="spellEnd"/>
      <w:r w:rsidRPr="00AF47B6">
        <w:rPr>
          <w:rFonts w:ascii="Gotham Book" w:hAnsi="Gotham Book" w:cs="Gotham Light"/>
          <w:b/>
          <w:sz w:val="23"/>
          <w:szCs w:val="23"/>
          <w:lang w:val="pl-PL"/>
        </w:rPr>
        <w:t xml:space="preserve">, jego historia i konstrukcja znane są wszystkim miłośnikom lotnictwa. </w:t>
      </w:r>
      <w:r w:rsidR="00466037">
        <w:rPr>
          <w:rFonts w:ascii="Gotham Book" w:hAnsi="Gotham Book" w:cs="Gotham Light"/>
          <w:b/>
          <w:sz w:val="23"/>
          <w:szCs w:val="23"/>
          <w:lang w:val="pl-PL"/>
        </w:rPr>
        <w:t>Ten</w:t>
      </w:r>
      <w:r w:rsidR="00466037" w:rsidRPr="00AF47B6"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r>
        <w:rPr>
          <w:rFonts w:ascii="Gotham Book" w:hAnsi="Gotham Book" w:cs="Gotham Light"/>
          <w:b/>
          <w:sz w:val="23"/>
          <w:szCs w:val="23"/>
          <w:lang w:val="pl-PL"/>
        </w:rPr>
        <w:t>niezwykły</w:t>
      </w:r>
      <w:r w:rsidRPr="00AF47B6">
        <w:rPr>
          <w:rFonts w:ascii="Gotham Book" w:hAnsi="Gotham Book" w:cs="Gotham Light"/>
          <w:b/>
          <w:sz w:val="23"/>
          <w:szCs w:val="23"/>
          <w:lang w:val="pl-PL"/>
        </w:rPr>
        <w:t xml:space="preserve"> samolot</w:t>
      </w:r>
      <w:r w:rsidR="006E501B"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był </w:t>
      </w:r>
      <w:r w:rsidRPr="00AF47B6">
        <w:rPr>
          <w:rFonts w:ascii="Gotham Book" w:hAnsi="Gotham Book" w:cs="Gotham Light"/>
          <w:b/>
          <w:sz w:val="23"/>
          <w:szCs w:val="23"/>
          <w:lang w:val="pl-PL"/>
        </w:rPr>
        <w:t xml:space="preserve">spełnieniem 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odważnych </w:t>
      </w:r>
      <w:r w:rsidRPr="00AF47B6">
        <w:rPr>
          <w:rFonts w:ascii="Gotham Book" w:hAnsi="Gotham Book" w:cs="Gotham Light"/>
          <w:b/>
          <w:sz w:val="23"/>
          <w:szCs w:val="23"/>
          <w:lang w:val="pl-PL"/>
        </w:rPr>
        <w:t>ludzkich marzeń o lataniu. To ta właśnie maszyna</w:t>
      </w:r>
      <w:r w:rsidR="006E501B">
        <w:rPr>
          <w:rFonts w:ascii="Gotham Book" w:hAnsi="Gotham Book" w:cs="Gotham Light"/>
          <w:b/>
          <w:sz w:val="23"/>
          <w:szCs w:val="23"/>
          <w:lang w:val="pl-PL"/>
        </w:rPr>
        <w:t>,</w:t>
      </w:r>
      <w:r w:rsidRPr="00AF47B6">
        <w:rPr>
          <w:rFonts w:ascii="Gotham Book" w:hAnsi="Gotham Book" w:cs="Gotham Light"/>
          <w:b/>
          <w:sz w:val="23"/>
          <w:szCs w:val="23"/>
          <w:lang w:val="pl-PL"/>
        </w:rPr>
        <w:t xml:space="preserve"> jako pierwsza</w:t>
      </w:r>
      <w:r w:rsidR="006E501B">
        <w:rPr>
          <w:rFonts w:ascii="Gotham Book" w:hAnsi="Gotham Book" w:cs="Gotham Light"/>
          <w:b/>
          <w:sz w:val="23"/>
          <w:szCs w:val="23"/>
          <w:lang w:val="pl-PL"/>
        </w:rPr>
        <w:t>,</w:t>
      </w:r>
      <w:r w:rsidRPr="00AF47B6">
        <w:rPr>
          <w:rFonts w:ascii="Gotham Book" w:hAnsi="Gotham Book" w:cs="Gotham Light"/>
          <w:b/>
          <w:sz w:val="23"/>
          <w:szCs w:val="23"/>
          <w:lang w:val="pl-PL"/>
        </w:rPr>
        <w:t xml:space="preserve"> pozw</w:t>
      </w:r>
      <w:r>
        <w:rPr>
          <w:rFonts w:ascii="Gotham Book" w:hAnsi="Gotham Book" w:cs="Gotham Light"/>
          <w:b/>
          <w:sz w:val="23"/>
          <w:szCs w:val="23"/>
          <w:lang w:val="pl-PL"/>
        </w:rPr>
        <w:t>oliła</w:t>
      </w:r>
      <w:r w:rsidRPr="00AF47B6">
        <w:rPr>
          <w:rFonts w:ascii="Gotham Book" w:hAnsi="Gotham Book" w:cs="Gotham Light"/>
          <w:b/>
          <w:sz w:val="23"/>
          <w:szCs w:val="23"/>
          <w:lang w:val="pl-PL"/>
        </w:rPr>
        <w:t xml:space="preserve"> człowiekowi na lot</w:t>
      </w:r>
      <w:r w:rsidR="006E501B">
        <w:rPr>
          <w:rFonts w:ascii="Gotham Book" w:hAnsi="Gotham Book" w:cs="Gotham Light"/>
          <w:b/>
          <w:sz w:val="23"/>
          <w:szCs w:val="23"/>
          <w:lang w:val="pl-PL"/>
        </w:rPr>
        <w:t>,</w:t>
      </w:r>
      <w:r w:rsidRPr="00AF47B6">
        <w:rPr>
          <w:rFonts w:ascii="Gotham Book" w:hAnsi="Gotham Book" w:cs="Gotham Light"/>
          <w:b/>
          <w:sz w:val="23"/>
          <w:szCs w:val="23"/>
          <w:lang w:val="pl-PL"/>
        </w:rPr>
        <w:t xml:space="preserve"> dokąd tylko sobie wymarzył.</w:t>
      </w:r>
    </w:p>
    <w:p w14:paraId="28510BBF" w14:textId="77777777" w:rsidR="00AF47B6" w:rsidRPr="00AF47B6" w:rsidRDefault="00AF47B6" w:rsidP="002E770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73F7B2DE" w14:textId="5AFBC4D1" w:rsidR="00801D58" w:rsidRDefault="00D026BA" w:rsidP="00801D58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>
        <w:rPr>
          <w:rFonts w:ascii="Gotham Book" w:hAnsi="Gotham Book"/>
          <w:b/>
          <w:color w:val="00B050"/>
          <w:sz w:val="23"/>
          <w:szCs w:val="23"/>
          <w:lang w:val="pl-PL"/>
        </w:rPr>
        <w:t>„Boeing 747 - rewolucja</w:t>
      </w:r>
      <w:r w:rsidR="00641832"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>”</w:t>
      </w:r>
      <w:r w:rsidR="00A26763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801D58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– </w:t>
      </w:r>
      <w:r w:rsidR="0064183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premiera </w:t>
      </w:r>
      <w:r w:rsidR="00641832"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w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poniedziałek</w:t>
      </w:r>
      <w:r w:rsidR="00641832"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30</w:t>
      </w:r>
      <w:r w:rsidR="00641832"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kwietnia o godz. 2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2</w:t>
      </w:r>
      <w:r w:rsidR="00641832"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 w:rsidR="00801D58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kanale </w:t>
      </w:r>
      <w:proofErr w:type="spellStart"/>
      <w:r w:rsidR="00801D58"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 w:rsidR="00801D58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="00801D58"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="00801D58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 w:rsidR="00801D58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3C1104F3" w14:textId="6EDC5C7B" w:rsidR="00801D58" w:rsidRDefault="00801D58" w:rsidP="002E770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73CD2884" w14:textId="1E627F7E" w:rsidR="00E37668" w:rsidRDefault="00B40009" w:rsidP="002E7700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566AFB">
        <w:rPr>
          <w:rFonts w:ascii="Gotham Book" w:hAnsi="Gotham Book" w:cs="Gotham Light"/>
          <w:sz w:val="23"/>
          <w:szCs w:val="23"/>
          <w:lang w:val="pl-PL"/>
        </w:rPr>
        <w:t>747 to najbardziej charakterystyczny samolot pasażerski na niebie.</w:t>
      </w:r>
      <w:r w:rsidR="00AF47B6" w:rsidRPr="00566AFB">
        <w:rPr>
          <w:rFonts w:ascii="Gotham Book" w:hAnsi="Gotham Book" w:cs="Gotham Light"/>
          <w:sz w:val="23"/>
          <w:szCs w:val="23"/>
          <w:lang w:val="pl-PL"/>
        </w:rPr>
        <w:t xml:space="preserve"> To nim lata </w:t>
      </w:r>
      <w:r w:rsidR="001140CA" w:rsidRPr="00566AFB">
        <w:rPr>
          <w:rFonts w:ascii="Gotham Book" w:hAnsi="Gotham Book" w:cs="Gotham Light"/>
          <w:sz w:val="23"/>
          <w:szCs w:val="23"/>
          <w:lang w:val="pl-PL"/>
        </w:rPr>
        <w:t>prezydent Stanów Zjednoczonych</w:t>
      </w:r>
      <w:r w:rsidR="00B35569">
        <w:rPr>
          <w:rFonts w:ascii="Gotham Book" w:hAnsi="Gotham Book" w:cs="Gotham Light"/>
          <w:sz w:val="23"/>
          <w:szCs w:val="23"/>
          <w:lang w:val="pl-PL"/>
        </w:rPr>
        <w:t xml:space="preserve"> i to na jego </w:t>
      </w:r>
      <w:r w:rsidR="00511FF2">
        <w:rPr>
          <w:rFonts w:ascii="Gotham Book" w:hAnsi="Gotham Book" w:cs="Gotham Light"/>
          <w:sz w:val="23"/>
          <w:szCs w:val="23"/>
          <w:lang w:val="pl-PL"/>
        </w:rPr>
        <w:t>pokład weszło jak dotąd najwięcej pasażerów.</w:t>
      </w:r>
      <w:r w:rsidR="00466037">
        <w:rPr>
          <w:rFonts w:ascii="Gotham Book" w:hAnsi="Gotham Book" w:cs="Gotham Light"/>
          <w:sz w:val="23"/>
          <w:szCs w:val="23"/>
          <w:lang w:val="pl-PL"/>
        </w:rPr>
        <w:t xml:space="preserve"> Maszyna może ich pomieścić nawet 568.</w:t>
      </w:r>
      <w:r w:rsidR="00511FF2">
        <w:rPr>
          <w:rFonts w:ascii="Gotham Book" w:hAnsi="Gotham Book" w:cs="Gotham Light"/>
          <w:sz w:val="23"/>
          <w:szCs w:val="23"/>
          <w:lang w:val="pl-PL"/>
        </w:rPr>
        <w:t xml:space="preserve"> Szacuje się, że Boeing</w:t>
      </w:r>
      <w:r w:rsidR="00466037">
        <w:rPr>
          <w:rFonts w:ascii="Gotham Book" w:hAnsi="Gotham Book" w:cs="Gotham Light"/>
          <w:sz w:val="23"/>
          <w:szCs w:val="23"/>
          <w:lang w:val="pl-PL"/>
        </w:rPr>
        <w:t>i</w:t>
      </w:r>
      <w:r w:rsidR="00511FF2">
        <w:rPr>
          <w:rFonts w:ascii="Gotham Book" w:hAnsi="Gotham Book" w:cs="Gotham Light"/>
          <w:sz w:val="23"/>
          <w:szCs w:val="23"/>
          <w:lang w:val="pl-PL"/>
        </w:rPr>
        <w:t xml:space="preserve"> 747 </w:t>
      </w:r>
      <w:r w:rsidR="00466037">
        <w:rPr>
          <w:rFonts w:ascii="Gotham Book" w:hAnsi="Gotham Book" w:cs="Gotham Light"/>
          <w:sz w:val="23"/>
          <w:szCs w:val="23"/>
          <w:lang w:val="pl-PL"/>
        </w:rPr>
        <w:t xml:space="preserve">przewiozły dotychczas liczbę pasażerów równą </w:t>
      </w:r>
      <w:r w:rsidR="00511FF2">
        <w:rPr>
          <w:rFonts w:ascii="Gotham Book" w:hAnsi="Gotham Book" w:cs="Gotham Light"/>
          <w:sz w:val="23"/>
          <w:szCs w:val="23"/>
          <w:lang w:val="pl-PL"/>
        </w:rPr>
        <w:t>niemal połow</w:t>
      </w:r>
      <w:r w:rsidR="00466037">
        <w:rPr>
          <w:rFonts w:ascii="Gotham Book" w:hAnsi="Gotham Book" w:cs="Gotham Light"/>
          <w:sz w:val="23"/>
          <w:szCs w:val="23"/>
          <w:lang w:val="pl-PL"/>
        </w:rPr>
        <w:t>ie</w:t>
      </w:r>
      <w:r w:rsidR="00511FF2">
        <w:rPr>
          <w:rFonts w:ascii="Gotham Book" w:hAnsi="Gotham Book" w:cs="Gotham Light"/>
          <w:sz w:val="23"/>
          <w:szCs w:val="23"/>
          <w:lang w:val="pl-PL"/>
        </w:rPr>
        <w:t xml:space="preserve"> ludzkości. Początki tej legendy nie były jednak łatwe, choć wszystko zaczęło się jak w niezwykłej opowieści. Na początku była wizja i to ona połączyła Juan</w:t>
      </w:r>
      <w:r w:rsidR="00613271">
        <w:rPr>
          <w:rFonts w:ascii="Gotham Book" w:hAnsi="Gotham Book" w:cs="Gotham Light"/>
          <w:sz w:val="23"/>
          <w:szCs w:val="23"/>
          <w:lang w:val="pl-PL"/>
        </w:rPr>
        <w:t>a</w:t>
      </w:r>
      <w:r w:rsidR="00511FF2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="00511FF2">
        <w:rPr>
          <w:rFonts w:ascii="Gotham Book" w:hAnsi="Gotham Book" w:cs="Gotham Light"/>
          <w:sz w:val="23"/>
          <w:szCs w:val="23"/>
          <w:lang w:val="pl-PL"/>
        </w:rPr>
        <w:t>Trippe’a</w:t>
      </w:r>
      <w:proofErr w:type="spellEnd"/>
      <w:r w:rsidR="00511FF2">
        <w:rPr>
          <w:rFonts w:ascii="Gotham Book" w:hAnsi="Gotham Book" w:cs="Gotham Light"/>
          <w:sz w:val="23"/>
          <w:szCs w:val="23"/>
          <w:lang w:val="pl-PL"/>
        </w:rPr>
        <w:t xml:space="preserve"> - szefa linii lotniczych Pan Am oraz Billa Allena – stojącego na czele koncernu Boeing. Dwaj mężczyźni, stojący u progu emerytury</w:t>
      </w:r>
      <w:r w:rsidR="00613271">
        <w:rPr>
          <w:rFonts w:ascii="Gotham Book" w:hAnsi="Gotham Book" w:cs="Gotham Light"/>
          <w:sz w:val="23"/>
          <w:szCs w:val="23"/>
          <w:lang w:val="pl-PL"/>
        </w:rPr>
        <w:t>,</w:t>
      </w:r>
      <w:r w:rsidR="00511FF2">
        <w:rPr>
          <w:rFonts w:ascii="Gotham Book" w:hAnsi="Gotham Book" w:cs="Gotham Light"/>
          <w:sz w:val="23"/>
          <w:szCs w:val="23"/>
          <w:lang w:val="pl-PL"/>
        </w:rPr>
        <w:t xml:space="preserve"> postanowili z przytupem zakończyć swoją karierę zawodową</w:t>
      </w:r>
      <w:r w:rsidR="00EC4F48">
        <w:rPr>
          <w:rFonts w:ascii="Gotham Book" w:hAnsi="Gotham Book" w:cs="Gotham Light"/>
          <w:sz w:val="23"/>
          <w:szCs w:val="23"/>
          <w:lang w:val="pl-PL"/>
        </w:rPr>
        <w:t xml:space="preserve"> i</w:t>
      </w:r>
      <w:r w:rsidR="00511FF2">
        <w:rPr>
          <w:rFonts w:ascii="Gotham Book" w:hAnsi="Gotham Book" w:cs="Gotham Light"/>
          <w:sz w:val="23"/>
          <w:szCs w:val="23"/>
          <w:lang w:val="pl-PL"/>
        </w:rPr>
        <w:t xml:space="preserve"> zrealiz</w:t>
      </w:r>
      <w:r w:rsidR="00EC4F48">
        <w:rPr>
          <w:rFonts w:ascii="Gotham Book" w:hAnsi="Gotham Book" w:cs="Gotham Light"/>
          <w:sz w:val="23"/>
          <w:szCs w:val="23"/>
          <w:lang w:val="pl-PL"/>
        </w:rPr>
        <w:t>ować</w:t>
      </w:r>
      <w:r w:rsidR="00511FF2">
        <w:rPr>
          <w:rFonts w:ascii="Gotham Book" w:hAnsi="Gotham Book" w:cs="Gotham Light"/>
          <w:sz w:val="23"/>
          <w:szCs w:val="23"/>
          <w:lang w:val="pl-PL"/>
        </w:rPr>
        <w:t xml:space="preserve"> projekt budowy samolotu, jakiego jeszcze dotąd nigdy nie było. Przede wszystkim miał zabierać na pokład ponad 2 razy więcej pasażerów</w:t>
      </w:r>
      <w:r w:rsidR="00466037">
        <w:rPr>
          <w:rFonts w:ascii="Gotham Book" w:hAnsi="Gotham Book" w:cs="Gotham Light"/>
          <w:sz w:val="23"/>
          <w:szCs w:val="23"/>
          <w:lang w:val="pl-PL"/>
        </w:rPr>
        <w:t xml:space="preserve"> niż dotychczas</w:t>
      </w:r>
      <w:r w:rsidR="00E37668">
        <w:rPr>
          <w:rFonts w:ascii="Gotham Book" w:hAnsi="Gotham Book" w:cs="Gotham Light"/>
          <w:sz w:val="23"/>
          <w:szCs w:val="23"/>
          <w:lang w:val="pl-PL"/>
        </w:rPr>
        <w:t xml:space="preserve"> i móc ich przemieścić w dowolne, nawet </w:t>
      </w:r>
      <w:r w:rsidR="00466037">
        <w:rPr>
          <w:rFonts w:ascii="Gotham Book" w:hAnsi="Gotham Book" w:cs="Gotham Light"/>
          <w:sz w:val="23"/>
          <w:szCs w:val="23"/>
          <w:lang w:val="pl-PL"/>
        </w:rPr>
        <w:t xml:space="preserve">najbardziej </w:t>
      </w:r>
      <w:r w:rsidR="00E37668">
        <w:rPr>
          <w:rFonts w:ascii="Gotham Book" w:hAnsi="Gotham Book" w:cs="Gotham Light"/>
          <w:sz w:val="23"/>
          <w:szCs w:val="23"/>
          <w:lang w:val="pl-PL"/>
        </w:rPr>
        <w:t xml:space="preserve">oddalone miejsce na świecie. Jak to zwykle bywa z wizjami – również ta okupiona została niezwykłym wysiłkiem, ryzykiem, ale i ogromnym nakładem finansowym. </w:t>
      </w:r>
    </w:p>
    <w:p w14:paraId="63F8BA46" w14:textId="1490B12C" w:rsidR="00E37668" w:rsidRPr="00566AFB" w:rsidRDefault="00E37668" w:rsidP="002E7700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>
        <w:rPr>
          <w:rFonts w:ascii="Gotham Book" w:hAnsi="Gotham Book" w:cs="Gotham Light"/>
          <w:sz w:val="23"/>
          <w:szCs w:val="23"/>
          <w:lang w:val="pl-PL"/>
        </w:rPr>
        <w:t>Początki były więc skromne. Powołano 20-osobowy zespół inżynierów, którzy niemal od razu przystąpili do prac koncepcyjnych. Pracowali dzień i noc, zastanawiając się, jak w jednej maszynie zmieścić tak wielu pasażerów. Według pierwszego zamysłu Boeing 747 miał być samolotem z podwójnym, piętrowym pokładem. Musiał jednak spełniać wyśrubowane wymogi bezpieczeństwa, a w przypadku samolotu z dwoma pokładami, mogło się to okazać problematyczne. Pojawiła się więc nowa koncepcja – ułożenia obu pokładów nie na sobie a obok siebie. Tak właśnie powstał szerokokadłubowy 747.</w:t>
      </w:r>
      <w:r w:rsidR="00EC4F48">
        <w:rPr>
          <w:rFonts w:ascii="Gotham Book" w:hAnsi="Gotham Book" w:cs="Gotham Light"/>
          <w:sz w:val="23"/>
          <w:szCs w:val="23"/>
          <w:lang w:val="pl-PL"/>
        </w:rPr>
        <w:t xml:space="preserve"> U</w:t>
      </w:r>
      <w:r>
        <w:rPr>
          <w:rFonts w:ascii="Gotham Book" w:hAnsi="Gotham Book" w:cs="Gotham Light"/>
          <w:sz w:val="23"/>
          <w:szCs w:val="23"/>
          <w:lang w:val="pl-PL"/>
        </w:rPr>
        <w:t xml:space="preserve">dało się stworzyć maszynę, o jakiej marzyli </w:t>
      </w:r>
      <w:proofErr w:type="spellStart"/>
      <w:r>
        <w:rPr>
          <w:rFonts w:ascii="Gotham Book" w:hAnsi="Gotham Book" w:cs="Gotham Light"/>
          <w:sz w:val="23"/>
          <w:szCs w:val="23"/>
          <w:lang w:val="pl-PL"/>
        </w:rPr>
        <w:t>Trippe</w:t>
      </w:r>
      <w:proofErr w:type="spellEnd"/>
      <w:r>
        <w:rPr>
          <w:rFonts w:ascii="Gotham Book" w:hAnsi="Gotham Book" w:cs="Gotham Light"/>
          <w:sz w:val="23"/>
          <w:szCs w:val="23"/>
          <w:lang w:val="pl-PL"/>
        </w:rPr>
        <w:t xml:space="preserve"> i Allen</w:t>
      </w:r>
      <w:r w:rsidR="00EC4F48">
        <w:rPr>
          <w:rFonts w:ascii="Gotham Book" w:hAnsi="Gotham Book" w:cs="Gotham Light"/>
          <w:sz w:val="23"/>
          <w:szCs w:val="23"/>
          <w:lang w:val="pl-PL"/>
        </w:rPr>
        <w:t xml:space="preserve">. Teraz trzeba było szybko przełożyć plany i szkice na 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fizyczną produkcję samolotu</w:t>
      </w:r>
      <w:r w:rsidR="00EC4F48">
        <w:rPr>
          <w:rFonts w:ascii="Gotham Book" w:hAnsi="Gotham Book" w:cs="Gotham Light"/>
          <w:sz w:val="23"/>
          <w:szCs w:val="23"/>
          <w:lang w:val="pl-PL"/>
        </w:rPr>
        <w:t>. To z kolei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wymagało przygotowania </w:t>
      </w:r>
      <w:r>
        <w:rPr>
          <w:rFonts w:ascii="Gotham Book" w:hAnsi="Gotham Book" w:cs="Gotham Light"/>
          <w:sz w:val="23"/>
          <w:szCs w:val="23"/>
          <w:lang w:val="pl-PL"/>
        </w:rPr>
        <w:lastRenderedPageBreak/>
        <w:t xml:space="preserve">całej infrastruktury – potrzebne były ogromne hangary i drogi dojazdowe, którymi </w:t>
      </w:r>
      <w:r w:rsidR="00EC4F48">
        <w:rPr>
          <w:rFonts w:ascii="Gotham Book" w:hAnsi="Gotham Book" w:cs="Gotham Light"/>
          <w:sz w:val="23"/>
          <w:szCs w:val="23"/>
          <w:lang w:val="pl-PL"/>
        </w:rPr>
        <w:t xml:space="preserve">do hal produkcyjnych mogłyby docierać wielkie </w:t>
      </w:r>
      <w:r>
        <w:rPr>
          <w:rFonts w:ascii="Gotham Book" w:hAnsi="Gotham Book" w:cs="Gotham Light"/>
          <w:sz w:val="23"/>
          <w:szCs w:val="23"/>
          <w:lang w:val="pl-PL"/>
        </w:rPr>
        <w:t>części</w:t>
      </w:r>
      <w:r w:rsidR="00EC4F48">
        <w:rPr>
          <w:rFonts w:ascii="Gotham Book" w:hAnsi="Gotham Book" w:cs="Gotham Light"/>
          <w:sz w:val="23"/>
          <w:szCs w:val="23"/>
          <w:lang w:val="pl-PL"/>
        </w:rPr>
        <w:t xml:space="preserve"> konstrukcyjne</w:t>
      </w:r>
      <w:r>
        <w:rPr>
          <w:rFonts w:ascii="Gotham Book" w:hAnsi="Gotham Book" w:cs="Gotham Light"/>
          <w:sz w:val="23"/>
          <w:szCs w:val="23"/>
          <w:lang w:val="pl-PL"/>
        </w:rPr>
        <w:t>.</w:t>
      </w:r>
    </w:p>
    <w:p w14:paraId="72D6BA96" w14:textId="2915D4EA" w:rsidR="00B40009" w:rsidRDefault="00B40009" w:rsidP="002E7700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>
        <w:rPr>
          <w:rFonts w:ascii="Gotham Book" w:hAnsi="Gotham Book" w:cs="Gotham Light"/>
          <w:sz w:val="23"/>
          <w:szCs w:val="23"/>
          <w:lang w:val="pl-PL"/>
        </w:rPr>
        <w:t xml:space="preserve">Prototyp </w:t>
      </w:r>
      <w:r w:rsidR="00EC4F48">
        <w:rPr>
          <w:rFonts w:ascii="Gotham Book" w:hAnsi="Gotham Book" w:cs="Gotham Light"/>
          <w:sz w:val="23"/>
          <w:szCs w:val="23"/>
          <w:lang w:val="pl-PL"/>
        </w:rPr>
        <w:t>Boeinga 747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EC4F48">
        <w:rPr>
          <w:rFonts w:ascii="Gotham Book" w:hAnsi="Gotham Book" w:cs="Gotham Light"/>
          <w:sz w:val="23"/>
          <w:szCs w:val="23"/>
          <w:lang w:val="pl-PL"/>
        </w:rPr>
        <w:t xml:space="preserve">wykonany został </w:t>
      </w:r>
      <w:r>
        <w:rPr>
          <w:rFonts w:ascii="Gotham Book" w:hAnsi="Gotham Book" w:cs="Gotham Light"/>
          <w:sz w:val="23"/>
          <w:szCs w:val="23"/>
          <w:lang w:val="pl-PL"/>
        </w:rPr>
        <w:t>z 4,5 miliona części,</w:t>
      </w:r>
      <w:r w:rsidR="00EC4F48">
        <w:rPr>
          <w:rFonts w:ascii="Gotham Book" w:hAnsi="Gotham Book" w:cs="Gotham Light"/>
          <w:sz w:val="23"/>
          <w:szCs w:val="23"/>
          <w:lang w:val="pl-PL"/>
        </w:rPr>
        <w:t xml:space="preserve"> a do jego produkcji wykorzystano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75 ton aluminiu</w:t>
      </w:r>
      <w:r w:rsidR="00EC4F48">
        <w:rPr>
          <w:rFonts w:ascii="Gotham Book" w:hAnsi="Gotham Book" w:cs="Gotham Light"/>
          <w:sz w:val="23"/>
          <w:szCs w:val="23"/>
          <w:lang w:val="pl-PL"/>
        </w:rPr>
        <w:t>m. A</w:t>
      </w:r>
      <w:r>
        <w:rPr>
          <w:rFonts w:ascii="Gotham Book" w:hAnsi="Gotham Book" w:cs="Gotham Light"/>
          <w:sz w:val="23"/>
          <w:szCs w:val="23"/>
          <w:lang w:val="pl-PL"/>
        </w:rPr>
        <w:t>stronomiczn</w:t>
      </w:r>
      <w:r w:rsidR="00EC4F48">
        <w:rPr>
          <w:rFonts w:ascii="Gotham Book" w:hAnsi="Gotham Book" w:cs="Gotham Light"/>
          <w:sz w:val="23"/>
          <w:szCs w:val="23"/>
          <w:lang w:val="pl-PL"/>
        </w:rPr>
        <w:t>ie wysokie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były też koszty, które musiał ponieść Boeing. To doprowadziło koncern na skraj upadłości</w:t>
      </w:r>
      <w:r w:rsidR="00EC4F48">
        <w:rPr>
          <w:rFonts w:ascii="Gotham Book" w:hAnsi="Gotham Book" w:cs="Gotham Light"/>
          <w:sz w:val="23"/>
          <w:szCs w:val="23"/>
          <w:lang w:val="pl-PL"/>
        </w:rPr>
        <w:t>.</w:t>
      </w:r>
    </w:p>
    <w:p w14:paraId="1A2274E8" w14:textId="75A0EF5F" w:rsidR="00EC4F48" w:rsidRPr="009A432A" w:rsidRDefault="00EC4F48" w:rsidP="00EC4F48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>
        <w:rPr>
          <w:rFonts w:ascii="Gotham Book" w:hAnsi="Gotham Book" w:cs="Gotham Light"/>
          <w:sz w:val="23"/>
          <w:szCs w:val="23"/>
          <w:lang w:val="pl-PL"/>
        </w:rPr>
        <w:t>Boeing 747 został wybudowany w 28 miesięcy. Jego p</w:t>
      </w:r>
      <w:r w:rsidR="006929DF">
        <w:rPr>
          <w:rFonts w:ascii="Gotham Book" w:hAnsi="Gotham Book" w:cs="Gotham Light"/>
          <w:sz w:val="23"/>
          <w:szCs w:val="23"/>
          <w:lang w:val="pl-PL"/>
        </w:rPr>
        <w:t>ierwszy testowy lot odbył się 9 lutego 1969 roku</w:t>
      </w:r>
      <w:r>
        <w:rPr>
          <w:rFonts w:ascii="Gotham Book" w:hAnsi="Gotham Book" w:cs="Gotham Light"/>
          <w:sz w:val="23"/>
          <w:szCs w:val="23"/>
          <w:lang w:val="pl-PL"/>
        </w:rPr>
        <w:t>, a</w:t>
      </w:r>
      <w:r w:rsidR="006929D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>
        <w:rPr>
          <w:rFonts w:ascii="Gotham Book" w:hAnsi="Gotham Book" w:cs="Gotham Light"/>
          <w:sz w:val="23"/>
          <w:szCs w:val="23"/>
          <w:lang w:val="pl-PL"/>
        </w:rPr>
        <w:t>w</w:t>
      </w:r>
      <w:r w:rsidR="006929DF">
        <w:rPr>
          <w:rFonts w:ascii="Gotham Book" w:hAnsi="Gotham Book" w:cs="Gotham Light"/>
          <w:sz w:val="23"/>
          <w:szCs w:val="23"/>
          <w:lang w:val="pl-PL"/>
        </w:rPr>
        <w:t xml:space="preserve"> stronę maszyny zwrócone były oczy wielu miłośników i znawców lotnictwa. Teraz wystarczyło tylko udowodnić, że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ogromny</w:t>
      </w:r>
      <w:r w:rsidR="006929DF">
        <w:rPr>
          <w:rFonts w:ascii="Gotham Book" w:hAnsi="Gotham Book" w:cs="Gotham Light"/>
          <w:sz w:val="23"/>
          <w:szCs w:val="23"/>
          <w:lang w:val="pl-PL"/>
        </w:rPr>
        <w:t xml:space="preserve"> 747 będzie w stanie wzbić się w niebo i polecieć</w:t>
      </w:r>
      <w:r>
        <w:rPr>
          <w:rFonts w:ascii="Gotham Book" w:hAnsi="Gotham Book" w:cs="Gotham Light"/>
          <w:sz w:val="23"/>
          <w:szCs w:val="23"/>
          <w:lang w:val="pl-PL"/>
        </w:rPr>
        <w:t xml:space="preserve">. </w:t>
      </w:r>
      <w:r w:rsidR="00466037">
        <w:rPr>
          <w:rFonts w:ascii="Gotham Book" w:hAnsi="Gotham Book" w:cs="Gotham Light"/>
          <w:sz w:val="23"/>
          <w:szCs w:val="23"/>
          <w:lang w:val="pl-PL"/>
        </w:rPr>
        <w:t>I</w:t>
      </w:r>
      <w:r>
        <w:rPr>
          <w:rFonts w:ascii="Gotham Book" w:hAnsi="Gotham Book" w:cs="Gotham Light"/>
          <w:sz w:val="23"/>
          <w:szCs w:val="23"/>
          <w:lang w:val="pl-PL"/>
        </w:rPr>
        <w:t>nauguracyjny lot komercyjny, w którym pasażerowie zapłacili za bilety</w:t>
      </w:r>
      <w:r w:rsidR="00466037">
        <w:rPr>
          <w:rFonts w:ascii="Gotham Book" w:hAnsi="Gotham Book" w:cs="Gotham Light"/>
          <w:sz w:val="23"/>
          <w:szCs w:val="23"/>
          <w:lang w:val="pl-PL"/>
        </w:rPr>
        <w:t>,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odbył się rok później - 21 stycznia 1970 roku. Pasażerowie</w:t>
      </w:r>
      <w:r w:rsidR="00FA3870">
        <w:rPr>
          <w:rFonts w:ascii="Gotham Book" w:hAnsi="Gotham Book" w:cs="Gotham Light"/>
          <w:sz w:val="23"/>
          <w:szCs w:val="23"/>
          <w:lang w:val="pl-PL"/>
        </w:rPr>
        <w:t xml:space="preserve"> – nie bez przygód -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polecieli z nowojorskiego lotniska JFK na Heathrow w Londynie</w:t>
      </w:r>
      <w:r w:rsidR="00466037">
        <w:rPr>
          <w:rFonts w:ascii="Gotham Book" w:hAnsi="Gotham Book" w:cs="Gotham Light"/>
          <w:sz w:val="23"/>
          <w:szCs w:val="23"/>
          <w:lang w:val="pl-PL"/>
        </w:rPr>
        <w:t>.</w:t>
      </w:r>
    </w:p>
    <w:p w14:paraId="7C68E264" w14:textId="5EC21CD3" w:rsidR="00252A2F" w:rsidRDefault="00252A2F" w:rsidP="002E7700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2DFEB8E2" w14:textId="7699E388" w:rsidR="00D026BA" w:rsidRDefault="00EC4F48" w:rsidP="00D026BA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D026BA">
        <w:rPr>
          <w:rFonts w:ascii="Gotham Book" w:hAnsi="Gotham Book"/>
          <w:b/>
          <w:color w:val="00B050"/>
          <w:sz w:val="23"/>
          <w:szCs w:val="23"/>
          <w:lang w:val="pl-PL"/>
        </w:rPr>
        <w:t>„Boeing 747 - rewolucja</w:t>
      </w:r>
      <w:r w:rsidR="00D026BA"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>”</w:t>
      </w:r>
      <w:r w:rsidR="00D026BA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D026BA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– </w:t>
      </w:r>
      <w:r w:rsidR="00D026BA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premiera </w:t>
      </w:r>
      <w:r w:rsidR="00D026BA"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w </w:t>
      </w:r>
      <w:r w:rsidR="00D026BA">
        <w:rPr>
          <w:rFonts w:ascii="Gotham Book" w:hAnsi="Gotham Book"/>
          <w:b/>
          <w:color w:val="00B050"/>
          <w:sz w:val="23"/>
          <w:szCs w:val="23"/>
          <w:lang w:val="pl-PL"/>
        </w:rPr>
        <w:t>poniedziałek</w:t>
      </w:r>
      <w:r w:rsidR="00D026BA"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D026BA">
        <w:rPr>
          <w:rFonts w:ascii="Gotham Book" w:hAnsi="Gotham Book"/>
          <w:b/>
          <w:color w:val="00B050"/>
          <w:sz w:val="23"/>
          <w:szCs w:val="23"/>
          <w:lang w:val="pl-PL"/>
        </w:rPr>
        <w:t>30</w:t>
      </w:r>
      <w:r w:rsidR="00D026BA"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kwietnia o godz. 2</w:t>
      </w:r>
      <w:r w:rsidR="00D026BA">
        <w:rPr>
          <w:rFonts w:ascii="Gotham Book" w:hAnsi="Gotham Book"/>
          <w:b/>
          <w:color w:val="00B050"/>
          <w:sz w:val="23"/>
          <w:szCs w:val="23"/>
          <w:lang w:val="pl-PL"/>
        </w:rPr>
        <w:t>2</w:t>
      </w:r>
      <w:r w:rsidR="00D026BA"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 w:rsidR="00D026BA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kanale </w:t>
      </w:r>
      <w:proofErr w:type="spellStart"/>
      <w:r w:rsidR="00D026BA"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 w:rsidR="00D026BA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="00D026BA"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="00D026BA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 w:rsidR="00D026BA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13634E16" w14:textId="368D99BB" w:rsidR="00801D58" w:rsidRDefault="00801D58" w:rsidP="0007768C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bookmarkStart w:id="0" w:name="_GoBack"/>
      <w:bookmarkEnd w:id="0"/>
    </w:p>
    <w:p w14:paraId="714F6CFA" w14:textId="77777777" w:rsidR="00053743" w:rsidRDefault="00053743" w:rsidP="0007768C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4105D6A9" w14:textId="4E0834EB" w:rsidR="00754010" w:rsidRDefault="00173EB7" w:rsidP="00EC4F48">
      <w:pPr>
        <w:spacing w:line="360" w:lineRule="auto"/>
        <w:jc w:val="both"/>
        <w:rPr>
          <w:rFonts w:ascii="Gotham Book" w:hAnsi="Gotham Book" w:cs="Arial"/>
          <w:sz w:val="20"/>
          <w:szCs w:val="20"/>
          <w:lang w:val="pl-PL"/>
        </w:rPr>
      </w:pPr>
      <w:r w:rsidRPr="006E5D12" w:rsidDel="00173EB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3E090582" w14:textId="69A02DB1" w:rsidR="00454D36" w:rsidRPr="00AD376D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2CBC1E59" w14:textId="26195FDD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367F7608" w14:textId="52DFD51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6FFEB86E" w14:textId="7777777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3E22864B" w:rsidR="007C37D8" w:rsidRPr="00926206" w:rsidRDefault="00C47E80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 w:rsidRPr="00926206">
              <w:rPr>
                <w:rFonts w:ascii="Gotham Book" w:hAnsi="Gotham Book"/>
                <w:sz w:val="16"/>
                <w:szCs w:val="16"/>
              </w:rPr>
              <w:t>Olga Kobus</w:t>
            </w:r>
          </w:p>
          <w:p w14:paraId="01F664D5" w14:textId="1368386B" w:rsidR="007C37D8" w:rsidRPr="00926206" w:rsidRDefault="009E0A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 w:rsidRPr="00926206">
              <w:rPr>
                <w:rFonts w:ascii="Gotham Book" w:hAnsi="Gotham Book"/>
                <w:sz w:val="16"/>
                <w:szCs w:val="16"/>
              </w:rPr>
              <w:t>NBS Communications</w:t>
            </w:r>
          </w:p>
          <w:p w14:paraId="6486DFE6" w14:textId="72C45312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+48</w:t>
            </w:r>
            <w:r w:rsidR="00C47E80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519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</w:t>
            </w:r>
            <w:r w:rsidR="00C47E80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856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  <w:r w:rsidR="00C47E80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375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54864F3" w14:textId="4FA32202" w:rsidR="007C37D8" w:rsidRDefault="007C37D8" w:rsidP="0027204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 w:rsidR="009E0ACC" w:rsidRPr="00CD7BD8"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okobus@nbs.com.pl</w:t>
              </w:r>
            </w:hyperlink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1CA6D" w14:textId="77777777" w:rsidR="005E4165" w:rsidRDefault="005E4165">
      <w:r>
        <w:separator/>
      </w:r>
    </w:p>
  </w:endnote>
  <w:endnote w:type="continuationSeparator" w:id="0">
    <w:p w14:paraId="1DBB0B4C" w14:textId="77777777" w:rsidR="005E4165" w:rsidRDefault="005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4235A" w14:textId="77777777" w:rsidR="005E4165" w:rsidRDefault="005E4165">
      <w:r>
        <w:separator/>
      </w:r>
    </w:p>
  </w:footnote>
  <w:footnote w:type="continuationSeparator" w:id="0">
    <w:p w14:paraId="4B2BA375" w14:textId="77777777" w:rsidR="005E4165" w:rsidRDefault="005E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6D94"/>
    <w:rsid w:val="00047E4C"/>
    <w:rsid w:val="00050A4D"/>
    <w:rsid w:val="00053743"/>
    <w:rsid w:val="00063AF1"/>
    <w:rsid w:val="00065868"/>
    <w:rsid w:val="00076741"/>
    <w:rsid w:val="00076986"/>
    <w:rsid w:val="00076D0C"/>
    <w:rsid w:val="0007768C"/>
    <w:rsid w:val="00083216"/>
    <w:rsid w:val="00084A9A"/>
    <w:rsid w:val="0009547F"/>
    <w:rsid w:val="000A1D9D"/>
    <w:rsid w:val="000A384B"/>
    <w:rsid w:val="000A7119"/>
    <w:rsid w:val="000A72B0"/>
    <w:rsid w:val="000B004B"/>
    <w:rsid w:val="000B0B46"/>
    <w:rsid w:val="000B5D1F"/>
    <w:rsid w:val="000C21D5"/>
    <w:rsid w:val="000C3524"/>
    <w:rsid w:val="000C7D68"/>
    <w:rsid w:val="000D2A13"/>
    <w:rsid w:val="000D4271"/>
    <w:rsid w:val="000D4A10"/>
    <w:rsid w:val="000D4E01"/>
    <w:rsid w:val="000E67DE"/>
    <w:rsid w:val="000F0522"/>
    <w:rsid w:val="000F7AB1"/>
    <w:rsid w:val="001116AA"/>
    <w:rsid w:val="0011396A"/>
    <w:rsid w:val="001140CA"/>
    <w:rsid w:val="00115195"/>
    <w:rsid w:val="001166C9"/>
    <w:rsid w:val="001171CD"/>
    <w:rsid w:val="001210FF"/>
    <w:rsid w:val="00122F6E"/>
    <w:rsid w:val="001375C1"/>
    <w:rsid w:val="00144C37"/>
    <w:rsid w:val="0014590B"/>
    <w:rsid w:val="001465A1"/>
    <w:rsid w:val="00147F7A"/>
    <w:rsid w:val="00153705"/>
    <w:rsid w:val="0015649E"/>
    <w:rsid w:val="001640F6"/>
    <w:rsid w:val="001650ED"/>
    <w:rsid w:val="00165F97"/>
    <w:rsid w:val="00167036"/>
    <w:rsid w:val="0016706D"/>
    <w:rsid w:val="001728A1"/>
    <w:rsid w:val="00173EB7"/>
    <w:rsid w:val="001750F7"/>
    <w:rsid w:val="00176414"/>
    <w:rsid w:val="0018378A"/>
    <w:rsid w:val="001B050A"/>
    <w:rsid w:val="001B5470"/>
    <w:rsid w:val="001C27E0"/>
    <w:rsid w:val="001C43D6"/>
    <w:rsid w:val="001C4AFD"/>
    <w:rsid w:val="001C5CEF"/>
    <w:rsid w:val="001D01CC"/>
    <w:rsid w:val="001D30CA"/>
    <w:rsid w:val="001D75A4"/>
    <w:rsid w:val="001E11F8"/>
    <w:rsid w:val="001E3617"/>
    <w:rsid w:val="001F10DC"/>
    <w:rsid w:val="00215365"/>
    <w:rsid w:val="00226826"/>
    <w:rsid w:val="00234398"/>
    <w:rsid w:val="0023439C"/>
    <w:rsid w:val="00243339"/>
    <w:rsid w:val="002435C6"/>
    <w:rsid w:val="0024365B"/>
    <w:rsid w:val="00244BE0"/>
    <w:rsid w:val="00252A2F"/>
    <w:rsid w:val="0025569F"/>
    <w:rsid w:val="00255882"/>
    <w:rsid w:val="00261B94"/>
    <w:rsid w:val="00270D75"/>
    <w:rsid w:val="00272048"/>
    <w:rsid w:val="00272B22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2BD1"/>
    <w:rsid w:val="002A6DD7"/>
    <w:rsid w:val="002C471D"/>
    <w:rsid w:val="002C4B5E"/>
    <w:rsid w:val="002C516E"/>
    <w:rsid w:val="002C62C7"/>
    <w:rsid w:val="002C65F9"/>
    <w:rsid w:val="002D79F5"/>
    <w:rsid w:val="002E0DCD"/>
    <w:rsid w:val="002E2005"/>
    <w:rsid w:val="002E4133"/>
    <w:rsid w:val="002E7700"/>
    <w:rsid w:val="002E7B41"/>
    <w:rsid w:val="002F03C6"/>
    <w:rsid w:val="0030477D"/>
    <w:rsid w:val="003170DD"/>
    <w:rsid w:val="0032029E"/>
    <w:rsid w:val="00340358"/>
    <w:rsid w:val="00346496"/>
    <w:rsid w:val="00356EEF"/>
    <w:rsid w:val="003609EA"/>
    <w:rsid w:val="00371482"/>
    <w:rsid w:val="00374160"/>
    <w:rsid w:val="003804F3"/>
    <w:rsid w:val="003808CF"/>
    <w:rsid w:val="00380C53"/>
    <w:rsid w:val="003851FE"/>
    <w:rsid w:val="00385A51"/>
    <w:rsid w:val="003A30B3"/>
    <w:rsid w:val="003A613C"/>
    <w:rsid w:val="003A6C14"/>
    <w:rsid w:val="003A7375"/>
    <w:rsid w:val="003B0390"/>
    <w:rsid w:val="003B0F9C"/>
    <w:rsid w:val="003B21E9"/>
    <w:rsid w:val="003B3C24"/>
    <w:rsid w:val="003B5A73"/>
    <w:rsid w:val="003B7149"/>
    <w:rsid w:val="003C37CE"/>
    <w:rsid w:val="003C4DFB"/>
    <w:rsid w:val="003D65C8"/>
    <w:rsid w:val="003D65E5"/>
    <w:rsid w:val="003D71AC"/>
    <w:rsid w:val="003E605D"/>
    <w:rsid w:val="003F0ED2"/>
    <w:rsid w:val="003F5BE1"/>
    <w:rsid w:val="003F6489"/>
    <w:rsid w:val="0041295E"/>
    <w:rsid w:val="00415797"/>
    <w:rsid w:val="00415C3D"/>
    <w:rsid w:val="00417C08"/>
    <w:rsid w:val="00424ECF"/>
    <w:rsid w:val="00430665"/>
    <w:rsid w:val="004312DC"/>
    <w:rsid w:val="00446E90"/>
    <w:rsid w:val="00451B53"/>
    <w:rsid w:val="004533BE"/>
    <w:rsid w:val="004546B6"/>
    <w:rsid w:val="00454D36"/>
    <w:rsid w:val="00462DA8"/>
    <w:rsid w:val="0046382B"/>
    <w:rsid w:val="00466037"/>
    <w:rsid w:val="004732EA"/>
    <w:rsid w:val="004751B3"/>
    <w:rsid w:val="004751FE"/>
    <w:rsid w:val="004807DB"/>
    <w:rsid w:val="00484789"/>
    <w:rsid w:val="004877F3"/>
    <w:rsid w:val="004934B2"/>
    <w:rsid w:val="004A5360"/>
    <w:rsid w:val="004A662A"/>
    <w:rsid w:val="004A70C8"/>
    <w:rsid w:val="004A7D12"/>
    <w:rsid w:val="004B17EE"/>
    <w:rsid w:val="004C1193"/>
    <w:rsid w:val="004D124D"/>
    <w:rsid w:val="004E1B44"/>
    <w:rsid w:val="004E56FA"/>
    <w:rsid w:val="004E723C"/>
    <w:rsid w:val="004F2BCE"/>
    <w:rsid w:val="004F6A22"/>
    <w:rsid w:val="005000BF"/>
    <w:rsid w:val="005024B7"/>
    <w:rsid w:val="005059B9"/>
    <w:rsid w:val="00511FF2"/>
    <w:rsid w:val="00525974"/>
    <w:rsid w:val="005267D3"/>
    <w:rsid w:val="00527785"/>
    <w:rsid w:val="00534934"/>
    <w:rsid w:val="00535EBD"/>
    <w:rsid w:val="005424F3"/>
    <w:rsid w:val="00546CD3"/>
    <w:rsid w:val="00547F86"/>
    <w:rsid w:val="00556A90"/>
    <w:rsid w:val="0056615F"/>
    <w:rsid w:val="00566165"/>
    <w:rsid w:val="00566AFB"/>
    <w:rsid w:val="00566F49"/>
    <w:rsid w:val="0057452E"/>
    <w:rsid w:val="00585765"/>
    <w:rsid w:val="00585918"/>
    <w:rsid w:val="00587834"/>
    <w:rsid w:val="005A0576"/>
    <w:rsid w:val="005A6CA4"/>
    <w:rsid w:val="005C1116"/>
    <w:rsid w:val="005C1329"/>
    <w:rsid w:val="005C5300"/>
    <w:rsid w:val="005D0F76"/>
    <w:rsid w:val="005D3D3B"/>
    <w:rsid w:val="005D4CE7"/>
    <w:rsid w:val="005E4165"/>
    <w:rsid w:val="005E69F4"/>
    <w:rsid w:val="005F1674"/>
    <w:rsid w:val="005F4BDE"/>
    <w:rsid w:val="005F6935"/>
    <w:rsid w:val="005F6B9D"/>
    <w:rsid w:val="005F7239"/>
    <w:rsid w:val="00601614"/>
    <w:rsid w:val="00602A20"/>
    <w:rsid w:val="00611757"/>
    <w:rsid w:val="00613271"/>
    <w:rsid w:val="00615389"/>
    <w:rsid w:val="006162D0"/>
    <w:rsid w:val="006226EB"/>
    <w:rsid w:val="00641832"/>
    <w:rsid w:val="00641D4D"/>
    <w:rsid w:val="006502C2"/>
    <w:rsid w:val="00652C88"/>
    <w:rsid w:val="0065427F"/>
    <w:rsid w:val="00660AC0"/>
    <w:rsid w:val="00661FC4"/>
    <w:rsid w:val="0066333E"/>
    <w:rsid w:val="00666F37"/>
    <w:rsid w:val="00676374"/>
    <w:rsid w:val="006777BD"/>
    <w:rsid w:val="00682F2C"/>
    <w:rsid w:val="0068742D"/>
    <w:rsid w:val="00687938"/>
    <w:rsid w:val="00687DE0"/>
    <w:rsid w:val="006929DF"/>
    <w:rsid w:val="00694E36"/>
    <w:rsid w:val="00696EB2"/>
    <w:rsid w:val="006B2C54"/>
    <w:rsid w:val="006B3498"/>
    <w:rsid w:val="006C12A3"/>
    <w:rsid w:val="006C2990"/>
    <w:rsid w:val="006D0139"/>
    <w:rsid w:val="006D458D"/>
    <w:rsid w:val="006D7054"/>
    <w:rsid w:val="006E0616"/>
    <w:rsid w:val="006E501B"/>
    <w:rsid w:val="006E5D12"/>
    <w:rsid w:val="006E672D"/>
    <w:rsid w:val="006F0E1D"/>
    <w:rsid w:val="007040E1"/>
    <w:rsid w:val="007119F5"/>
    <w:rsid w:val="0072303F"/>
    <w:rsid w:val="0073063A"/>
    <w:rsid w:val="00730963"/>
    <w:rsid w:val="0073669B"/>
    <w:rsid w:val="00736B65"/>
    <w:rsid w:val="00746279"/>
    <w:rsid w:val="00750DA2"/>
    <w:rsid w:val="00752F85"/>
    <w:rsid w:val="00754010"/>
    <w:rsid w:val="0075487E"/>
    <w:rsid w:val="0077381E"/>
    <w:rsid w:val="00775FE7"/>
    <w:rsid w:val="00782208"/>
    <w:rsid w:val="00782E7E"/>
    <w:rsid w:val="00786C92"/>
    <w:rsid w:val="00794DA9"/>
    <w:rsid w:val="00794E06"/>
    <w:rsid w:val="007A65BB"/>
    <w:rsid w:val="007A7CBB"/>
    <w:rsid w:val="007B6AD9"/>
    <w:rsid w:val="007C0C48"/>
    <w:rsid w:val="007C1F4F"/>
    <w:rsid w:val="007C2BBB"/>
    <w:rsid w:val="007C37D8"/>
    <w:rsid w:val="007C5C01"/>
    <w:rsid w:val="007D39A5"/>
    <w:rsid w:val="007D4BAE"/>
    <w:rsid w:val="007E0E92"/>
    <w:rsid w:val="007F190C"/>
    <w:rsid w:val="007F2BBD"/>
    <w:rsid w:val="00801D58"/>
    <w:rsid w:val="008119E4"/>
    <w:rsid w:val="00841698"/>
    <w:rsid w:val="00841B58"/>
    <w:rsid w:val="00843A73"/>
    <w:rsid w:val="00843ADD"/>
    <w:rsid w:val="00844835"/>
    <w:rsid w:val="008525FD"/>
    <w:rsid w:val="00853E3D"/>
    <w:rsid w:val="00854F35"/>
    <w:rsid w:val="0086429D"/>
    <w:rsid w:val="0086547A"/>
    <w:rsid w:val="00871697"/>
    <w:rsid w:val="00883069"/>
    <w:rsid w:val="00886C96"/>
    <w:rsid w:val="00887DCF"/>
    <w:rsid w:val="008902DD"/>
    <w:rsid w:val="00890ADF"/>
    <w:rsid w:val="008A7F25"/>
    <w:rsid w:val="008B1E31"/>
    <w:rsid w:val="008B2E26"/>
    <w:rsid w:val="008D4D19"/>
    <w:rsid w:val="008D595F"/>
    <w:rsid w:val="008D5D1B"/>
    <w:rsid w:val="008D7836"/>
    <w:rsid w:val="008D7FAE"/>
    <w:rsid w:val="008E18A4"/>
    <w:rsid w:val="008E60E6"/>
    <w:rsid w:val="008E73F8"/>
    <w:rsid w:val="008F1096"/>
    <w:rsid w:val="008F632A"/>
    <w:rsid w:val="009031E4"/>
    <w:rsid w:val="00903D07"/>
    <w:rsid w:val="00904AC1"/>
    <w:rsid w:val="00905810"/>
    <w:rsid w:val="00910AD0"/>
    <w:rsid w:val="00924973"/>
    <w:rsid w:val="00926206"/>
    <w:rsid w:val="00926A38"/>
    <w:rsid w:val="00927390"/>
    <w:rsid w:val="00932ABA"/>
    <w:rsid w:val="00933CE4"/>
    <w:rsid w:val="009341F0"/>
    <w:rsid w:val="00936A0E"/>
    <w:rsid w:val="00937106"/>
    <w:rsid w:val="00945F88"/>
    <w:rsid w:val="009470B0"/>
    <w:rsid w:val="00953504"/>
    <w:rsid w:val="00962E63"/>
    <w:rsid w:val="00967459"/>
    <w:rsid w:val="00974647"/>
    <w:rsid w:val="0097705D"/>
    <w:rsid w:val="009854D8"/>
    <w:rsid w:val="009908A7"/>
    <w:rsid w:val="009945FA"/>
    <w:rsid w:val="009A0C83"/>
    <w:rsid w:val="009A357D"/>
    <w:rsid w:val="009A432A"/>
    <w:rsid w:val="009A44F3"/>
    <w:rsid w:val="009A4D0A"/>
    <w:rsid w:val="009B01C9"/>
    <w:rsid w:val="009B1AC6"/>
    <w:rsid w:val="009B2FEB"/>
    <w:rsid w:val="009B6333"/>
    <w:rsid w:val="009C06AC"/>
    <w:rsid w:val="009C1CD0"/>
    <w:rsid w:val="009C1E06"/>
    <w:rsid w:val="009C2015"/>
    <w:rsid w:val="009D1470"/>
    <w:rsid w:val="009D2585"/>
    <w:rsid w:val="009D52B7"/>
    <w:rsid w:val="009E0ACC"/>
    <w:rsid w:val="009E6485"/>
    <w:rsid w:val="009F5A23"/>
    <w:rsid w:val="00A0662C"/>
    <w:rsid w:val="00A066B7"/>
    <w:rsid w:val="00A06843"/>
    <w:rsid w:val="00A073E7"/>
    <w:rsid w:val="00A11DE0"/>
    <w:rsid w:val="00A12193"/>
    <w:rsid w:val="00A24871"/>
    <w:rsid w:val="00A24E6C"/>
    <w:rsid w:val="00A26763"/>
    <w:rsid w:val="00A414AD"/>
    <w:rsid w:val="00A43157"/>
    <w:rsid w:val="00A51C97"/>
    <w:rsid w:val="00A5375E"/>
    <w:rsid w:val="00A55287"/>
    <w:rsid w:val="00A57D24"/>
    <w:rsid w:val="00A65A1E"/>
    <w:rsid w:val="00A6631D"/>
    <w:rsid w:val="00A6726E"/>
    <w:rsid w:val="00A70C7C"/>
    <w:rsid w:val="00A72EBC"/>
    <w:rsid w:val="00A8084F"/>
    <w:rsid w:val="00A80ABF"/>
    <w:rsid w:val="00A86013"/>
    <w:rsid w:val="00A92028"/>
    <w:rsid w:val="00A94FF8"/>
    <w:rsid w:val="00A956B4"/>
    <w:rsid w:val="00AA001C"/>
    <w:rsid w:val="00AA6330"/>
    <w:rsid w:val="00AB442F"/>
    <w:rsid w:val="00AC1EA1"/>
    <w:rsid w:val="00AC246D"/>
    <w:rsid w:val="00AC3653"/>
    <w:rsid w:val="00AC6903"/>
    <w:rsid w:val="00AD0BB9"/>
    <w:rsid w:val="00AD222F"/>
    <w:rsid w:val="00AD376D"/>
    <w:rsid w:val="00AE25C8"/>
    <w:rsid w:val="00AF47B6"/>
    <w:rsid w:val="00B03102"/>
    <w:rsid w:val="00B14B9B"/>
    <w:rsid w:val="00B155B1"/>
    <w:rsid w:val="00B159A6"/>
    <w:rsid w:val="00B20FD7"/>
    <w:rsid w:val="00B23F35"/>
    <w:rsid w:val="00B24FE5"/>
    <w:rsid w:val="00B305CD"/>
    <w:rsid w:val="00B35307"/>
    <w:rsid w:val="00B35569"/>
    <w:rsid w:val="00B37367"/>
    <w:rsid w:val="00B40009"/>
    <w:rsid w:val="00B51AA8"/>
    <w:rsid w:val="00B52031"/>
    <w:rsid w:val="00B57B9D"/>
    <w:rsid w:val="00B617CB"/>
    <w:rsid w:val="00B64ECA"/>
    <w:rsid w:val="00B6709D"/>
    <w:rsid w:val="00B7325C"/>
    <w:rsid w:val="00B85016"/>
    <w:rsid w:val="00B90401"/>
    <w:rsid w:val="00B95B44"/>
    <w:rsid w:val="00B9648D"/>
    <w:rsid w:val="00B973FD"/>
    <w:rsid w:val="00BA19DA"/>
    <w:rsid w:val="00BA60D8"/>
    <w:rsid w:val="00BB1F9A"/>
    <w:rsid w:val="00BB24B7"/>
    <w:rsid w:val="00BB2FC9"/>
    <w:rsid w:val="00BB62F3"/>
    <w:rsid w:val="00BC0A39"/>
    <w:rsid w:val="00BC5B68"/>
    <w:rsid w:val="00BC656F"/>
    <w:rsid w:val="00BC6B41"/>
    <w:rsid w:val="00BD4CB3"/>
    <w:rsid w:val="00BE2BF1"/>
    <w:rsid w:val="00BE56D9"/>
    <w:rsid w:val="00BE5D13"/>
    <w:rsid w:val="00BF5AC7"/>
    <w:rsid w:val="00BF7CE7"/>
    <w:rsid w:val="00C01BD4"/>
    <w:rsid w:val="00C04FFB"/>
    <w:rsid w:val="00C05391"/>
    <w:rsid w:val="00C07D12"/>
    <w:rsid w:val="00C11076"/>
    <w:rsid w:val="00C120ED"/>
    <w:rsid w:val="00C14C2B"/>
    <w:rsid w:val="00C17FAB"/>
    <w:rsid w:val="00C2567C"/>
    <w:rsid w:val="00C40A3F"/>
    <w:rsid w:val="00C41110"/>
    <w:rsid w:val="00C45AF1"/>
    <w:rsid w:val="00C47E80"/>
    <w:rsid w:val="00C52A8B"/>
    <w:rsid w:val="00C664B4"/>
    <w:rsid w:val="00C70E51"/>
    <w:rsid w:val="00C72165"/>
    <w:rsid w:val="00C7263A"/>
    <w:rsid w:val="00C7396E"/>
    <w:rsid w:val="00C757B5"/>
    <w:rsid w:val="00C85A11"/>
    <w:rsid w:val="00C9282F"/>
    <w:rsid w:val="00C92DA2"/>
    <w:rsid w:val="00C93114"/>
    <w:rsid w:val="00CA4108"/>
    <w:rsid w:val="00CB0E91"/>
    <w:rsid w:val="00CB2902"/>
    <w:rsid w:val="00CB3E39"/>
    <w:rsid w:val="00CB4425"/>
    <w:rsid w:val="00CB45C1"/>
    <w:rsid w:val="00CB5061"/>
    <w:rsid w:val="00CC3346"/>
    <w:rsid w:val="00CC59B6"/>
    <w:rsid w:val="00CE69E7"/>
    <w:rsid w:val="00CF173E"/>
    <w:rsid w:val="00CF63FE"/>
    <w:rsid w:val="00D026BA"/>
    <w:rsid w:val="00D033AB"/>
    <w:rsid w:val="00D2580F"/>
    <w:rsid w:val="00D35A84"/>
    <w:rsid w:val="00D3700F"/>
    <w:rsid w:val="00D40C0E"/>
    <w:rsid w:val="00D41F47"/>
    <w:rsid w:val="00D46F81"/>
    <w:rsid w:val="00D5200D"/>
    <w:rsid w:val="00D53DF3"/>
    <w:rsid w:val="00D709E5"/>
    <w:rsid w:val="00D81BBD"/>
    <w:rsid w:val="00D83C6D"/>
    <w:rsid w:val="00D8474B"/>
    <w:rsid w:val="00D945C9"/>
    <w:rsid w:val="00D95B8B"/>
    <w:rsid w:val="00D96319"/>
    <w:rsid w:val="00D96BDF"/>
    <w:rsid w:val="00DA55A5"/>
    <w:rsid w:val="00DB4E54"/>
    <w:rsid w:val="00DB5469"/>
    <w:rsid w:val="00DC7768"/>
    <w:rsid w:val="00DD0A5E"/>
    <w:rsid w:val="00DD795B"/>
    <w:rsid w:val="00DE2F3D"/>
    <w:rsid w:val="00DE7504"/>
    <w:rsid w:val="00DF76FF"/>
    <w:rsid w:val="00E0232B"/>
    <w:rsid w:val="00E2520F"/>
    <w:rsid w:val="00E367AB"/>
    <w:rsid w:val="00E37668"/>
    <w:rsid w:val="00E475EC"/>
    <w:rsid w:val="00E50BF5"/>
    <w:rsid w:val="00E52979"/>
    <w:rsid w:val="00E61C6E"/>
    <w:rsid w:val="00E62679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C09AB"/>
    <w:rsid w:val="00EC1C18"/>
    <w:rsid w:val="00EC4C06"/>
    <w:rsid w:val="00EC4F48"/>
    <w:rsid w:val="00EC545D"/>
    <w:rsid w:val="00EE0255"/>
    <w:rsid w:val="00EE4413"/>
    <w:rsid w:val="00EE5FC9"/>
    <w:rsid w:val="00EE72DE"/>
    <w:rsid w:val="00EF2A94"/>
    <w:rsid w:val="00EF5FB2"/>
    <w:rsid w:val="00F062FD"/>
    <w:rsid w:val="00F10524"/>
    <w:rsid w:val="00F16B18"/>
    <w:rsid w:val="00F24081"/>
    <w:rsid w:val="00F24C31"/>
    <w:rsid w:val="00F36212"/>
    <w:rsid w:val="00F3740D"/>
    <w:rsid w:val="00F41EED"/>
    <w:rsid w:val="00F4689F"/>
    <w:rsid w:val="00F51EAD"/>
    <w:rsid w:val="00F52313"/>
    <w:rsid w:val="00F52444"/>
    <w:rsid w:val="00F54B41"/>
    <w:rsid w:val="00F553EE"/>
    <w:rsid w:val="00F56934"/>
    <w:rsid w:val="00F572D9"/>
    <w:rsid w:val="00F64835"/>
    <w:rsid w:val="00F66731"/>
    <w:rsid w:val="00F669A2"/>
    <w:rsid w:val="00F67EC4"/>
    <w:rsid w:val="00F85825"/>
    <w:rsid w:val="00F8625E"/>
    <w:rsid w:val="00F92642"/>
    <w:rsid w:val="00FA3870"/>
    <w:rsid w:val="00FA5AB2"/>
    <w:rsid w:val="00FB61FA"/>
    <w:rsid w:val="00FB6E4F"/>
    <w:rsid w:val="00FC0523"/>
    <w:rsid w:val="00FC673B"/>
    <w:rsid w:val="00FD2FCF"/>
    <w:rsid w:val="00FE227B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obus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236A-6BDF-4A1D-969E-4061FD8B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Olga Kobus</cp:lastModifiedBy>
  <cp:revision>3</cp:revision>
  <cp:lastPrinted>2018-02-02T10:49:00Z</cp:lastPrinted>
  <dcterms:created xsi:type="dcterms:W3CDTF">2018-04-10T14:59:00Z</dcterms:created>
  <dcterms:modified xsi:type="dcterms:W3CDTF">2018-04-10T15:44:00Z</dcterms:modified>
</cp:coreProperties>
</file>