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4B1B" w14:textId="77777777" w:rsidR="0016706D" w:rsidRPr="00924973" w:rsidRDefault="0016706D" w:rsidP="00DD795B">
      <w:pPr>
        <w:pStyle w:val="Bezodstpw"/>
        <w:rPr>
          <w:lang w:val="pl-PL"/>
        </w:rPr>
      </w:pPr>
    </w:p>
    <w:p w14:paraId="2C2F4E75" w14:textId="77777777" w:rsidR="005F6B9D" w:rsidRDefault="005F6B9D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</w:p>
    <w:p w14:paraId="2B7D6802" w14:textId="7AAD520E" w:rsidR="00B9648D" w:rsidRDefault="00345569" w:rsidP="00B9648D">
      <w:pPr>
        <w:spacing w:line="360" w:lineRule="auto"/>
        <w:jc w:val="center"/>
        <w:rPr>
          <w:rFonts w:ascii="Gotham Bold" w:hAnsi="Gotham Bold"/>
          <w:sz w:val="28"/>
          <w:szCs w:val="28"/>
          <w:lang w:val="pl-PL"/>
        </w:rPr>
      </w:pPr>
      <w:r>
        <w:rPr>
          <w:rFonts w:ascii="Gotham Bold" w:hAnsi="Gotham Bold"/>
          <w:sz w:val="28"/>
          <w:szCs w:val="28"/>
          <w:lang w:val="pl-PL"/>
        </w:rPr>
        <w:t>To prawdziwe latające centrum dowodzeni</w:t>
      </w:r>
      <w:r w:rsidR="00141573">
        <w:rPr>
          <w:rFonts w:ascii="Gotham Bold" w:hAnsi="Gotham Bold"/>
          <w:sz w:val="28"/>
          <w:szCs w:val="28"/>
          <w:lang w:val="pl-PL"/>
        </w:rPr>
        <w:t>a</w:t>
      </w:r>
      <w:r>
        <w:rPr>
          <w:rFonts w:ascii="Gotham Bold" w:hAnsi="Gotham Bold"/>
          <w:sz w:val="28"/>
          <w:szCs w:val="28"/>
          <w:lang w:val="pl-PL"/>
        </w:rPr>
        <w:t xml:space="preserve"> i jedna z najbardziej niezwykłych maszyn na świecie</w:t>
      </w:r>
      <w:r w:rsidR="0007768C">
        <w:rPr>
          <w:rFonts w:ascii="Gotham Bold" w:hAnsi="Gotham Bold"/>
          <w:sz w:val="28"/>
          <w:szCs w:val="28"/>
          <w:lang w:val="pl-PL"/>
        </w:rPr>
        <w:t>.</w:t>
      </w:r>
      <w:r w:rsidR="000A7119">
        <w:rPr>
          <w:rFonts w:ascii="Gotham Bold" w:hAnsi="Gotham Bold"/>
          <w:sz w:val="28"/>
          <w:szCs w:val="28"/>
          <w:lang w:val="pl-PL"/>
        </w:rPr>
        <w:t xml:space="preserve"> „</w:t>
      </w:r>
      <w:proofErr w:type="spellStart"/>
      <w:r>
        <w:rPr>
          <w:rFonts w:ascii="Gotham Bold" w:hAnsi="Gotham Bold"/>
          <w:sz w:val="28"/>
          <w:szCs w:val="28"/>
          <w:lang w:val="pl-PL"/>
        </w:rPr>
        <w:t>Air</w:t>
      </w:r>
      <w:proofErr w:type="spellEnd"/>
      <w:r>
        <w:rPr>
          <w:rFonts w:ascii="Gotham Bold" w:hAnsi="Gotham Bold"/>
          <w:sz w:val="28"/>
          <w:szCs w:val="28"/>
          <w:lang w:val="pl-PL"/>
        </w:rPr>
        <w:t xml:space="preserve"> Force One bez tajemnic</w:t>
      </w:r>
      <w:r w:rsidR="000A7119">
        <w:rPr>
          <w:rFonts w:ascii="Gotham Bold" w:hAnsi="Gotham Bold"/>
          <w:sz w:val="28"/>
          <w:szCs w:val="28"/>
          <w:lang w:val="pl-PL"/>
        </w:rPr>
        <w:t xml:space="preserve">” w </w:t>
      </w:r>
      <w:r w:rsidR="0007768C">
        <w:rPr>
          <w:rFonts w:ascii="Gotham Bold" w:hAnsi="Gotham Bold"/>
          <w:sz w:val="28"/>
          <w:szCs w:val="28"/>
          <w:lang w:val="pl-PL"/>
        </w:rPr>
        <w:t>marcu</w:t>
      </w:r>
      <w:r w:rsidR="001C43D6">
        <w:rPr>
          <w:rFonts w:ascii="Gotham Bold" w:hAnsi="Gotham Bold"/>
          <w:sz w:val="28"/>
          <w:szCs w:val="28"/>
          <w:lang w:val="pl-PL"/>
        </w:rPr>
        <w:t xml:space="preserve"> </w:t>
      </w:r>
      <w:r w:rsidR="000A7119">
        <w:rPr>
          <w:rFonts w:ascii="Gotham Bold" w:hAnsi="Gotham Bold"/>
          <w:sz w:val="28"/>
          <w:szCs w:val="28"/>
          <w:lang w:val="pl-PL"/>
        </w:rPr>
        <w:t xml:space="preserve">na kanale </w:t>
      </w:r>
      <w:proofErr w:type="spellStart"/>
      <w:r w:rsidR="000A7119">
        <w:rPr>
          <w:rFonts w:ascii="Gotham Bold" w:hAnsi="Gotham Bold"/>
          <w:sz w:val="28"/>
          <w:szCs w:val="28"/>
          <w:lang w:val="pl-PL"/>
        </w:rPr>
        <w:t>National</w:t>
      </w:r>
      <w:proofErr w:type="spellEnd"/>
      <w:r w:rsidR="000A7119">
        <w:rPr>
          <w:rFonts w:ascii="Gotham Bold" w:hAnsi="Gotham Bold"/>
          <w:sz w:val="28"/>
          <w:szCs w:val="28"/>
          <w:lang w:val="pl-PL"/>
        </w:rPr>
        <w:t xml:space="preserve"> </w:t>
      </w:r>
      <w:proofErr w:type="spellStart"/>
      <w:r w:rsidR="000A7119">
        <w:rPr>
          <w:rFonts w:ascii="Gotham Bold" w:hAnsi="Gotham Bold"/>
          <w:sz w:val="28"/>
          <w:szCs w:val="28"/>
          <w:lang w:val="pl-PL"/>
        </w:rPr>
        <w:t>Geographic</w:t>
      </w:r>
      <w:proofErr w:type="spellEnd"/>
    </w:p>
    <w:p w14:paraId="711EE35D" w14:textId="77777777" w:rsidR="00556A90" w:rsidRDefault="00556A90" w:rsidP="0057452E">
      <w:pPr>
        <w:spacing w:line="360" w:lineRule="auto"/>
        <w:jc w:val="both"/>
        <w:rPr>
          <w:rFonts w:ascii="Gotham Book" w:hAnsi="Gotham Book" w:cs="Courier New"/>
          <w:b/>
          <w:sz w:val="23"/>
          <w:szCs w:val="23"/>
          <w:lang w:val="pl-PL" w:eastAsia="pl-PL"/>
        </w:rPr>
      </w:pPr>
    </w:p>
    <w:p w14:paraId="195589E7" w14:textId="569B7982" w:rsidR="00DB5469" w:rsidRDefault="00345569" w:rsidP="002E7700">
      <w:pPr>
        <w:spacing w:line="360" w:lineRule="auto"/>
        <w:jc w:val="both"/>
        <w:rPr>
          <w:rFonts w:ascii="Gotham Book" w:hAnsi="Gotham Book" w:cs="Gotham Light"/>
          <w:b/>
          <w:sz w:val="23"/>
          <w:szCs w:val="23"/>
          <w:lang w:val="pl-PL"/>
        </w:rPr>
      </w:pPr>
      <w:r>
        <w:rPr>
          <w:rFonts w:ascii="Gotham Book" w:hAnsi="Gotham Book" w:cs="Gotham Light"/>
          <w:b/>
          <w:sz w:val="23"/>
          <w:szCs w:val="23"/>
          <w:lang w:val="pl-PL"/>
        </w:rPr>
        <w:t xml:space="preserve">Ten samolot </w:t>
      </w:r>
      <w:r w:rsidR="001902AD">
        <w:rPr>
          <w:rFonts w:ascii="Gotham Book" w:hAnsi="Gotham Book" w:cs="Gotham Light"/>
          <w:b/>
          <w:sz w:val="23"/>
          <w:szCs w:val="23"/>
          <w:lang w:val="pl-PL"/>
        </w:rPr>
        <w:t xml:space="preserve">jest niezwykły pod wieloma względami. Wyjątkowa jest nie tylko jego konstrukcja, ale przede wszystkim przeznaczenie. To pozostające cały czas w gotowości mobilne centrum dowodzenia dla jednego z najbardziej wpływowych ludzi na świecie – prezydenta Stanów Zjednoczonych. Dokument </w:t>
      </w:r>
      <w:r w:rsidR="001902AD" w:rsidRPr="001902AD">
        <w:rPr>
          <w:rFonts w:ascii="Gotham Book" w:hAnsi="Gotham Book" w:cs="Gotham Light"/>
          <w:b/>
          <w:sz w:val="23"/>
          <w:szCs w:val="23"/>
          <w:lang w:val="pl-PL"/>
        </w:rPr>
        <w:t>„</w:t>
      </w:r>
      <w:proofErr w:type="spellStart"/>
      <w:r w:rsidR="001902AD" w:rsidRPr="001902AD">
        <w:rPr>
          <w:rFonts w:ascii="Gotham Book" w:hAnsi="Gotham Book" w:cs="Gotham Light"/>
          <w:b/>
          <w:sz w:val="23"/>
          <w:szCs w:val="23"/>
          <w:lang w:val="pl-PL"/>
        </w:rPr>
        <w:t>Air</w:t>
      </w:r>
      <w:proofErr w:type="spellEnd"/>
      <w:r w:rsidR="001902AD" w:rsidRPr="001902AD">
        <w:rPr>
          <w:rFonts w:ascii="Gotham Book" w:hAnsi="Gotham Book" w:cs="Gotham Light"/>
          <w:b/>
          <w:sz w:val="23"/>
          <w:szCs w:val="23"/>
          <w:lang w:val="pl-PL"/>
        </w:rPr>
        <w:t xml:space="preserve"> Force One bez tajemnic” </w:t>
      </w:r>
      <w:r w:rsidR="001902AD">
        <w:rPr>
          <w:rFonts w:ascii="Gotham Book" w:hAnsi="Gotham Book" w:cs="Gotham Light"/>
          <w:b/>
          <w:sz w:val="23"/>
          <w:szCs w:val="23"/>
          <w:lang w:val="pl-PL"/>
        </w:rPr>
        <w:t>pozwala z</w:t>
      </w:r>
      <w:r w:rsidRPr="00345569">
        <w:rPr>
          <w:rFonts w:ascii="Gotham Book" w:hAnsi="Gotham Book" w:cs="Gotham Light"/>
          <w:b/>
          <w:sz w:val="23"/>
          <w:szCs w:val="23"/>
          <w:lang w:val="pl-PL"/>
        </w:rPr>
        <w:t>ajrz</w:t>
      </w:r>
      <w:r w:rsidR="001902AD">
        <w:rPr>
          <w:rFonts w:ascii="Gotham Book" w:hAnsi="Gotham Book" w:cs="Gotham Light"/>
          <w:b/>
          <w:sz w:val="23"/>
          <w:szCs w:val="23"/>
          <w:lang w:val="pl-PL"/>
        </w:rPr>
        <w:t>eć</w:t>
      </w:r>
      <w:r w:rsidRPr="00345569">
        <w:rPr>
          <w:rFonts w:ascii="Gotham Book" w:hAnsi="Gotham Book" w:cs="Gotham Light"/>
          <w:b/>
          <w:sz w:val="23"/>
          <w:szCs w:val="23"/>
          <w:lang w:val="pl-PL"/>
        </w:rPr>
        <w:t xml:space="preserve"> do podniebnej sypialni prezydenta i pomieszczeń, w których kryją się najpilniej strzeżone </w:t>
      </w:r>
      <w:r w:rsidR="001902AD">
        <w:rPr>
          <w:rFonts w:ascii="Gotham Book" w:hAnsi="Gotham Book" w:cs="Gotham Light"/>
          <w:b/>
          <w:sz w:val="23"/>
          <w:szCs w:val="23"/>
          <w:lang w:val="pl-PL"/>
        </w:rPr>
        <w:t xml:space="preserve">na świecie </w:t>
      </w:r>
      <w:r w:rsidRPr="00345569">
        <w:rPr>
          <w:rFonts w:ascii="Gotham Book" w:hAnsi="Gotham Book" w:cs="Gotham Light"/>
          <w:b/>
          <w:sz w:val="23"/>
          <w:szCs w:val="23"/>
          <w:lang w:val="pl-PL"/>
        </w:rPr>
        <w:t xml:space="preserve">technologie. </w:t>
      </w:r>
    </w:p>
    <w:p w14:paraId="51754D22" w14:textId="77777777" w:rsidR="00345569" w:rsidRDefault="00345569" w:rsidP="002E7700">
      <w:pPr>
        <w:spacing w:line="360" w:lineRule="auto"/>
        <w:jc w:val="both"/>
        <w:rPr>
          <w:rFonts w:ascii="Gotham Book" w:hAnsi="Gotham Book" w:cs="Gotham Light"/>
          <w:b/>
          <w:sz w:val="23"/>
          <w:szCs w:val="23"/>
          <w:lang w:val="pl-PL"/>
        </w:rPr>
      </w:pPr>
    </w:p>
    <w:p w14:paraId="73F7B2DE" w14:textId="0F05B792" w:rsidR="00801D58" w:rsidRDefault="00801D58" w:rsidP="00801D58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„</w:t>
      </w:r>
      <w:proofErr w:type="spellStart"/>
      <w:r w:rsidR="00345569">
        <w:rPr>
          <w:rFonts w:ascii="Gotham Book" w:hAnsi="Gotham Book"/>
          <w:b/>
          <w:color w:val="00B050"/>
          <w:sz w:val="23"/>
          <w:szCs w:val="23"/>
          <w:lang w:val="pl-PL"/>
        </w:rPr>
        <w:t>Air</w:t>
      </w:r>
      <w:proofErr w:type="spellEnd"/>
      <w:r w:rsidR="00345569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Force One bez tajemnic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” – 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>premier</w:t>
      </w:r>
      <w:r w:rsidR="00345569">
        <w:rPr>
          <w:rFonts w:ascii="Gotham Book" w:hAnsi="Gotham Book"/>
          <w:b/>
          <w:color w:val="00B050"/>
          <w:sz w:val="23"/>
          <w:szCs w:val="23"/>
          <w:lang w:val="pl-PL"/>
        </w:rPr>
        <w:t>a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w</w:t>
      </w:r>
      <w:r w:rsidR="00345569">
        <w:rPr>
          <w:rFonts w:ascii="Gotham Book" w:hAnsi="Gotham Book"/>
          <w:b/>
          <w:color w:val="00B050"/>
          <w:sz w:val="23"/>
          <w:szCs w:val="23"/>
          <w:lang w:val="pl-PL"/>
        </w:rPr>
        <w:t>e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r w:rsidR="00345569">
        <w:rPr>
          <w:rFonts w:ascii="Gotham Book" w:hAnsi="Gotham Book"/>
          <w:b/>
          <w:color w:val="00B050"/>
          <w:sz w:val="23"/>
          <w:szCs w:val="23"/>
          <w:lang w:val="pl-PL"/>
        </w:rPr>
        <w:t>wtorek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r w:rsidR="00345569">
        <w:rPr>
          <w:rFonts w:ascii="Gotham Book" w:hAnsi="Gotham Book"/>
          <w:b/>
          <w:color w:val="00B050"/>
          <w:sz w:val="23"/>
          <w:szCs w:val="23"/>
          <w:lang w:val="pl-PL"/>
        </w:rPr>
        <w:t>13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marca o godz. 22</w:t>
      </w: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:00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na kanale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National</w:t>
      </w:r>
      <w:proofErr w:type="spellEnd"/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/>
          <w:b/>
          <w:color w:val="00B050"/>
          <w:sz w:val="23"/>
          <w:szCs w:val="23"/>
          <w:lang w:val="pl-PL"/>
        </w:rPr>
        <w:t>Geographic</w:t>
      </w:r>
      <w:proofErr w:type="spellEnd"/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.</w:t>
      </w:r>
      <w:r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</w:p>
    <w:p w14:paraId="3C1104F3" w14:textId="77777777" w:rsidR="00801D58" w:rsidRDefault="00801D58" w:rsidP="002E7700">
      <w:pPr>
        <w:spacing w:line="360" w:lineRule="auto"/>
        <w:jc w:val="both"/>
        <w:rPr>
          <w:rFonts w:ascii="Gotham Book" w:hAnsi="Gotham Book" w:cs="Gotham Light"/>
          <w:b/>
          <w:sz w:val="23"/>
          <w:szCs w:val="23"/>
          <w:lang w:val="pl-PL"/>
        </w:rPr>
      </w:pPr>
    </w:p>
    <w:p w14:paraId="5D0DDE0C" w14:textId="79E494D5" w:rsidR="001902AD" w:rsidRDefault="001902AD" w:rsidP="002E7700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proofErr w:type="spellStart"/>
      <w:r>
        <w:rPr>
          <w:rFonts w:ascii="Gotham Book" w:hAnsi="Gotham Book" w:cs="Gotham Light"/>
          <w:sz w:val="23"/>
          <w:szCs w:val="23"/>
          <w:lang w:val="pl-PL"/>
        </w:rPr>
        <w:t>Air</w:t>
      </w:r>
      <w:proofErr w:type="spellEnd"/>
      <w:r>
        <w:rPr>
          <w:rFonts w:ascii="Gotham Book" w:hAnsi="Gotham Book" w:cs="Gotham Light"/>
          <w:sz w:val="23"/>
          <w:szCs w:val="23"/>
          <w:lang w:val="pl-PL"/>
        </w:rPr>
        <w:t xml:space="preserve"> Force One to teoretycznie każdy samolot, na którego pokładzie </w:t>
      </w:r>
      <w:r w:rsidR="00141573">
        <w:rPr>
          <w:rFonts w:ascii="Gotham Book" w:hAnsi="Gotham Book" w:cs="Gotham Light"/>
          <w:sz w:val="23"/>
          <w:szCs w:val="23"/>
          <w:lang w:val="pl-PL"/>
        </w:rPr>
        <w:t>przebywa</w:t>
      </w:r>
      <w:r>
        <w:rPr>
          <w:rFonts w:ascii="Gotham Book" w:hAnsi="Gotham Book" w:cs="Gotham Light"/>
          <w:sz w:val="23"/>
          <w:szCs w:val="23"/>
          <w:lang w:val="pl-PL"/>
        </w:rPr>
        <w:t xml:space="preserve"> amerykański prezydent. W praktyce</w:t>
      </w:r>
      <w:r w:rsidR="006D35FB">
        <w:rPr>
          <w:rFonts w:ascii="Gotham Book" w:hAnsi="Gotham Book" w:cs="Gotham Light"/>
          <w:sz w:val="23"/>
          <w:szCs w:val="23"/>
          <w:lang w:val="pl-PL"/>
        </w:rPr>
        <w:t xml:space="preserve"> od połowy XX wieku</w:t>
      </w:r>
      <w:r w:rsidR="00141573">
        <w:rPr>
          <w:rFonts w:ascii="Gotham Book" w:hAnsi="Gotham Book" w:cs="Gotham Light"/>
          <w:sz w:val="23"/>
          <w:szCs w:val="23"/>
          <w:lang w:val="pl-PL"/>
        </w:rPr>
        <w:t>,</w:t>
      </w:r>
      <w:r>
        <w:rPr>
          <w:rFonts w:ascii="Gotham Book" w:hAnsi="Gotham Book" w:cs="Gotham Light"/>
          <w:sz w:val="23"/>
          <w:szCs w:val="23"/>
          <w:lang w:val="pl-PL"/>
        </w:rPr>
        <w:t xml:space="preserve"> to Boeing 747 </w:t>
      </w:r>
      <w:r w:rsidR="006D35FB">
        <w:rPr>
          <w:rFonts w:ascii="Gotham Book" w:hAnsi="Gotham Book" w:cs="Gotham Light"/>
          <w:sz w:val="23"/>
          <w:szCs w:val="23"/>
          <w:lang w:val="pl-PL"/>
        </w:rPr>
        <w:t>w biało-błękitnych barwach, z amerykańską flagą na ogonie i prezydencką pieczęcią na kadłubie. Ta maszyna musi być gotowa do startu w każdej chwili i pozwalać prezydentowi wykonywać wszystkie obowiązki tak, jakby był w Białym Domu.</w:t>
      </w:r>
    </w:p>
    <w:p w14:paraId="6470A9EF" w14:textId="51341D60" w:rsidR="006D35FB" w:rsidRDefault="006D35FB" w:rsidP="002E7700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</w:p>
    <w:p w14:paraId="38C0E0AC" w14:textId="3C21E95E" w:rsidR="006D35FB" w:rsidRDefault="006D35FB" w:rsidP="002E7700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>
        <w:rPr>
          <w:rFonts w:ascii="Gotham Book" w:hAnsi="Gotham Book" w:cs="Gotham Light"/>
          <w:sz w:val="23"/>
          <w:szCs w:val="23"/>
          <w:lang w:val="pl-PL"/>
        </w:rPr>
        <w:t xml:space="preserve">Dzięki temu, że możliwe jest zatankowanie maszyny w powietrzu, może ona </w:t>
      </w:r>
      <w:r w:rsidR="00D864A6">
        <w:rPr>
          <w:rFonts w:ascii="Gotham Book" w:hAnsi="Gotham Book" w:cs="Gotham Light"/>
          <w:sz w:val="23"/>
          <w:szCs w:val="23"/>
          <w:lang w:val="pl-PL"/>
        </w:rPr>
        <w:t xml:space="preserve">zabrać </w:t>
      </w:r>
      <w:r>
        <w:rPr>
          <w:rFonts w:ascii="Gotham Book" w:hAnsi="Gotham Book" w:cs="Gotham Light"/>
          <w:sz w:val="23"/>
          <w:szCs w:val="23"/>
          <w:lang w:val="pl-PL"/>
        </w:rPr>
        <w:t xml:space="preserve">prezydenta w każde miejsce na świecie. Z kolei dzięki najnowocześniejszej technologii </w:t>
      </w:r>
      <w:r w:rsidR="00D864A6">
        <w:rPr>
          <w:rFonts w:ascii="Gotham Book" w:hAnsi="Gotham Book" w:cs="Gotham Light"/>
          <w:sz w:val="23"/>
          <w:szCs w:val="23"/>
          <w:lang w:val="pl-PL"/>
        </w:rPr>
        <w:t>przez cały czas możliwy jest</w:t>
      </w:r>
      <w:r>
        <w:rPr>
          <w:rFonts w:ascii="Gotham Book" w:hAnsi="Gotham Book" w:cs="Gotham Light"/>
          <w:sz w:val="23"/>
          <w:szCs w:val="23"/>
          <w:lang w:val="pl-PL"/>
        </w:rPr>
        <w:t xml:space="preserve"> kontak</w:t>
      </w:r>
      <w:r w:rsidR="00D864A6">
        <w:rPr>
          <w:rFonts w:ascii="Gotham Book" w:hAnsi="Gotham Book" w:cs="Gotham Light"/>
          <w:sz w:val="23"/>
          <w:szCs w:val="23"/>
          <w:lang w:val="pl-PL"/>
        </w:rPr>
        <w:t>t</w:t>
      </w:r>
      <w:r>
        <w:rPr>
          <w:rFonts w:ascii="Gotham Book" w:hAnsi="Gotham Book" w:cs="Gotham Light"/>
          <w:sz w:val="23"/>
          <w:szCs w:val="23"/>
          <w:lang w:val="pl-PL"/>
        </w:rPr>
        <w:t xml:space="preserve"> z ziemią, co sprawia</w:t>
      </w:r>
      <w:r w:rsidR="00141573">
        <w:rPr>
          <w:rFonts w:ascii="Gotham Book" w:hAnsi="Gotham Book" w:cs="Gotham Light"/>
          <w:sz w:val="23"/>
          <w:szCs w:val="23"/>
          <w:lang w:val="pl-PL"/>
        </w:rPr>
        <w:t>,</w:t>
      </w:r>
      <w:r>
        <w:rPr>
          <w:rFonts w:ascii="Gotham Book" w:hAnsi="Gotham Book" w:cs="Gotham Light"/>
          <w:sz w:val="23"/>
          <w:szCs w:val="23"/>
          <w:lang w:val="pl-PL"/>
        </w:rPr>
        <w:t xml:space="preserve"> że ten samolot to prawdziwe centrum dowodzenia.</w:t>
      </w:r>
      <w:r w:rsidR="00141573">
        <w:rPr>
          <w:rFonts w:ascii="Gotham Book" w:hAnsi="Gotham Book" w:cs="Gotham Light"/>
          <w:sz w:val="23"/>
          <w:szCs w:val="23"/>
          <w:lang w:val="pl-PL"/>
        </w:rPr>
        <w:t xml:space="preserve"> P</w:t>
      </w:r>
      <w:r>
        <w:rPr>
          <w:rFonts w:ascii="Gotham Book" w:hAnsi="Gotham Book" w:cs="Gotham Light"/>
          <w:sz w:val="23"/>
          <w:szCs w:val="23"/>
          <w:lang w:val="pl-PL"/>
        </w:rPr>
        <w:t xml:space="preserve">rezydent i pracownicy jego administracji mają do dyspozycji trzy piętra, które w sumie mają </w:t>
      </w:r>
      <w:r w:rsidR="008C1AD2">
        <w:rPr>
          <w:rFonts w:ascii="Gotham Book" w:hAnsi="Gotham Book" w:cs="Gotham Light"/>
          <w:sz w:val="23"/>
          <w:szCs w:val="23"/>
          <w:lang w:val="pl-PL"/>
        </w:rPr>
        <w:t xml:space="preserve">nieco ponad 370 metrów kwadratowych. Na pokładzie znajduje się między innymi prezydencki gabinet, pokój konferencyjny oraz centrum medyczne, które w razie konieczności jest gotowe, by przeprowadzić operację. </w:t>
      </w:r>
    </w:p>
    <w:p w14:paraId="09C95DFD" w14:textId="0FAFCF33" w:rsidR="008C1AD2" w:rsidRDefault="008C1AD2" w:rsidP="002E7700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>
        <w:rPr>
          <w:rFonts w:ascii="Gotham Book" w:hAnsi="Gotham Book" w:cs="Gotham Light"/>
          <w:sz w:val="23"/>
          <w:szCs w:val="23"/>
          <w:lang w:val="pl-PL"/>
        </w:rPr>
        <w:t xml:space="preserve">Niezwykła jest również załoga </w:t>
      </w:r>
      <w:proofErr w:type="spellStart"/>
      <w:r>
        <w:rPr>
          <w:rFonts w:ascii="Gotham Book" w:hAnsi="Gotham Book" w:cs="Gotham Light"/>
          <w:sz w:val="23"/>
          <w:szCs w:val="23"/>
          <w:lang w:val="pl-PL"/>
        </w:rPr>
        <w:t>Air</w:t>
      </w:r>
      <w:proofErr w:type="spellEnd"/>
      <w:r>
        <w:rPr>
          <w:rFonts w:ascii="Gotham Book" w:hAnsi="Gotham Book" w:cs="Gotham Light"/>
          <w:sz w:val="23"/>
          <w:szCs w:val="23"/>
          <w:lang w:val="pl-PL"/>
        </w:rPr>
        <w:t xml:space="preserve"> Force One. </w:t>
      </w:r>
      <w:r w:rsidR="00D864A6">
        <w:rPr>
          <w:rFonts w:ascii="Gotham Book" w:hAnsi="Gotham Book" w:cs="Gotham Light"/>
          <w:sz w:val="23"/>
          <w:szCs w:val="23"/>
          <w:lang w:val="pl-PL"/>
        </w:rPr>
        <w:t>Z</w:t>
      </w:r>
      <w:r w:rsidR="00D864A6" w:rsidRPr="00D864A6">
        <w:rPr>
          <w:rFonts w:ascii="Gotham Book" w:hAnsi="Gotham Book" w:cs="Gotham Light"/>
          <w:sz w:val="23"/>
          <w:szCs w:val="23"/>
          <w:lang w:val="pl-PL"/>
        </w:rPr>
        <w:t xml:space="preserve">a sterami tej niezwykłej maszyny </w:t>
      </w:r>
      <w:r w:rsidR="00D864A6">
        <w:rPr>
          <w:rFonts w:ascii="Gotham Book" w:hAnsi="Gotham Book" w:cs="Gotham Light"/>
          <w:sz w:val="23"/>
          <w:szCs w:val="23"/>
          <w:lang w:val="pl-PL"/>
        </w:rPr>
        <w:t xml:space="preserve">siadają tylko </w:t>
      </w:r>
      <w:r>
        <w:rPr>
          <w:rFonts w:ascii="Gotham Book" w:hAnsi="Gotham Book" w:cs="Gotham Light"/>
          <w:sz w:val="23"/>
          <w:szCs w:val="23"/>
          <w:lang w:val="pl-PL"/>
        </w:rPr>
        <w:t xml:space="preserve">najlepsi piloci z elitarnych amerykańskich jednostek powietrznych. </w:t>
      </w:r>
      <w:r w:rsidR="00141573">
        <w:rPr>
          <w:rFonts w:ascii="Gotham Book" w:hAnsi="Gotham Book" w:cs="Gotham Light"/>
          <w:sz w:val="23"/>
          <w:szCs w:val="23"/>
          <w:lang w:val="pl-PL"/>
        </w:rPr>
        <w:t>W</w:t>
      </w:r>
      <w:r>
        <w:rPr>
          <w:rFonts w:ascii="Gotham Book" w:hAnsi="Gotham Book" w:cs="Gotham Light"/>
          <w:sz w:val="23"/>
          <w:szCs w:val="23"/>
          <w:lang w:val="pl-PL"/>
        </w:rPr>
        <w:t xml:space="preserve"> przygotowanym przez </w:t>
      </w:r>
      <w:r w:rsidR="00141573">
        <w:rPr>
          <w:rFonts w:ascii="Gotham Book" w:hAnsi="Gotham Book" w:cs="Gotham Light"/>
          <w:sz w:val="23"/>
          <w:szCs w:val="23"/>
          <w:lang w:val="pl-PL"/>
        </w:rPr>
        <w:t xml:space="preserve">kanał </w:t>
      </w:r>
      <w:proofErr w:type="spellStart"/>
      <w:r>
        <w:rPr>
          <w:rFonts w:ascii="Gotham Book" w:hAnsi="Gotham Book" w:cs="Gotham Light"/>
          <w:sz w:val="23"/>
          <w:szCs w:val="23"/>
          <w:lang w:val="pl-PL"/>
        </w:rPr>
        <w:t>National</w:t>
      </w:r>
      <w:proofErr w:type="spellEnd"/>
      <w:r>
        <w:rPr>
          <w:rFonts w:ascii="Gotham Book" w:hAnsi="Gotham Book" w:cs="Gotham Light"/>
          <w:sz w:val="23"/>
          <w:szCs w:val="23"/>
          <w:lang w:val="pl-PL"/>
        </w:rPr>
        <w:t xml:space="preserve"> </w:t>
      </w:r>
      <w:proofErr w:type="spellStart"/>
      <w:r>
        <w:rPr>
          <w:rFonts w:ascii="Gotham Book" w:hAnsi="Gotham Book" w:cs="Gotham Light"/>
          <w:sz w:val="23"/>
          <w:szCs w:val="23"/>
          <w:lang w:val="pl-PL"/>
        </w:rPr>
        <w:t>Geographic</w:t>
      </w:r>
      <w:proofErr w:type="spellEnd"/>
      <w:r>
        <w:rPr>
          <w:rFonts w:ascii="Gotham Book" w:hAnsi="Gotham Book" w:cs="Gotham Light"/>
          <w:sz w:val="23"/>
          <w:szCs w:val="23"/>
          <w:lang w:val="pl-PL"/>
        </w:rPr>
        <w:t xml:space="preserve"> dokumencie</w:t>
      </w:r>
      <w:r w:rsidR="00141573">
        <w:rPr>
          <w:rFonts w:ascii="Gotham Book" w:hAnsi="Gotham Book" w:cs="Gotham Light"/>
          <w:sz w:val="23"/>
          <w:szCs w:val="23"/>
          <w:lang w:val="pl-PL"/>
        </w:rPr>
        <w:t xml:space="preserve"> będziemy mogli poznać cały personel pokładowy</w:t>
      </w:r>
      <w:r>
        <w:rPr>
          <w:rFonts w:ascii="Gotham Book" w:hAnsi="Gotham Book" w:cs="Gotham Light"/>
          <w:sz w:val="23"/>
          <w:szCs w:val="23"/>
          <w:lang w:val="pl-PL"/>
        </w:rPr>
        <w:t>.</w:t>
      </w:r>
      <w:bookmarkStart w:id="0" w:name="_GoBack"/>
      <w:bookmarkEnd w:id="0"/>
    </w:p>
    <w:p w14:paraId="44C08DEA" w14:textId="0457B74C" w:rsidR="00956B19" w:rsidRDefault="008C1AD2" w:rsidP="002E7700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>
        <w:rPr>
          <w:rFonts w:ascii="Gotham Book" w:hAnsi="Gotham Book" w:cs="Gotham Light"/>
          <w:sz w:val="23"/>
          <w:szCs w:val="23"/>
          <w:lang w:val="pl-PL"/>
        </w:rPr>
        <w:lastRenderedPageBreak/>
        <w:t xml:space="preserve">Podczas tej </w:t>
      </w:r>
      <w:r w:rsidR="00D864A6">
        <w:rPr>
          <w:rFonts w:ascii="Gotham Book" w:hAnsi="Gotham Book" w:cs="Gotham Light"/>
          <w:sz w:val="23"/>
          <w:szCs w:val="23"/>
          <w:lang w:val="pl-PL"/>
        </w:rPr>
        <w:t xml:space="preserve">pełnej emocji </w:t>
      </w:r>
      <w:r>
        <w:rPr>
          <w:rFonts w:ascii="Gotham Book" w:hAnsi="Gotham Book" w:cs="Gotham Light"/>
          <w:sz w:val="23"/>
          <w:szCs w:val="23"/>
          <w:lang w:val="pl-PL"/>
        </w:rPr>
        <w:t>godzinnej podróży</w:t>
      </w:r>
      <w:r w:rsidR="00956B19">
        <w:rPr>
          <w:rFonts w:ascii="Gotham Book" w:hAnsi="Gotham Book" w:cs="Gotham Light"/>
          <w:sz w:val="23"/>
          <w:szCs w:val="23"/>
          <w:lang w:val="pl-PL"/>
        </w:rPr>
        <w:t xml:space="preserve">, wraz z prezydentem </w:t>
      </w:r>
      <w:proofErr w:type="spellStart"/>
      <w:r w:rsidR="00956B19">
        <w:rPr>
          <w:rFonts w:ascii="Gotham Book" w:hAnsi="Gotham Book" w:cs="Gotham Light"/>
          <w:sz w:val="23"/>
          <w:szCs w:val="23"/>
          <w:lang w:val="pl-PL"/>
        </w:rPr>
        <w:t>Georgem</w:t>
      </w:r>
      <w:proofErr w:type="spellEnd"/>
      <w:r w:rsidR="00956B19">
        <w:rPr>
          <w:rFonts w:ascii="Gotham Book" w:hAnsi="Gotham Book" w:cs="Gotham Light"/>
          <w:sz w:val="23"/>
          <w:szCs w:val="23"/>
          <w:lang w:val="pl-PL"/>
        </w:rPr>
        <w:t xml:space="preserve"> W. Bushem</w:t>
      </w:r>
      <w:r>
        <w:rPr>
          <w:rFonts w:ascii="Gotham Book" w:hAnsi="Gotham Book" w:cs="Gotham Light"/>
          <w:sz w:val="23"/>
          <w:szCs w:val="23"/>
          <w:lang w:val="pl-PL"/>
        </w:rPr>
        <w:t xml:space="preserve"> </w:t>
      </w:r>
      <w:r w:rsidR="00956B19">
        <w:rPr>
          <w:rFonts w:ascii="Gotham Book" w:hAnsi="Gotham Book" w:cs="Gotham Light"/>
          <w:sz w:val="23"/>
          <w:szCs w:val="23"/>
          <w:lang w:val="pl-PL"/>
        </w:rPr>
        <w:t>przeżyjemy</w:t>
      </w:r>
      <w:r w:rsidR="00D864A6">
        <w:rPr>
          <w:rFonts w:ascii="Gotham Book" w:hAnsi="Gotham Book" w:cs="Gotham Light"/>
          <w:sz w:val="23"/>
          <w:szCs w:val="23"/>
          <w:lang w:val="pl-PL"/>
        </w:rPr>
        <w:t xml:space="preserve"> </w:t>
      </w:r>
      <w:r w:rsidR="00345569" w:rsidRPr="00345569">
        <w:rPr>
          <w:rFonts w:ascii="Gotham Book" w:hAnsi="Gotham Book" w:cs="Gotham Light"/>
          <w:sz w:val="23"/>
          <w:szCs w:val="23"/>
          <w:lang w:val="pl-PL"/>
        </w:rPr>
        <w:t xml:space="preserve">chwile grozy po </w:t>
      </w:r>
      <w:r w:rsidR="00D864A6">
        <w:rPr>
          <w:rFonts w:ascii="Gotham Book" w:hAnsi="Gotham Book" w:cs="Gotham Light"/>
          <w:sz w:val="23"/>
          <w:szCs w:val="23"/>
          <w:lang w:val="pl-PL"/>
        </w:rPr>
        <w:t xml:space="preserve">atakach z </w:t>
      </w:r>
      <w:r w:rsidR="00345569" w:rsidRPr="00345569">
        <w:rPr>
          <w:rFonts w:ascii="Gotham Book" w:hAnsi="Gotham Book" w:cs="Gotham Light"/>
          <w:sz w:val="23"/>
          <w:szCs w:val="23"/>
          <w:lang w:val="pl-PL"/>
        </w:rPr>
        <w:t>11 września</w:t>
      </w:r>
      <w:r w:rsidR="00956B19">
        <w:rPr>
          <w:rFonts w:ascii="Gotham Book" w:hAnsi="Gotham Book" w:cs="Gotham Light"/>
          <w:sz w:val="23"/>
          <w:szCs w:val="23"/>
          <w:lang w:val="pl-PL"/>
        </w:rPr>
        <w:t>. Będziemy również uczestnikami pierwszego lotu jego następcy – Baracka Obamy.</w:t>
      </w:r>
    </w:p>
    <w:p w14:paraId="6C57477F" w14:textId="77777777" w:rsidR="00956B19" w:rsidRDefault="00956B19" w:rsidP="002E7700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</w:p>
    <w:p w14:paraId="284269F8" w14:textId="4EC3411B" w:rsidR="00345569" w:rsidRDefault="00956B19" w:rsidP="00345569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r w:rsidR="00345569"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„</w:t>
      </w:r>
      <w:proofErr w:type="spellStart"/>
      <w:r w:rsidR="00345569">
        <w:rPr>
          <w:rFonts w:ascii="Gotham Book" w:hAnsi="Gotham Book"/>
          <w:b/>
          <w:color w:val="00B050"/>
          <w:sz w:val="23"/>
          <w:szCs w:val="23"/>
          <w:lang w:val="pl-PL"/>
        </w:rPr>
        <w:t>Air</w:t>
      </w:r>
      <w:proofErr w:type="spellEnd"/>
      <w:r w:rsidR="00345569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Force One bez tajemnic</w:t>
      </w:r>
      <w:r w:rsidR="00345569"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” – </w:t>
      </w:r>
      <w:r w:rsidR="00345569">
        <w:rPr>
          <w:rFonts w:ascii="Gotham Book" w:hAnsi="Gotham Book"/>
          <w:b/>
          <w:color w:val="00B050"/>
          <w:sz w:val="23"/>
          <w:szCs w:val="23"/>
          <w:lang w:val="pl-PL"/>
        </w:rPr>
        <w:t>premiera</w:t>
      </w:r>
      <w:r w:rsidR="00345569"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w</w:t>
      </w:r>
      <w:r w:rsidR="00345569">
        <w:rPr>
          <w:rFonts w:ascii="Gotham Book" w:hAnsi="Gotham Book"/>
          <w:b/>
          <w:color w:val="00B050"/>
          <w:sz w:val="23"/>
          <w:szCs w:val="23"/>
          <w:lang w:val="pl-PL"/>
        </w:rPr>
        <w:t>e</w:t>
      </w:r>
      <w:r w:rsidR="00345569"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r w:rsidR="00345569">
        <w:rPr>
          <w:rFonts w:ascii="Gotham Book" w:hAnsi="Gotham Book"/>
          <w:b/>
          <w:color w:val="00B050"/>
          <w:sz w:val="23"/>
          <w:szCs w:val="23"/>
          <w:lang w:val="pl-PL"/>
        </w:rPr>
        <w:t>wtorek 13 marca o godz. 22</w:t>
      </w:r>
      <w:r w:rsidR="00345569"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:00</w:t>
      </w:r>
      <w:r w:rsidR="00345569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na kanale </w:t>
      </w:r>
      <w:proofErr w:type="spellStart"/>
      <w:r w:rsidR="00345569">
        <w:rPr>
          <w:rFonts w:ascii="Gotham Book" w:hAnsi="Gotham Book"/>
          <w:b/>
          <w:color w:val="00B050"/>
          <w:sz w:val="23"/>
          <w:szCs w:val="23"/>
          <w:lang w:val="pl-PL"/>
        </w:rPr>
        <w:t>National</w:t>
      </w:r>
      <w:proofErr w:type="spellEnd"/>
      <w:r w:rsidR="00345569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  <w:proofErr w:type="spellStart"/>
      <w:r w:rsidR="00345569">
        <w:rPr>
          <w:rFonts w:ascii="Gotham Book" w:hAnsi="Gotham Book"/>
          <w:b/>
          <w:color w:val="00B050"/>
          <w:sz w:val="23"/>
          <w:szCs w:val="23"/>
          <w:lang w:val="pl-PL"/>
        </w:rPr>
        <w:t>Geographic</w:t>
      </w:r>
      <w:proofErr w:type="spellEnd"/>
      <w:r w:rsidR="00345569" w:rsidRPr="006E5D12">
        <w:rPr>
          <w:rFonts w:ascii="Gotham Book" w:hAnsi="Gotham Book"/>
          <w:b/>
          <w:color w:val="00B050"/>
          <w:sz w:val="23"/>
          <w:szCs w:val="23"/>
          <w:lang w:val="pl-PL"/>
        </w:rPr>
        <w:t>.</w:t>
      </w:r>
      <w:r w:rsidR="00345569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 </w:t>
      </w:r>
    </w:p>
    <w:p w14:paraId="13634E16" w14:textId="63B755FE" w:rsidR="00801D58" w:rsidRDefault="00801D58" w:rsidP="0007768C">
      <w:pPr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</w:p>
    <w:p w14:paraId="5623A867" w14:textId="3099DEA1" w:rsidR="000D700F" w:rsidRPr="000D700F" w:rsidRDefault="000D700F" w:rsidP="000D700F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 w:rsidRPr="000D700F">
        <w:rPr>
          <w:rFonts w:ascii="Gotham Book" w:hAnsi="Gotham Book" w:cs="Gotham Light"/>
          <w:sz w:val="23"/>
          <w:szCs w:val="23"/>
          <w:lang w:val="pl-PL"/>
        </w:rPr>
        <w:t>Dokument „</w:t>
      </w:r>
      <w:proofErr w:type="spellStart"/>
      <w:r w:rsidRPr="000D700F">
        <w:rPr>
          <w:rFonts w:ascii="Gotham Book" w:hAnsi="Gotham Book" w:cs="Gotham Light"/>
          <w:b/>
          <w:sz w:val="23"/>
          <w:szCs w:val="23"/>
          <w:lang w:val="pl-PL"/>
        </w:rPr>
        <w:t>Air</w:t>
      </w:r>
      <w:proofErr w:type="spellEnd"/>
      <w:r w:rsidRPr="000D700F">
        <w:rPr>
          <w:rFonts w:ascii="Gotham Book" w:hAnsi="Gotham Book" w:cs="Gotham Light"/>
          <w:b/>
          <w:sz w:val="23"/>
          <w:szCs w:val="23"/>
          <w:lang w:val="pl-PL"/>
        </w:rPr>
        <w:t xml:space="preserve"> Force One bez tajemnic</w:t>
      </w:r>
      <w:r w:rsidRPr="000D700F">
        <w:rPr>
          <w:rFonts w:ascii="Gotham Book" w:hAnsi="Gotham Book" w:cs="Gotham Light"/>
          <w:sz w:val="23"/>
          <w:szCs w:val="23"/>
          <w:lang w:val="pl-PL"/>
        </w:rPr>
        <w:t xml:space="preserve">” zostanie wyemitowany w ramach </w:t>
      </w:r>
      <w:r w:rsidRPr="000D700F">
        <w:rPr>
          <w:rFonts w:ascii="Gotham Book" w:hAnsi="Gotham Book" w:cs="Gotham Light"/>
          <w:b/>
          <w:sz w:val="23"/>
          <w:szCs w:val="23"/>
          <w:lang w:val="pl-PL"/>
        </w:rPr>
        <w:t>BLOKU PROGRAMOWEGO „NIEBYWAŁE SAMOLOTY”</w:t>
      </w:r>
      <w:r w:rsidRPr="000D700F">
        <w:rPr>
          <w:rFonts w:ascii="Gotham Book" w:hAnsi="Gotham Book" w:cs="Gotham Light"/>
          <w:sz w:val="23"/>
          <w:szCs w:val="23"/>
          <w:lang w:val="pl-PL"/>
        </w:rPr>
        <w:t xml:space="preserve">, w ramach którego zaplanowano również: </w:t>
      </w:r>
    </w:p>
    <w:p w14:paraId="31004CC3" w14:textId="77777777" w:rsidR="000D700F" w:rsidRPr="000D700F" w:rsidRDefault="000D700F" w:rsidP="000D700F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 w:rsidRPr="000D700F">
        <w:rPr>
          <w:rFonts w:ascii="Gotham Book" w:hAnsi="Gotham Book" w:cs="Gotham Light"/>
          <w:sz w:val="23"/>
          <w:szCs w:val="23"/>
          <w:lang w:val="pl-PL"/>
        </w:rPr>
        <w:t xml:space="preserve"> </w:t>
      </w:r>
    </w:p>
    <w:p w14:paraId="545FF5F8" w14:textId="77777777" w:rsidR="000D700F" w:rsidRPr="000D700F" w:rsidRDefault="000D700F" w:rsidP="000D700F">
      <w:pPr>
        <w:spacing w:line="360" w:lineRule="auto"/>
        <w:jc w:val="both"/>
        <w:rPr>
          <w:rFonts w:ascii="Gotham Book" w:hAnsi="Gotham Book" w:cs="Gotham Light"/>
          <w:b/>
          <w:color w:val="00B050"/>
          <w:sz w:val="23"/>
          <w:szCs w:val="23"/>
          <w:lang w:val="pl-PL"/>
        </w:rPr>
      </w:pPr>
      <w:r w:rsidRPr="000D700F">
        <w:rPr>
          <w:rFonts w:ascii="Gotham Book" w:hAnsi="Gotham Book" w:cs="Gotham Light"/>
          <w:b/>
          <w:color w:val="00B050"/>
          <w:sz w:val="23"/>
          <w:szCs w:val="23"/>
          <w:lang w:val="pl-PL"/>
        </w:rPr>
        <w:t xml:space="preserve">• Rozbiórka gigantów: odrzutowce – emisja we wtorek 13 marca o godz. 21:00 </w:t>
      </w:r>
    </w:p>
    <w:p w14:paraId="738DAA68" w14:textId="341F99E1" w:rsidR="000D700F" w:rsidRPr="000D700F" w:rsidRDefault="000D700F" w:rsidP="000D700F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 w:rsidRPr="000D700F">
        <w:rPr>
          <w:rFonts w:ascii="Gotham Book" w:hAnsi="Gotham Book" w:cs="Gotham Light"/>
          <w:sz w:val="23"/>
          <w:szCs w:val="23"/>
          <w:lang w:val="pl-PL"/>
        </w:rPr>
        <w:t>Jest ich kilka milionów. Ważą dziesiątki ton. To części, z których zbudowane są lotnicze bestie. W dokumencie „</w:t>
      </w:r>
      <w:r w:rsidRPr="000D700F">
        <w:rPr>
          <w:rFonts w:ascii="Gotham Book" w:hAnsi="Gotham Book" w:cs="Gotham Light"/>
          <w:b/>
          <w:sz w:val="23"/>
          <w:szCs w:val="23"/>
          <w:lang w:val="pl-PL"/>
        </w:rPr>
        <w:t>Rozbiórka gigantów: odrzutowce</w:t>
      </w:r>
      <w:r w:rsidRPr="000D700F">
        <w:rPr>
          <w:rFonts w:ascii="Gotham Book" w:hAnsi="Gotham Book" w:cs="Gotham Light"/>
          <w:sz w:val="23"/>
          <w:szCs w:val="23"/>
          <w:lang w:val="pl-PL"/>
        </w:rPr>
        <w:t xml:space="preserve">” przyjrzymy się </w:t>
      </w:r>
      <w:r w:rsidR="007137E5">
        <w:rPr>
          <w:rFonts w:ascii="Gotham Book" w:hAnsi="Gotham Book" w:cs="Gotham Light"/>
          <w:sz w:val="23"/>
          <w:szCs w:val="23"/>
          <w:lang w:val="pl-PL"/>
        </w:rPr>
        <w:t>im szczegółowo</w:t>
      </w:r>
      <w:r w:rsidRPr="000D700F">
        <w:rPr>
          <w:rFonts w:ascii="Gotham Book" w:hAnsi="Gotham Book" w:cs="Gotham Light"/>
          <w:sz w:val="23"/>
          <w:szCs w:val="23"/>
          <w:lang w:val="pl-PL"/>
        </w:rPr>
        <w:t xml:space="preserve">, by zrozumieć, jak działają, za co odpowiadają i jak istotne jest, by wszystko funkcjonowało bez zarzutu, kiedy maszyna wzbija się tysiące metrów nad ziemię.  </w:t>
      </w:r>
    </w:p>
    <w:p w14:paraId="1CCF4242" w14:textId="77777777" w:rsidR="000D700F" w:rsidRPr="000D700F" w:rsidRDefault="000D700F" w:rsidP="000D700F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 w:rsidRPr="000D700F">
        <w:rPr>
          <w:rFonts w:ascii="Gotham Book" w:hAnsi="Gotham Book" w:cs="Gotham Light"/>
          <w:sz w:val="23"/>
          <w:szCs w:val="23"/>
          <w:lang w:val="pl-PL"/>
        </w:rPr>
        <w:t xml:space="preserve"> </w:t>
      </w:r>
    </w:p>
    <w:p w14:paraId="41F8F6FB" w14:textId="77777777" w:rsidR="000D700F" w:rsidRDefault="000D700F" w:rsidP="000D700F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 w:rsidRPr="000D700F">
        <w:rPr>
          <w:rFonts w:ascii="Gotham Book" w:hAnsi="Gotham Book" w:cs="Gotham Light"/>
          <w:b/>
          <w:color w:val="00B050"/>
          <w:sz w:val="23"/>
          <w:szCs w:val="23"/>
          <w:lang w:val="pl-PL"/>
        </w:rPr>
        <w:t>• Giganty w powietrzu – emisja we wtorek 13 marca o godz. 23:00</w:t>
      </w:r>
      <w:r w:rsidRPr="000D700F">
        <w:rPr>
          <w:rFonts w:ascii="Gotham Book" w:hAnsi="Gotham Book" w:cs="Gotham Light"/>
          <w:sz w:val="23"/>
          <w:szCs w:val="23"/>
          <w:lang w:val="pl-PL"/>
        </w:rPr>
        <w:t xml:space="preserve"> </w:t>
      </w:r>
    </w:p>
    <w:p w14:paraId="5E995FB3" w14:textId="7B5333D9" w:rsidR="00F64835" w:rsidRPr="000D700F" w:rsidRDefault="000D700F" w:rsidP="000D700F">
      <w:pPr>
        <w:spacing w:line="360" w:lineRule="auto"/>
        <w:jc w:val="both"/>
        <w:rPr>
          <w:rFonts w:ascii="Gotham Book" w:hAnsi="Gotham Book" w:cs="Gotham Light"/>
          <w:sz w:val="23"/>
          <w:szCs w:val="23"/>
          <w:lang w:val="pl-PL"/>
        </w:rPr>
      </w:pPr>
      <w:r w:rsidRPr="000D700F">
        <w:rPr>
          <w:rFonts w:ascii="Gotham Book" w:hAnsi="Gotham Book" w:cs="Gotham Light"/>
          <w:sz w:val="23"/>
          <w:szCs w:val="23"/>
          <w:lang w:val="pl-PL"/>
        </w:rPr>
        <w:t>Czołg, helikopter, samolot, samochód bojowy, wagon kolejowy, a nawet słoń czy nosorożec – choć w pierwszej chwili ciężko to sobie wyobrazić – są przewożone transportem lotniczym.  Wszystko dzięki gigantycznym samolotom, które są w stanie przewieźć ładunki ważące kilkadziesiąt ton. Jak to możliwe, że takie kolosy są w stanie wzbić się w niebo? Odpowiedź na to pytanie przybliży dokument „</w:t>
      </w:r>
      <w:r w:rsidRPr="000D700F">
        <w:rPr>
          <w:rFonts w:ascii="Gotham Book" w:hAnsi="Gotham Book" w:cs="Gotham Light"/>
          <w:b/>
          <w:sz w:val="23"/>
          <w:szCs w:val="23"/>
          <w:lang w:val="pl-PL"/>
        </w:rPr>
        <w:t>Giganty w powietrzu</w:t>
      </w:r>
      <w:r w:rsidRPr="000D700F">
        <w:rPr>
          <w:rFonts w:ascii="Gotham Book" w:hAnsi="Gotham Book" w:cs="Gotham Light"/>
          <w:sz w:val="23"/>
          <w:szCs w:val="23"/>
          <w:lang w:val="pl-PL"/>
        </w:rPr>
        <w:t>”.</w:t>
      </w:r>
    </w:p>
    <w:p w14:paraId="2D3C4EBB" w14:textId="77777777" w:rsidR="00615389" w:rsidRDefault="00615389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</w:p>
    <w:p w14:paraId="59D8675A" w14:textId="77777777" w:rsidR="00AD376D" w:rsidRPr="0009547F" w:rsidRDefault="00AD376D" w:rsidP="007C37D8">
      <w:pPr>
        <w:spacing w:line="360" w:lineRule="auto"/>
        <w:jc w:val="center"/>
        <w:rPr>
          <w:rFonts w:ascii="Gotham Bold" w:hAnsi="Gotham Bold"/>
          <w:bCs/>
          <w:sz w:val="22"/>
          <w:szCs w:val="22"/>
          <w:lang w:val="pl-PL"/>
        </w:rPr>
      </w:pPr>
    </w:p>
    <w:p w14:paraId="0D08304E" w14:textId="77777777" w:rsidR="007137E5" w:rsidRDefault="007137E5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299A5899" w14:textId="77777777" w:rsidR="007137E5" w:rsidRDefault="007137E5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07E510EA" w14:textId="77777777" w:rsidR="007137E5" w:rsidRDefault="007137E5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545D5225" w14:textId="77777777" w:rsidR="007137E5" w:rsidRDefault="007137E5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7FE6888B" w14:textId="77777777" w:rsidR="007137E5" w:rsidRDefault="007137E5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136C241A" w14:textId="77777777" w:rsidR="007137E5" w:rsidRDefault="007137E5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5CF560DB" w14:textId="77777777" w:rsidR="007137E5" w:rsidRDefault="007137E5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0A550EEC" w14:textId="77777777" w:rsidR="007137E5" w:rsidRDefault="007137E5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7AAA57B4" w14:textId="77777777" w:rsidR="007137E5" w:rsidRDefault="007137E5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64084C69" w14:textId="77777777" w:rsidR="007137E5" w:rsidRDefault="007137E5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13BF464A" w14:textId="77777777" w:rsidR="007137E5" w:rsidRDefault="007137E5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6B5AC151" w14:textId="77777777" w:rsidR="007137E5" w:rsidRDefault="007137E5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</w:p>
    <w:p w14:paraId="3E090582" w14:textId="2BF8301E" w:rsidR="00454D36" w:rsidRPr="00AD376D" w:rsidRDefault="007C37D8" w:rsidP="00AD376D">
      <w:pPr>
        <w:spacing w:line="360" w:lineRule="auto"/>
        <w:jc w:val="center"/>
        <w:rPr>
          <w:rFonts w:ascii="Gotham Book" w:hAnsi="Gotham Book" w:cs="Arial"/>
          <w:sz w:val="20"/>
          <w:szCs w:val="20"/>
          <w:lang w:val="pl-PL"/>
        </w:rPr>
      </w:pPr>
      <w:r>
        <w:rPr>
          <w:rFonts w:ascii="Gotham Book" w:hAnsi="Gotham Book" w:cs="Arial"/>
          <w:sz w:val="20"/>
          <w:szCs w:val="20"/>
          <w:lang w:val="pl-PL"/>
        </w:rPr>
        <w:lastRenderedPageBreak/>
        <w:t>###</w:t>
      </w:r>
    </w:p>
    <w:p w14:paraId="2CBC1E59" w14:textId="26195FDD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  <w:proofErr w:type="spellStart"/>
      <w:r w:rsidRPr="004533BE">
        <w:rPr>
          <w:rFonts w:ascii="Gotham Book" w:hAnsi="Gotham Book" w:cs="Arial"/>
          <w:b/>
          <w:sz w:val="16"/>
          <w:szCs w:val="16"/>
          <w:lang w:val="pl-PL"/>
        </w:rPr>
        <w:t>National</w:t>
      </w:r>
      <w:proofErr w:type="spellEnd"/>
      <w:r w:rsidRPr="004533BE">
        <w:rPr>
          <w:rFonts w:ascii="Gotham Book" w:hAnsi="Gotham Book" w:cs="Arial"/>
          <w:b/>
          <w:sz w:val="16"/>
          <w:szCs w:val="16"/>
          <w:lang w:val="pl-PL"/>
        </w:rPr>
        <w:t xml:space="preserve"> </w:t>
      </w:r>
      <w:proofErr w:type="spellStart"/>
      <w:r w:rsidRPr="004533BE">
        <w:rPr>
          <w:rFonts w:ascii="Gotham Book" w:hAnsi="Gotham Book" w:cs="Arial"/>
          <w:b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skłania widzów, by dowiedzieli się więcej. Poprzez pasjonujące dokumenty i reportaże oraz programy rozrywkowe wzbogaca naszą wiedzę o otaczającym świecie. 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angażuje i stawia wyzwania, by poznać głębiej, na nowo. Dzięki współpracy z Towarzystwem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, znanymi na całym świecie badaczami oraz fotografowani, nasze programy są interesujące, wiarygodne, pokazują zapierające dech w piersiach ujęcia i pozostają na długo w pamięci.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National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</w:t>
      </w:r>
      <w:proofErr w:type="spellStart"/>
      <w:r>
        <w:rPr>
          <w:rFonts w:ascii="Gotham Book" w:hAnsi="Gotham Book" w:cs="Arial"/>
          <w:sz w:val="16"/>
          <w:szCs w:val="16"/>
          <w:lang w:val="pl-PL"/>
        </w:rPr>
        <w:t>Geographic</w:t>
      </w:r>
      <w:proofErr w:type="spellEnd"/>
      <w:r>
        <w:rPr>
          <w:rFonts w:ascii="Gotham Book" w:hAnsi="Gotham Book" w:cs="Arial"/>
          <w:sz w:val="16"/>
          <w:szCs w:val="16"/>
          <w:lang w:val="pl-PL"/>
        </w:rPr>
        <w:t xml:space="preserve"> to mądra, oparta na faktach rozrywka. Pokazujemy prawdziwe historie, wielkie przedsięwzięcia i wyjątkowe odkrycia. Więcej informacji na witrynie: </w:t>
      </w:r>
      <w:hyperlink r:id="rId8" w:history="1">
        <w:r>
          <w:rPr>
            <w:rStyle w:val="Hipercze"/>
            <w:rFonts w:ascii="Gotham Book" w:hAnsi="Gotham Book" w:cs="Arial"/>
            <w:sz w:val="16"/>
            <w:szCs w:val="16"/>
            <w:lang w:val="pl-PL"/>
          </w:rPr>
          <w:t>www.natgeotv.com/pl</w:t>
        </w:r>
      </w:hyperlink>
      <w:r>
        <w:rPr>
          <w:rFonts w:ascii="Gotham Book" w:hAnsi="Gotham Book" w:cs="Arial"/>
          <w:sz w:val="16"/>
          <w:szCs w:val="16"/>
          <w:lang w:val="pl-PL"/>
        </w:rPr>
        <w:t xml:space="preserve">. </w:t>
      </w:r>
    </w:p>
    <w:p w14:paraId="367F7608" w14:textId="52DFD517" w:rsidR="00F67EC4" w:rsidRDefault="00F67EC4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6FFEB86E" w14:textId="77777777" w:rsidR="00F67EC4" w:rsidRDefault="00F67EC4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47E50AC8" w14:textId="77777777" w:rsidR="007C37D8" w:rsidRDefault="007C37D8" w:rsidP="007C37D8">
      <w:pPr>
        <w:spacing w:line="360" w:lineRule="auto"/>
        <w:jc w:val="both"/>
        <w:rPr>
          <w:rFonts w:ascii="Gotham Book" w:hAnsi="Gotham Book" w:cs="Arial"/>
          <w:sz w:val="16"/>
          <w:szCs w:val="16"/>
          <w:lang w:val="pl-PL"/>
        </w:rPr>
      </w:pPr>
    </w:p>
    <w:p w14:paraId="38DB7B51" w14:textId="77777777" w:rsidR="007C37D8" w:rsidRDefault="007C37D8" w:rsidP="007C37D8">
      <w:pPr>
        <w:pStyle w:val="Bezodstpw"/>
        <w:spacing w:line="360" w:lineRule="auto"/>
        <w:rPr>
          <w:rFonts w:ascii="Gotham Book" w:hAnsi="Gotham Book"/>
          <w:sz w:val="16"/>
          <w:szCs w:val="16"/>
          <w:lang w:val="pl-PL"/>
        </w:rPr>
      </w:pPr>
      <w:r>
        <w:rPr>
          <w:rFonts w:ascii="Gotham Book" w:hAnsi="Gotham Book"/>
          <w:sz w:val="16"/>
          <w:szCs w:val="16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7C37D8" w14:paraId="65558DC6" w14:textId="77777777" w:rsidTr="007C37D8">
        <w:tc>
          <w:tcPr>
            <w:tcW w:w="4750" w:type="dxa"/>
            <w:hideMark/>
          </w:tcPr>
          <w:p w14:paraId="5716920A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Izabella Siurdyna</w:t>
            </w:r>
          </w:p>
          <w:p w14:paraId="17ED6BA4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PR Manager</w:t>
            </w:r>
          </w:p>
          <w:p w14:paraId="0A473C89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FOX Networks Group</w:t>
            </w:r>
          </w:p>
          <w:p w14:paraId="69EA11F5" w14:textId="77777777" w:rsidR="007C37D8" w:rsidRDefault="007C37D8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tel.(+48 22) 378 27 94, 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>. +48 697 222 296</w:t>
            </w:r>
          </w:p>
          <w:p w14:paraId="53BFDB10" w14:textId="77777777" w:rsidR="007C37D8" w:rsidRDefault="007C37D8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9" w:history="1">
              <w:r>
                <w:rPr>
                  <w:rStyle w:val="Hipercze"/>
                  <w:rFonts w:ascii="Gotham Book" w:hAnsi="Gotham Book"/>
                  <w:color w:val="auto"/>
                  <w:sz w:val="16"/>
                  <w:szCs w:val="16"/>
                </w:rPr>
                <w:t>izabella.siurdyna@fox.com</w:t>
              </w:r>
            </w:hyperlink>
          </w:p>
        </w:tc>
        <w:tc>
          <w:tcPr>
            <w:tcW w:w="4750" w:type="dxa"/>
            <w:hideMark/>
          </w:tcPr>
          <w:p w14:paraId="0243E6B5" w14:textId="3E22864B" w:rsidR="007C37D8" w:rsidRDefault="00C47E80">
            <w:pPr>
              <w:pStyle w:val="Bezodstpw"/>
              <w:spacing w:line="360" w:lineRule="auto"/>
              <w:rPr>
                <w:rFonts w:ascii="Gotham Book" w:eastAsia="Times New Roman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Olga Kobus</w:t>
            </w:r>
          </w:p>
          <w:p w14:paraId="01F664D5" w14:textId="1368386B" w:rsidR="007C37D8" w:rsidRDefault="009E0ACC">
            <w:pPr>
              <w:pStyle w:val="Bezodstpw"/>
              <w:spacing w:line="360" w:lineRule="auto"/>
              <w:rPr>
                <w:rFonts w:ascii="Gotham Book" w:hAnsi="Gotham Book"/>
                <w:sz w:val="16"/>
                <w:szCs w:val="16"/>
                <w:lang w:val="pl-PL"/>
              </w:rPr>
            </w:pPr>
            <w:r>
              <w:rPr>
                <w:rFonts w:ascii="Gotham Book" w:hAnsi="Gotham Book"/>
                <w:sz w:val="16"/>
                <w:szCs w:val="16"/>
                <w:lang w:val="pl-PL"/>
              </w:rPr>
              <w:t>NBS Communications</w:t>
            </w:r>
          </w:p>
          <w:p w14:paraId="6486DFE6" w14:textId="72C45312" w:rsidR="007C37D8" w:rsidRDefault="007C37D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tel. </w:t>
            </w:r>
            <w:proofErr w:type="spellStart"/>
            <w:r>
              <w:rPr>
                <w:rFonts w:ascii="Gotham Book" w:hAnsi="Gotham Book"/>
                <w:sz w:val="16"/>
                <w:szCs w:val="16"/>
              </w:rPr>
              <w:t>kom</w:t>
            </w:r>
            <w:proofErr w:type="spellEnd"/>
            <w:r>
              <w:rPr>
                <w:rFonts w:ascii="Gotham Book" w:hAnsi="Gotham Book"/>
                <w:sz w:val="16"/>
                <w:szCs w:val="16"/>
              </w:rPr>
              <w:t xml:space="preserve">. </w:t>
            </w:r>
            <w:r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+48</w:t>
            </w:r>
            <w:r w:rsidR="00C47E80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 519</w:t>
            </w:r>
            <w:r w:rsidR="00272048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 </w:t>
            </w:r>
            <w:r w:rsidR="00C47E80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856</w:t>
            </w:r>
            <w:r w:rsidR="00272048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 xml:space="preserve"> </w:t>
            </w:r>
            <w:r w:rsidR="00C47E80"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>375</w:t>
            </w:r>
            <w:r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254864F3" w14:textId="4FA32202" w:rsidR="007C37D8" w:rsidRDefault="007C37D8" w:rsidP="00272048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sz w:val="16"/>
                <w:szCs w:val="16"/>
                <w:lang w:eastAsia="pl-PL"/>
              </w:rPr>
            </w:pPr>
            <w:r>
              <w:rPr>
                <w:rFonts w:ascii="Gotham Book" w:hAnsi="Gotham Book"/>
                <w:sz w:val="16"/>
                <w:szCs w:val="16"/>
              </w:rPr>
              <w:t xml:space="preserve">email: </w:t>
            </w:r>
            <w:hyperlink r:id="rId10" w:history="1">
              <w:r w:rsidR="009E0ACC" w:rsidRPr="00CD7BD8">
                <w:rPr>
                  <w:rStyle w:val="Hipercze"/>
                  <w:rFonts w:ascii="Gotham Book" w:hAnsi="Gotham Book" w:cs="Arial"/>
                  <w:sz w:val="16"/>
                  <w:szCs w:val="16"/>
                </w:rPr>
                <w:t>okobus@nbs.com.pl</w:t>
              </w:r>
            </w:hyperlink>
          </w:p>
        </w:tc>
      </w:tr>
    </w:tbl>
    <w:p w14:paraId="39C40D85" w14:textId="77777777" w:rsidR="00A86013" w:rsidRPr="007C37D8" w:rsidRDefault="00A86013" w:rsidP="00924973">
      <w:pPr>
        <w:spacing w:line="276" w:lineRule="auto"/>
        <w:jc w:val="both"/>
        <w:rPr>
          <w:rFonts w:ascii="Gotham Book" w:hAnsi="Gotham Book" w:cs="Arial"/>
          <w:color w:val="FF0000"/>
          <w:sz w:val="23"/>
          <w:szCs w:val="23"/>
        </w:rPr>
      </w:pPr>
    </w:p>
    <w:sectPr w:rsidR="00A86013" w:rsidRPr="007C37D8" w:rsidSect="00890ADF">
      <w:head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715D4" w14:textId="77777777" w:rsidR="005C1329" w:rsidRDefault="005C1329">
      <w:r>
        <w:separator/>
      </w:r>
    </w:p>
  </w:endnote>
  <w:endnote w:type="continuationSeparator" w:id="0">
    <w:p w14:paraId="30436D4A" w14:textId="77777777" w:rsidR="005C1329" w:rsidRDefault="005C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14C43" w14:textId="77777777" w:rsidR="005C1329" w:rsidRDefault="005C1329">
      <w:r>
        <w:separator/>
      </w:r>
    </w:p>
  </w:footnote>
  <w:footnote w:type="continuationSeparator" w:id="0">
    <w:p w14:paraId="4E81706F" w14:textId="77777777" w:rsidR="005C1329" w:rsidRDefault="005C1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3DCB" w14:textId="77777777" w:rsidR="003C4DFB" w:rsidRDefault="003C4DFB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3C4DFB" w:rsidRDefault="003C4DFB">
    <w:pPr>
      <w:pStyle w:val="Nagwek"/>
    </w:pPr>
  </w:p>
  <w:p w14:paraId="43264C91" w14:textId="77777777" w:rsidR="003C4DFB" w:rsidRDefault="003C4D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946DC"/>
    <w:multiLevelType w:val="hybridMultilevel"/>
    <w:tmpl w:val="6064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6C7"/>
    <w:multiLevelType w:val="hybridMultilevel"/>
    <w:tmpl w:val="F6B0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6D"/>
    <w:rsid w:val="000012EB"/>
    <w:rsid w:val="00002C7C"/>
    <w:rsid w:val="00005D21"/>
    <w:rsid w:val="00017E7B"/>
    <w:rsid w:val="00050A4D"/>
    <w:rsid w:val="00063AF1"/>
    <w:rsid w:val="00065868"/>
    <w:rsid w:val="00076741"/>
    <w:rsid w:val="00076986"/>
    <w:rsid w:val="00076D0C"/>
    <w:rsid w:val="0007768C"/>
    <w:rsid w:val="00083216"/>
    <w:rsid w:val="00084A9A"/>
    <w:rsid w:val="0009547F"/>
    <w:rsid w:val="000A1D9D"/>
    <w:rsid w:val="000A384B"/>
    <w:rsid w:val="000A7119"/>
    <w:rsid w:val="000A72B0"/>
    <w:rsid w:val="000B0B46"/>
    <w:rsid w:val="000B5D1F"/>
    <w:rsid w:val="000C21D5"/>
    <w:rsid w:val="000C3524"/>
    <w:rsid w:val="000C7D68"/>
    <w:rsid w:val="000D2A13"/>
    <w:rsid w:val="000D4271"/>
    <w:rsid w:val="000D4A10"/>
    <w:rsid w:val="000D4E01"/>
    <w:rsid w:val="000D700F"/>
    <w:rsid w:val="000E67DE"/>
    <w:rsid w:val="000F0522"/>
    <w:rsid w:val="000F7AB1"/>
    <w:rsid w:val="001116AA"/>
    <w:rsid w:val="0011396A"/>
    <w:rsid w:val="00115195"/>
    <w:rsid w:val="001166C9"/>
    <w:rsid w:val="001171CD"/>
    <w:rsid w:val="001210FF"/>
    <w:rsid w:val="00122F6E"/>
    <w:rsid w:val="001375C1"/>
    <w:rsid w:val="00141573"/>
    <w:rsid w:val="00144C37"/>
    <w:rsid w:val="0014590B"/>
    <w:rsid w:val="001465A1"/>
    <w:rsid w:val="00147F7A"/>
    <w:rsid w:val="00153705"/>
    <w:rsid w:val="0015649E"/>
    <w:rsid w:val="001640F6"/>
    <w:rsid w:val="001650ED"/>
    <w:rsid w:val="00165F97"/>
    <w:rsid w:val="00167036"/>
    <w:rsid w:val="0016706D"/>
    <w:rsid w:val="001728A1"/>
    <w:rsid w:val="00173EB7"/>
    <w:rsid w:val="001750F7"/>
    <w:rsid w:val="00176414"/>
    <w:rsid w:val="0018378A"/>
    <w:rsid w:val="001902AD"/>
    <w:rsid w:val="001B050A"/>
    <w:rsid w:val="001B5470"/>
    <w:rsid w:val="001C27E0"/>
    <w:rsid w:val="001C43D6"/>
    <w:rsid w:val="001C4AFD"/>
    <w:rsid w:val="001C5CEF"/>
    <w:rsid w:val="001D01CC"/>
    <w:rsid w:val="001D30CA"/>
    <w:rsid w:val="001D75A4"/>
    <w:rsid w:val="001E11F8"/>
    <w:rsid w:val="001E3617"/>
    <w:rsid w:val="001F10DC"/>
    <w:rsid w:val="002120D8"/>
    <w:rsid w:val="00215365"/>
    <w:rsid w:val="00226826"/>
    <w:rsid w:val="00234398"/>
    <w:rsid w:val="0023439C"/>
    <w:rsid w:val="00243339"/>
    <w:rsid w:val="002435C6"/>
    <w:rsid w:val="0024365B"/>
    <w:rsid w:val="00244BE0"/>
    <w:rsid w:val="0025569F"/>
    <w:rsid w:val="00255882"/>
    <w:rsid w:val="00261B94"/>
    <w:rsid w:val="00270D75"/>
    <w:rsid w:val="00272048"/>
    <w:rsid w:val="00272B22"/>
    <w:rsid w:val="00277254"/>
    <w:rsid w:val="00277FCD"/>
    <w:rsid w:val="00280291"/>
    <w:rsid w:val="0028079A"/>
    <w:rsid w:val="00282777"/>
    <w:rsid w:val="0028506E"/>
    <w:rsid w:val="0028782F"/>
    <w:rsid w:val="00287845"/>
    <w:rsid w:val="002901BD"/>
    <w:rsid w:val="00292BD1"/>
    <w:rsid w:val="002A6DD7"/>
    <w:rsid w:val="002C471D"/>
    <w:rsid w:val="002C4B5E"/>
    <w:rsid w:val="002C516E"/>
    <w:rsid w:val="002C62C7"/>
    <w:rsid w:val="002C65F9"/>
    <w:rsid w:val="002D79F5"/>
    <w:rsid w:val="002E2005"/>
    <w:rsid w:val="002E4133"/>
    <w:rsid w:val="002E7700"/>
    <w:rsid w:val="002E7B41"/>
    <w:rsid w:val="002F03C6"/>
    <w:rsid w:val="0030477D"/>
    <w:rsid w:val="003170DD"/>
    <w:rsid w:val="0032029E"/>
    <w:rsid w:val="00340358"/>
    <w:rsid w:val="00345569"/>
    <w:rsid w:val="00356EEF"/>
    <w:rsid w:val="003609EA"/>
    <w:rsid w:val="00371482"/>
    <w:rsid w:val="00374160"/>
    <w:rsid w:val="003804F3"/>
    <w:rsid w:val="003808CF"/>
    <w:rsid w:val="00380C53"/>
    <w:rsid w:val="003851FE"/>
    <w:rsid w:val="00385A51"/>
    <w:rsid w:val="003A30B3"/>
    <w:rsid w:val="003A613C"/>
    <w:rsid w:val="003A6C14"/>
    <w:rsid w:val="003A7375"/>
    <w:rsid w:val="003B0390"/>
    <w:rsid w:val="003B21E9"/>
    <w:rsid w:val="003B3C24"/>
    <w:rsid w:val="003B5A73"/>
    <w:rsid w:val="003B7149"/>
    <w:rsid w:val="003C37CE"/>
    <w:rsid w:val="003C4DFB"/>
    <w:rsid w:val="003D65C8"/>
    <w:rsid w:val="003D65E5"/>
    <w:rsid w:val="003D71AC"/>
    <w:rsid w:val="003E605D"/>
    <w:rsid w:val="003F0ED2"/>
    <w:rsid w:val="003F5BE1"/>
    <w:rsid w:val="003F6489"/>
    <w:rsid w:val="0041295E"/>
    <w:rsid w:val="00415797"/>
    <w:rsid w:val="00417C08"/>
    <w:rsid w:val="00424ECF"/>
    <w:rsid w:val="00430665"/>
    <w:rsid w:val="004312DC"/>
    <w:rsid w:val="00446E90"/>
    <w:rsid w:val="00451B53"/>
    <w:rsid w:val="004533BE"/>
    <w:rsid w:val="004546B6"/>
    <w:rsid w:val="00454D36"/>
    <w:rsid w:val="00462DA8"/>
    <w:rsid w:val="0046382B"/>
    <w:rsid w:val="004732EA"/>
    <w:rsid w:val="004751B3"/>
    <w:rsid w:val="004807DB"/>
    <w:rsid w:val="00484789"/>
    <w:rsid w:val="004877F3"/>
    <w:rsid w:val="004934B2"/>
    <w:rsid w:val="004A5360"/>
    <w:rsid w:val="004A70C8"/>
    <w:rsid w:val="004A7D12"/>
    <w:rsid w:val="004B17EE"/>
    <w:rsid w:val="004C1193"/>
    <w:rsid w:val="004D124D"/>
    <w:rsid w:val="004E1B44"/>
    <w:rsid w:val="004E56FA"/>
    <w:rsid w:val="004E723C"/>
    <w:rsid w:val="004F2BCE"/>
    <w:rsid w:val="004F6A22"/>
    <w:rsid w:val="005000BF"/>
    <w:rsid w:val="005024B7"/>
    <w:rsid w:val="005059B9"/>
    <w:rsid w:val="00525974"/>
    <w:rsid w:val="005267D3"/>
    <w:rsid w:val="00527785"/>
    <w:rsid w:val="00534934"/>
    <w:rsid w:val="00535EBD"/>
    <w:rsid w:val="005424F3"/>
    <w:rsid w:val="00547F86"/>
    <w:rsid w:val="00556A90"/>
    <w:rsid w:val="0056615F"/>
    <w:rsid w:val="00566165"/>
    <w:rsid w:val="0057452E"/>
    <w:rsid w:val="00585765"/>
    <w:rsid w:val="00585918"/>
    <w:rsid w:val="00587834"/>
    <w:rsid w:val="005A0576"/>
    <w:rsid w:val="005A6CA4"/>
    <w:rsid w:val="005C1116"/>
    <w:rsid w:val="005C1329"/>
    <w:rsid w:val="005C5300"/>
    <w:rsid w:val="005D0F76"/>
    <w:rsid w:val="005D3D3B"/>
    <w:rsid w:val="005D4CE7"/>
    <w:rsid w:val="005E69F4"/>
    <w:rsid w:val="005F1674"/>
    <w:rsid w:val="005F4BDE"/>
    <w:rsid w:val="005F6935"/>
    <w:rsid w:val="005F6B9D"/>
    <w:rsid w:val="005F7239"/>
    <w:rsid w:val="00601614"/>
    <w:rsid w:val="00602A20"/>
    <w:rsid w:val="00611757"/>
    <w:rsid w:val="00615389"/>
    <w:rsid w:val="006162D0"/>
    <w:rsid w:val="006226EB"/>
    <w:rsid w:val="00641D4D"/>
    <w:rsid w:val="006502C2"/>
    <w:rsid w:val="00652C88"/>
    <w:rsid w:val="0065427F"/>
    <w:rsid w:val="00660AC0"/>
    <w:rsid w:val="00661FC4"/>
    <w:rsid w:val="0066333E"/>
    <w:rsid w:val="00666F37"/>
    <w:rsid w:val="00676374"/>
    <w:rsid w:val="006777BD"/>
    <w:rsid w:val="00682F2C"/>
    <w:rsid w:val="0068742D"/>
    <w:rsid w:val="00687938"/>
    <w:rsid w:val="00687DE0"/>
    <w:rsid w:val="00694E36"/>
    <w:rsid w:val="00696EB2"/>
    <w:rsid w:val="006B2C54"/>
    <w:rsid w:val="006B3498"/>
    <w:rsid w:val="006C12A3"/>
    <w:rsid w:val="006C2990"/>
    <w:rsid w:val="006D0139"/>
    <w:rsid w:val="006D35FB"/>
    <w:rsid w:val="006D458D"/>
    <w:rsid w:val="006D7054"/>
    <w:rsid w:val="006E0616"/>
    <w:rsid w:val="006E5D12"/>
    <w:rsid w:val="006E672D"/>
    <w:rsid w:val="006F0E1D"/>
    <w:rsid w:val="007040E1"/>
    <w:rsid w:val="007119F5"/>
    <w:rsid w:val="007137E5"/>
    <w:rsid w:val="0072303F"/>
    <w:rsid w:val="0073063A"/>
    <w:rsid w:val="00730963"/>
    <w:rsid w:val="0073669B"/>
    <w:rsid w:val="00736B65"/>
    <w:rsid w:val="00746279"/>
    <w:rsid w:val="00750DA2"/>
    <w:rsid w:val="00752F85"/>
    <w:rsid w:val="0075487E"/>
    <w:rsid w:val="0077381E"/>
    <w:rsid w:val="00775FE7"/>
    <w:rsid w:val="00782208"/>
    <w:rsid w:val="00782E7E"/>
    <w:rsid w:val="00786C92"/>
    <w:rsid w:val="00794DA9"/>
    <w:rsid w:val="00794E06"/>
    <w:rsid w:val="007A65BB"/>
    <w:rsid w:val="007A7CBB"/>
    <w:rsid w:val="007B6AD9"/>
    <w:rsid w:val="007C0C48"/>
    <w:rsid w:val="007C1F4F"/>
    <w:rsid w:val="007C2BBB"/>
    <w:rsid w:val="007C37D8"/>
    <w:rsid w:val="007C5C01"/>
    <w:rsid w:val="007D39A5"/>
    <w:rsid w:val="007D4BAE"/>
    <w:rsid w:val="007F190C"/>
    <w:rsid w:val="007F2BBD"/>
    <w:rsid w:val="00801D58"/>
    <w:rsid w:val="008119E4"/>
    <w:rsid w:val="00841698"/>
    <w:rsid w:val="00841B58"/>
    <w:rsid w:val="00843A73"/>
    <w:rsid w:val="00843ADD"/>
    <w:rsid w:val="00844835"/>
    <w:rsid w:val="008525FD"/>
    <w:rsid w:val="00853E3D"/>
    <w:rsid w:val="00854F35"/>
    <w:rsid w:val="0086429D"/>
    <w:rsid w:val="0086547A"/>
    <w:rsid w:val="00871697"/>
    <w:rsid w:val="00883069"/>
    <w:rsid w:val="00886C96"/>
    <w:rsid w:val="00887DCF"/>
    <w:rsid w:val="008902DD"/>
    <w:rsid w:val="00890ADF"/>
    <w:rsid w:val="008A7F25"/>
    <w:rsid w:val="008B1E31"/>
    <w:rsid w:val="008B2E26"/>
    <w:rsid w:val="008C1AD2"/>
    <w:rsid w:val="008D4D19"/>
    <w:rsid w:val="008D595F"/>
    <w:rsid w:val="008D5D1B"/>
    <w:rsid w:val="008D7836"/>
    <w:rsid w:val="008D7FAE"/>
    <w:rsid w:val="008E18A4"/>
    <w:rsid w:val="008E60E6"/>
    <w:rsid w:val="008E73F8"/>
    <w:rsid w:val="008F1096"/>
    <w:rsid w:val="008F632A"/>
    <w:rsid w:val="00903D07"/>
    <w:rsid w:val="00904AC1"/>
    <w:rsid w:val="00905810"/>
    <w:rsid w:val="00910AD0"/>
    <w:rsid w:val="00924973"/>
    <w:rsid w:val="00926A38"/>
    <w:rsid w:val="00927390"/>
    <w:rsid w:val="00932ABA"/>
    <w:rsid w:val="00933CE4"/>
    <w:rsid w:val="009341F0"/>
    <w:rsid w:val="00936A0E"/>
    <w:rsid w:val="00945F88"/>
    <w:rsid w:val="009470B0"/>
    <w:rsid w:val="00953504"/>
    <w:rsid w:val="00956B19"/>
    <w:rsid w:val="00962E63"/>
    <w:rsid w:val="00967459"/>
    <w:rsid w:val="00974647"/>
    <w:rsid w:val="0097705D"/>
    <w:rsid w:val="009854D8"/>
    <w:rsid w:val="009908A7"/>
    <w:rsid w:val="009A0C83"/>
    <w:rsid w:val="009A357D"/>
    <w:rsid w:val="009A44F3"/>
    <w:rsid w:val="009A4D0A"/>
    <w:rsid w:val="009B01C9"/>
    <w:rsid w:val="009B1AC6"/>
    <w:rsid w:val="009B2FEB"/>
    <w:rsid w:val="009B6333"/>
    <w:rsid w:val="009C06AC"/>
    <w:rsid w:val="009C1CD0"/>
    <w:rsid w:val="009C1E06"/>
    <w:rsid w:val="009C2015"/>
    <w:rsid w:val="009D1470"/>
    <w:rsid w:val="009D2585"/>
    <w:rsid w:val="009D52B7"/>
    <w:rsid w:val="009E0ACC"/>
    <w:rsid w:val="009E6485"/>
    <w:rsid w:val="009F5A23"/>
    <w:rsid w:val="00A0662C"/>
    <w:rsid w:val="00A066B7"/>
    <w:rsid w:val="00A06843"/>
    <w:rsid w:val="00A073E7"/>
    <w:rsid w:val="00A11DE0"/>
    <w:rsid w:val="00A12193"/>
    <w:rsid w:val="00A24E6C"/>
    <w:rsid w:val="00A414AD"/>
    <w:rsid w:val="00A43157"/>
    <w:rsid w:val="00A51C97"/>
    <w:rsid w:val="00A5375E"/>
    <w:rsid w:val="00A57D24"/>
    <w:rsid w:val="00A65A1E"/>
    <w:rsid w:val="00A6631D"/>
    <w:rsid w:val="00A6726E"/>
    <w:rsid w:val="00A70C7C"/>
    <w:rsid w:val="00A72EBC"/>
    <w:rsid w:val="00A8084F"/>
    <w:rsid w:val="00A80ABF"/>
    <w:rsid w:val="00A86013"/>
    <w:rsid w:val="00A92028"/>
    <w:rsid w:val="00A94FF8"/>
    <w:rsid w:val="00A956B4"/>
    <w:rsid w:val="00AA6330"/>
    <w:rsid w:val="00AB442F"/>
    <w:rsid w:val="00AC1EA1"/>
    <w:rsid w:val="00AC246D"/>
    <w:rsid w:val="00AC3653"/>
    <w:rsid w:val="00AC6903"/>
    <w:rsid w:val="00AD0BB9"/>
    <w:rsid w:val="00AD222F"/>
    <w:rsid w:val="00AD376D"/>
    <w:rsid w:val="00AE25C8"/>
    <w:rsid w:val="00B03102"/>
    <w:rsid w:val="00B14B9B"/>
    <w:rsid w:val="00B155B1"/>
    <w:rsid w:val="00B20FD7"/>
    <w:rsid w:val="00B23F35"/>
    <w:rsid w:val="00B24FE5"/>
    <w:rsid w:val="00B305CD"/>
    <w:rsid w:val="00B35307"/>
    <w:rsid w:val="00B37367"/>
    <w:rsid w:val="00B51AA8"/>
    <w:rsid w:val="00B52031"/>
    <w:rsid w:val="00B57B9D"/>
    <w:rsid w:val="00B617CB"/>
    <w:rsid w:val="00B64ECA"/>
    <w:rsid w:val="00B6709D"/>
    <w:rsid w:val="00B7325C"/>
    <w:rsid w:val="00B85016"/>
    <w:rsid w:val="00B90401"/>
    <w:rsid w:val="00B95B44"/>
    <w:rsid w:val="00B9648D"/>
    <w:rsid w:val="00B973FD"/>
    <w:rsid w:val="00BA60D8"/>
    <w:rsid w:val="00BB1F9A"/>
    <w:rsid w:val="00BB2FC9"/>
    <w:rsid w:val="00BB62F3"/>
    <w:rsid w:val="00BC0A39"/>
    <w:rsid w:val="00BC5B68"/>
    <w:rsid w:val="00BC656F"/>
    <w:rsid w:val="00BC6B41"/>
    <w:rsid w:val="00BD4CB3"/>
    <w:rsid w:val="00BE2BF1"/>
    <w:rsid w:val="00BE56D9"/>
    <w:rsid w:val="00BE5D13"/>
    <w:rsid w:val="00BF5AC7"/>
    <w:rsid w:val="00BF7CE7"/>
    <w:rsid w:val="00C01BD4"/>
    <w:rsid w:val="00C04FFB"/>
    <w:rsid w:val="00C05391"/>
    <w:rsid w:val="00C07D12"/>
    <w:rsid w:val="00C11076"/>
    <w:rsid w:val="00C120ED"/>
    <w:rsid w:val="00C14C2B"/>
    <w:rsid w:val="00C17FAB"/>
    <w:rsid w:val="00C2567C"/>
    <w:rsid w:val="00C40A3F"/>
    <w:rsid w:val="00C41110"/>
    <w:rsid w:val="00C45AF1"/>
    <w:rsid w:val="00C47E80"/>
    <w:rsid w:val="00C52A8B"/>
    <w:rsid w:val="00C70E51"/>
    <w:rsid w:val="00C72165"/>
    <w:rsid w:val="00C7396E"/>
    <w:rsid w:val="00C757B5"/>
    <w:rsid w:val="00C85A11"/>
    <w:rsid w:val="00C9282F"/>
    <w:rsid w:val="00C92DA2"/>
    <w:rsid w:val="00C93114"/>
    <w:rsid w:val="00CA4108"/>
    <w:rsid w:val="00CB0E91"/>
    <w:rsid w:val="00CB2902"/>
    <w:rsid w:val="00CB3E39"/>
    <w:rsid w:val="00CB4425"/>
    <w:rsid w:val="00CB5061"/>
    <w:rsid w:val="00CC3346"/>
    <w:rsid w:val="00CC59B6"/>
    <w:rsid w:val="00CE69E7"/>
    <w:rsid w:val="00CF173E"/>
    <w:rsid w:val="00CF63FE"/>
    <w:rsid w:val="00D033AB"/>
    <w:rsid w:val="00D35A84"/>
    <w:rsid w:val="00D3700F"/>
    <w:rsid w:val="00D40C0E"/>
    <w:rsid w:val="00D41F47"/>
    <w:rsid w:val="00D46F81"/>
    <w:rsid w:val="00D5200D"/>
    <w:rsid w:val="00D53DF3"/>
    <w:rsid w:val="00D709E5"/>
    <w:rsid w:val="00D81BBD"/>
    <w:rsid w:val="00D83C6D"/>
    <w:rsid w:val="00D8474B"/>
    <w:rsid w:val="00D864A6"/>
    <w:rsid w:val="00D945C9"/>
    <w:rsid w:val="00D95B8B"/>
    <w:rsid w:val="00D96319"/>
    <w:rsid w:val="00D96BDF"/>
    <w:rsid w:val="00DA55A5"/>
    <w:rsid w:val="00DB4E54"/>
    <w:rsid w:val="00DB5469"/>
    <w:rsid w:val="00DC7768"/>
    <w:rsid w:val="00DD0A5E"/>
    <w:rsid w:val="00DD795B"/>
    <w:rsid w:val="00DE2F3D"/>
    <w:rsid w:val="00DE7504"/>
    <w:rsid w:val="00DF76FF"/>
    <w:rsid w:val="00E0232B"/>
    <w:rsid w:val="00E2520F"/>
    <w:rsid w:val="00E367AB"/>
    <w:rsid w:val="00E475EC"/>
    <w:rsid w:val="00E50BF5"/>
    <w:rsid w:val="00E52979"/>
    <w:rsid w:val="00E61C6E"/>
    <w:rsid w:val="00E62679"/>
    <w:rsid w:val="00E73241"/>
    <w:rsid w:val="00E76288"/>
    <w:rsid w:val="00E81022"/>
    <w:rsid w:val="00E829F7"/>
    <w:rsid w:val="00E91917"/>
    <w:rsid w:val="00E92B15"/>
    <w:rsid w:val="00E950C5"/>
    <w:rsid w:val="00EA0F9B"/>
    <w:rsid w:val="00EA213F"/>
    <w:rsid w:val="00EA71A4"/>
    <w:rsid w:val="00EC09AB"/>
    <w:rsid w:val="00EC1C18"/>
    <w:rsid w:val="00EC4C06"/>
    <w:rsid w:val="00EC545D"/>
    <w:rsid w:val="00EE4413"/>
    <w:rsid w:val="00EE5FC9"/>
    <w:rsid w:val="00EE72DE"/>
    <w:rsid w:val="00EF2A94"/>
    <w:rsid w:val="00EF5FB2"/>
    <w:rsid w:val="00F062FD"/>
    <w:rsid w:val="00F10524"/>
    <w:rsid w:val="00F10E64"/>
    <w:rsid w:val="00F16B18"/>
    <w:rsid w:val="00F24081"/>
    <w:rsid w:val="00F24C31"/>
    <w:rsid w:val="00F36212"/>
    <w:rsid w:val="00F3740D"/>
    <w:rsid w:val="00F41EED"/>
    <w:rsid w:val="00F4689F"/>
    <w:rsid w:val="00F51EAD"/>
    <w:rsid w:val="00F52313"/>
    <w:rsid w:val="00F52444"/>
    <w:rsid w:val="00F553EE"/>
    <w:rsid w:val="00F56934"/>
    <w:rsid w:val="00F572D9"/>
    <w:rsid w:val="00F64835"/>
    <w:rsid w:val="00F66731"/>
    <w:rsid w:val="00F669A2"/>
    <w:rsid w:val="00F67EC4"/>
    <w:rsid w:val="00F85825"/>
    <w:rsid w:val="00F8625E"/>
    <w:rsid w:val="00F92642"/>
    <w:rsid w:val="00FA5AB2"/>
    <w:rsid w:val="00FB61FA"/>
    <w:rsid w:val="00FB6E4F"/>
    <w:rsid w:val="00FC0523"/>
    <w:rsid w:val="00FC673B"/>
    <w:rsid w:val="00FD2FCF"/>
    <w:rsid w:val="00FE227B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1A257DF"/>
  <w15:docId w15:val="{5FF58596-C4B8-4E9A-9E75-7AB6591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963"/>
    <w:pPr>
      <w:keepNext/>
      <w:numPr>
        <w:ilvl w:val="1"/>
        <w:numId w:val="4"/>
      </w:numPr>
      <w:suppressAutoHyphens/>
      <w:jc w:val="center"/>
      <w:outlineLvl w:val="1"/>
    </w:pPr>
    <w:rPr>
      <w:rFonts w:ascii="Calibri" w:hAnsi="Calibri" w:cs="Arial"/>
      <w:b/>
      <w:sz w:val="36"/>
      <w:szCs w:val="36"/>
      <w:lang w:val="pl-PL" w:eastAsia="zh-CN"/>
    </w:rPr>
  </w:style>
  <w:style w:type="paragraph" w:styleId="Nagwek8">
    <w:name w:val="heading 8"/>
    <w:basedOn w:val="Normalny"/>
    <w:next w:val="Normalny"/>
    <w:link w:val="Nagwek8Znak"/>
    <w:qFormat/>
    <w:rsid w:val="00730963"/>
    <w:pPr>
      <w:keepNext/>
      <w:numPr>
        <w:ilvl w:val="7"/>
        <w:numId w:val="4"/>
      </w:numPr>
      <w:suppressAutoHyphens/>
      <w:jc w:val="center"/>
      <w:outlineLvl w:val="7"/>
    </w:pPr>
    <w:rPr>
      <w:rFonts w:ascii="Calibri" w:hAnsi="Calibri" w:cs="Arial"/>
      <w:b/>
      <w:sz w:val="44"/>
      <w:szCs w:val="3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30963"/>
    <w:rPr>
      <w:rFonts w:ascii="Calibri" w:eastAsia="Times New Roman" w:hAnsi="Calibri" w:cs="Arial"/>
      <w:b/>
      <w:sz w:val="36"/>
      <w:szCs w:val="36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730963"/>
    <w:rPr>
      <w:rFonts w:ascii="Calibri" w:eastAsia="Times New Roman" w:hAnsi="Calibri" w:cs="Arial"/>
      <w:b/>
      <w:sz w:val="44"/>
      <w:szCs w:val="36"/>
      <w:lang w:val="de-DE" w:eastAsia="zh-CN"/>
    </w:rPr>
  </w:style>
  <w:style w:type="character" w:styleId="Odwoanieprzypisukocowego">
    <w:name w:val="endnote reference"/>
    <w:rsid w:val="0007674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76741"/>
    <w:pPr>
      <w:suppressLineNumbers/>
      <w:ind w:left="283" w:hanging="283"/>
    </w:pPr>
    <w:rPr>
      <w:sz w:val="20"/>
      <w:szCs w:val="20"/>
      <w:lang w:val="en-C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6741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Tekstprzypisukocowego1">
    <w:name w:val="Tekst przypisu końcowego1"/>
    <w:basedOn w:val="Normalny"/>
    <w:rsid w:val="00076741"/>
    <w:pPr>
      <w:spacing w:line="100" w:lineRule="atLeast"/>
    </w:pPr>
    <w:rPr>
      <w:lang w:val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8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83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0A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48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0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42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63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86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843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3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22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15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87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7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5567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05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35427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2378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8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270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32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8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8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35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9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706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7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0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706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15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730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1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geotv.com/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kobus@nb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B9831-0BB3-48D0-B5DA-0FBFA03E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654</Words>
  <Characters>3929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FNG</dc:creator>
  <cp:lastModifiedBy>Olga Kobus</cp:lastModifiedBy>
  <cp:revision>13</cp:revision>
  <cp:lastPrinted>2018-02-02T10:49:00Z</cp:lastPrinted>
  <dcterms:created xsi:type="dcterms:W3CDTF">2018-02-13T17:39:00Z</dcterms:created>
  <dcterms:modified xsi:type="dcterms:W3CDTF">2018-02-19T14:20:00Z</dcterms:modified>
</cp:coreProperties>
</file>