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A272" w14:textId="77777777" w:rsidR="00E17ADB" w:rsidRPr="00091260" w:rsidRDefault="00E17ADB" w:rsidP="00091260">
      <w:pPr>
        <w:jc w:val="right"/>
        <w:rPr>
          <w:rFonts w:ascii="Calibri" w:hAnsi="Calibri" w:cs="Calibri"/>
        </w:rPr>
      </w:pPr>
    </w:p>
    <w:p w14:paraId="7AA1CCB2" w14:textId="6E6D8949" w:rsidR="00091260" w:rsidRDefault="00091260" w:rsidP="00091260">
      <w:pPr>
        <w:jc w:val="right"/>
        <w:rPr>
          <w:rFonts w:ascii="Calibri" w:hAnsi="Calibri" w:cs="Calibri"/>
          <w:sz w:val="18"/>
          <w:szCs w:val="18"/>
        </w:rPr>
      </w:pPr>
      <w:r w:rsidRPr="00091260">
        <w:rPr>
          <w:rFonts w:ascii="Calibri" w:hAnsi="Calibri" w:cs="Calibri"/>
          <w:sz w:val="18"/>
          <w:szCs w:val="18"/>
        </w:rPr>
        <w:t>Warszawa,</w:t>
      </w:r>
      <w:r w:rsidR="00A124FC">
        <w:rPr>
          <w:rFonts w:ascii="Calibri" w:hAnsi="Calibri" w:cs="Calibri"/>
          <w:sz w:val="18"/>
          <w:szCs w:val="18"/>
        </w:rPr>
        <w:t xml:space="preserve"> </w:t>
      </w:r>
      <w:r w:rsidR="00980998">
        <w:rPr>
          <w:rFonts w:ascii="Calibri" w:hAnsi="Calibri" w:cs="Calibri"/>
          <w:sz w:val="18"/>
          <w:szCs w:val="18"/>
        </w:rPr>
        <w:t>8</w:t>
      </w:r>
      <w:r w:rsidR="00A124FC">
        <w:rPr>
          <w:rFonts w:ascii="Calibri" w:hAnsi="Calibri" w:cs="Calibri"/>
          <w:sz w:val="18"/>
          <w:szCs w:val="18"/>
        </w:rPr>
        <w:t>.02.</w:t>
      </w:r>
      <w:r w:rsidRPr="00091260">
        <w:rPr>
          <w:rFonts w:ascii="Calibri" w:hAnsi="Calibri" w:cs="Calibri"/>
          <w:sz w:val="18"/>
          <w:szCs w:val="18"/>
        </w:rPr>
        <w:t>2018</w:t>
      </w:r>
    </w:p>
    <w:p w14:paraId="2C36CE56" w14:textId="77777777" w:rsidR="00091260" w:rsidRPr="00091260" w:rsidRDefault="00091260" w:rsidP="00091260">
      <w:pPr>
        <w:jc w:val="right"/>
        <w:rPr>
          <w:rFonts w:ascii="Calibri" w:hAnsi="Calibri" w:cs="Calibri"/>
          <w:sz w:val="18"/>
          <w:szCs w:val="18"/>
        </w:rPr>
      </w:pPr>
    </w:p>
    <w:p w14:paraId="4D9694E1" w14:textId="4743748A" w:rsidR="00091260" w:rsidRDefault="00A124FC" w:rsidP="00A124FC">
      <w:pPr>
        <w:jc w:val="center"/>
        <w:rPr>
          <w:rFonts w:ascii="Calibri" w:hAnsi="Calibri" w:cs="Calibri"/>
          <w:b/>
          <w:sz w:val="32"/>
        </w:rPr>
      </w:pPr>
      <w:r w:rsidRPr="00A124FC">
        <w:rPr>
          <w:rFonts w:ascii="Calibri" w:hAnsi="Calibri" w:cs="Calibri"/>
          <w:b/>
          <w:sz w:val="32"/>
        </w:rPr>
        <w:t>Trendy</w:t>
      </w:r>
      <w:r w:rsidR="008B3EA3">
        <w:rPr>
          <w:rFonts w:ascii="Calibri" w:hAnsi="Calibri" w:cs="Calibri"/>
          <w:b/>
          <w:sz w:val="32"/>
        </w:rPr>
        <w:t xml:space="preserve"> aranżacyjne</w:t>
      </w:r>
      <w:r w:rsidRPr="00A124FC">
        <w:rPr>
          <w:rFonts w:ascii="Calibri" w:hAnsi="Calibri" w:cs="Calibri"/>
          <w:b/>
          <w:sz w:val="32"/>
        </w:rPr>
        <w:t>, które wciąż są modne</w:t>
      </w:r>
      <w:r>
        <w:rPr>
          <w:rFonts w:ascii="Calibri" w:hAnsi="Calibri" w:cs="Calibri"/>
          <w:b/>
          <w:sz w:val="32"/>
        </w:rPr>
        <w:t>!</w:t>
      </w:r>
    </w:p>
    <w:p w14:paraId="24DA5B33" w14:textId="27EB2C3E" w:rsidR="00A124FC" w:rsidRDefault="00A124FC" w:rsidP="00A124FC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Każdy rok przynosi nowe pomysły i trendy nie tylko w modzie, ale również </w:t>
      </w:r>
      <w:r w:rsidR="0047516B">
        <w:rPr>
          <w:rFonts w:ascii="Calibri" w:hAnsi="Calibri" w:cs="Calibri"/>
          <w:b/>
          <w:sz w:val="24"/>
        </w:rPr>
        <w:br/>
      </w:r>
      <w:r>
        <w:rPr>
          <w:rFonts w:ascii="Calibri" w:hAnsi="Calibri" w:cs="Calibri"/>
          <w:b/>
          <w:sz w:val="24"/>
        </w:rPr>
        <w:t xml:space="preserve">w aranżacji wnętrz. </w:t>
      </w:r>
      <w:r w:rsidR="00980998">
        <w:rPr>
          <w:rFonts w:ascii="Calibri" w:hAnsi="Calibri" w:cs="Calibri"/>
          <w:b/>
          <w:sz w:val="24"/>
        </w:rPr>
        <w:t xml:space="preserve">Rok </w:t>
      </w:r>
      <w:r>
        <w:rPr>
          <w:rFonts w:ascii="Calibri" w:hAnsi="Calibri" w:cs="Calibri"/>
          <w:b/>
          <w:sz w:val="24"/>
        </w:rPr>
        <w:t xml:space="preserve">2017 był bardzo ciekawy pod kątem kolorów, wzorów i eksperymentów </w:t>
      </w:r>
      <w:r w:rsidR="0047516B">
        <w:rPr>
          <w:rFonts w:ascii="Calibri" w:hAnsi="Calibri" w:cs="Calibri"/>
          <w:b/>
          <w:sz w:val="24"/>
        </w:rPr>
        <w:t>dekoracyjnych</w:t>
      </w:r>
      <w:r>
        <w:rPr>
          <w:rFonts w:ascii="Calibri" w:hAnsi="Calibri" w:cs="Calibri"/>
          <w:b/>
          <w:sz w:val="24"/>
        </w:rPr>
        <w:t xml:space="preserve">. </w:t>
      </w:r>
      <w:r w:rsidR="0047516B">
        <w:rPr>
          <w:rFonts w:ascii="Calibri" w:hAnsi="Calibri" w:cs="Calibri"/>
          <w:b/>
          <w:sz w:val="24"/>
        </w:rPr>
        <w:t>Czy dużo się zmieni w</w:t>
      </w:r>
      <w:r w:rsidR="00980998">
        <w:rPr>
          <w:rFonts w:ascii="Calibri" w:hAnsi="Calibri" w:cs="Calibri"/>
          <w:b/>
          <w:sz w:val="24"/>
        </w:rPr>
        <w:t xml:space="preserve"> najbliższych</w:t>
      </w:r>
      <w:r w:rsidR="0047516B">
        <w:rPr>
          <w:rFonts w:ascii="Calibri" w:hAnsi="Calibri" w:cs="Calibri"/>
          <w:b/>
          <w:sz w:val="24"/>
        </w:rPr>
        <w:t xml:space="preserve"> miesiącach? Sprawdźmy!  </w:t>
      </w:r>
    </w:p>
    <w:p w14:paraId="67E976BC" w14:textId="4C4FB145" w:rsidR="00526915" w:rsidRPr="00526915" w:rsidRDefault="00526915" w:rsidP="00A124FC">
      <w:pPr>
        <w:jc w:val="both"/>
        <w:rPr>
          <w:rFonts w:ascii="Calibri" w:hAnsi="Calibri" w:cs="Calibri"/>
          <w:sz w:val="24"/>
        </w:rPr>
      </w:pPr>
      <w:r w:rsidRPr="00526915">
        <w:rPr>
          <w:rFonts w:ascii="Calibri" w:hAnsi="Calibri" w:cs="Calibri"/>
          <w:sz w:val="24"/>
        </w:rPr>
        <w:t>Twoje mieszkanie przechodziło remont w ubiegłym roku i martwisz się, że jego wystrój nie będzie odpowiadał nadchodzącym trendom?</w:t>
      </w:r>
      <w:r w:rsidR="00C30EB1">
        <w:rPr>
          <w:rFonts w:ascii="Calibri" w:hAnsi="Calibri" w:cs="Calibri"/>
          <w:sz w:val="24"/>
        </w:rPr>
        <w:t xml:space="preserve"> Zdaniem ekspertów salonów Agata</w:t>
      </w:r>
      <w:r w:rsidR="00980998">
        <w:rPr>
          <w:rFonts w:ascii="Calibri" w:hAnsi="Calibri" w:cs="Calibri"/>
          <w:sz w:val="24"/>
        </w:rPr>
        <w:t xml:space="preserve"> –</w:t>
      </w:r>
      <w:r w:rsidRPr="00526915">
        <w:rPr>
          <w:rFonts w:ascii="Calibri" w:hAnsi="Calibri" w:cs="Calibri"/>
          <w:sz w:val="24"/>
        </w:rPr>
        <w:t xml:space="preserve"> </w:t>
      </w:r>
      <w:r w:rsidR="00C30EB1">
        <w:rPr>
          <w:rFonts w:ascii="Calibri" w:hAnsi="Calibri" w:cs="Calibri"/>
          <w:sz w:val="24"/>
        </w:rPr>
        <w:t>n</w:t>
      </w:r>
      <w:r w:rsidRPr="00526915">
        <w:rPr>
          <w:rFonts w:ascii="Calibri" w:hAnsi="Calibri" w:cs="Calibri"/>
          <w:sz w:val="24"/>
        </w:rPr>
        <w:t xml:space="preserve">ic bardziej mylnego.  </w:t>
      </w:r>
    </w:p>
    <w:p w14:paraId="027D07E1" w14:textId="77777777" w:rsidR="00DB4884" w:rsidRPr="00DB4884" w:rsidRDefault="00DB4884" w:rsidP="00DB4884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Jeszcze w</w:t>
      </w:r>
      <w:r w:rsidRPr="00DB4884">
        <w:rPr>
          <w:rFonts w:ascii="Calibri" w:hAnsi="Calibri" w:cs="Calibri"/>
          <w:b/>
          <w:sz w:val="24"/>
        </w:rPr>
        <w:t>ięcej kolorów</w:t>
      </w:r>
      <w:r>
        <w:rPr>
          <w:rFonts w:ascii="Calibri" w:hAnsi="Calibri" w:cs="Calibri"/>
          <w:b/>
          <w:sz w:val="24"/>
        </w:rPr>
        <w:t>!</w:t>
      </w:r>
    </w:p>
    <w:p w14:paraId="11A406B4" w14:textId="77777777" w:rsidR="00DB4884" w:rsidRDefault="00DB4884" w:rsidP="00DB4884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Białe, stonowane wnętrza </w:t>
      </w:r>
      <w:r w:rsidR="0047516B">
        <w:rPr>
          <w:rFonts w:ascii="Calibri" w:hAnsi="Calibri" w:cs="Calibri"/>
          <w:sz w:val="24"/>
        </w:rPr>
        <w:t>nie muszą pasować do każdego</w:t>
      </w:r>
      <w:r>
        <w:rPr>
          <w:rFonts w:ascii="Calibri" w:hAnsi="Calibri" w:cs="Calibri"/>
          <w:sz w:val="24"/>
        </w:rPr>
        <w:t xml:space="preserve">. W 2017 kolorem roku według Instytutu </w:t>
      </w:r>
      <w:proofErr w:type="spellStart"/>
      <w:r>
        <w:rPr>
          <w:rFonts w:ascii="Calibri" w:hAnsi="Calibri" w:cs="Calibri"/>
          <w:sz w:val="24"/>
        </w:rPr>
        <w:t>Pantone</w:t>
      </w:r>
      <w:proofErr w:type="spellEnd"/>
      <w:r>
        <w:rPr>
          <w:rFonts w:ascii="Calibri" w:hAnsi="Calibri" w:cs="Calibri"/>
          <w:sz w:val="24"/>
        </w:rPr>
        <w:t xml:space="preserve"> była soczysta zieleń „</w:t>
      </w:r>
      <w:proofErr w:type="spellStart"/>
      <w:r>
        <w:rPr>
          <w:rFonts w:ascii="Calibri" w:hAnsi="Calibri" w:cs="Calibri"/>
          <w:sz w:val="24"/>
        </w:rPr>
        <w:t>Greenery</w:t>
      </w:r>
      <w:proofErr w:type="spellEnd"/>
      <w:r>
        <w:rPr>
          <w:rFonts w:ascii="Calibri" w:hAnsi="Calibri" w:cs="Calibri"/>
          <w:sz w:val="24"/>
        </w:rPr>
        <w:t>”. Był to pierwszy stanowczy krok ku nasyconym</w:t>
      </w:r>
      <w:r w:rsidR="00CF7315">
        <w:rPr>
          <w:rFonts w:ascii="Calibri" w:hAnsi="Calibri" w:cs="Calibri"/>
          <w:sz w:val="24"/>
        </w:rPr>
        <w:t>,</w:t>
      </w:r>
      <w:r w:rsidR="00A81D0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pełnym wyrazu</w:t>
      </w:r>
      <w:r w:rsidR="00A81D0C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kolorowym wnętrzom. Na początku </w:t>
      </w:r>
      <w:r w:rsidR="0047516B">
        <w:rPr>
          <w:rFonts w:ascii="Calibri" w:hAnsi="Calibri" w:cs="Calibri"/>
          <w:sz w:val="24"/>
        </w:rPr>
        <w:t>tego roku</w:t>
      </w:r>
      <w:r>
        <w:rPr>
          <w:rFonts w:ascii="Calibri" w:hAnsi="Calibri" w:cs="Calibri"/>
          <w:sz w:val="24"/>
        </w:rPr>
        <w:t xml:space="preserve"> ogłoszono, że </w:t>
      </w:r>
      <w:r w:rsidR="00A81D0C">
        <w:rPr>
          <w:rFonts w:ascii="Calibri" w:hAnsi="Calibri" w:cs="Calibri"/>
          <w:sz w:val="24"/>
        </w:rPr>
        <w:br/>
      </w:r>
      <w:r w:rsidR="008D08D9">
        <w:rPr>
          <w:rFonts w:ascii="Calibri" w:hAnsi="Calibri" w:cs="Calibri"/>
          <w:sz w:val="24"/>
        </w:rPr>
        <w:t>w tym sezonie będzie królował</w:t>
      </w:r>
      <w:r>
        <w:rPr>
          <w:rFonts w:ascii="Calibri" w:hAnsi="Calibri" w:cs="Calibri"/>
          <w:sz w:val="24"/>
        </w:rPr>
        <w:t xml:space="preserve"> „Ultra Violet”. Piękny, mocny fiolet</w:t>
      </w:r>
      <w:r w:rsidR="008D08D9">
        <w:rPr>
          <w:rFonts w:ascii="Calibri" w:hAnsi="Calibri" w:cs="Calibri"/>
          <w:sz w:val="24"/>
        </w:rPr>
        <w:t xml:space="preserve"> jest</w:t>
      </w:r>
      <w:r>
        <w:rPr>
          <w:rFonts w:ascii="Calibri" w:hAnsi="Calibri" w:cs="Calibri"/>
          <w:sz w:val="24"/>
        </w:rPr>
        <w:t xml:space="preserve"> kontynuacj</w:t>
      </w:r>
      <w:r w:rsidR="008D08D9">
        <w:rPr>
          <w:rFonts w:ascii="Calibri" w:hAnsi="Calibri" w:cs="Calibri"/>
          <w:sz w:val="24"/>
        </w:rPr>
        <w:t>ą</w:t>
      </w:r>
      <w:r>
        <w:rPr>
          <w:rFonts w:ascii="Calibri" w:hAnsi="Calibri" w:cs="Calibri"/>
          <w:sz w:val="24"/>
        </w:rPr>
        <w:t xml:space="preserve"> kolorystycznego eksperymen</w:t>
      </w:r>
      <w:r w:rsidR="00A95307">
        <w:rPr>
          <w:rFonts w:ascii="Calibri" w:hAnsi="Calibri" w:cs="Calibri"/>
          <w:sz w:val="24"/>
        </w:rPr>
        <w:t xml:space="preserve">tu, </w:t>
      </w:r>
      <w:r w:rsidR="008D08D9">
        <w:rPr>
          <w:rFonts w:ascii="Calibri" w:hAnsi="Calibri" w:cs="Calibri"/>
          <w:sz w:val="24"/>
        </w:rPr>
        <w:t xml:space="preserve">wyrażającego </w:t>
      </w:r>
      <w:r w:rsidR="00A95307">
        <w:rPr>
          <w:rFonts w:ascii="Calibri" w:hAnsi="Calibri" w:cs="Calibri"/>
          <w:sz w:val="24"/>
        </w:rPr>
        <w:t>odwag</w:t>
      </w:r>
      <w:r w:rsidR="008D08D9">
        <w:rPr>
          <w:rFonts w:ascii="Calibri" w:hAnsi="Calibri" w:cs="Calibri"/>
          <w:sz w:val="24"/>
        </w:rPr>
        <w:t>ę</w:t>
      </w:r>
      <w:r w:rsidR="00A95307">
        <w:rPr>
          <w:rFonts w:ascii="Calibri" w:hAnsi="Calibri" w:cs="Calibri"/>
          <w:sz w:val="24"/>
        </w:rPr>
        <w:t xml:space="preserve"> i ekstrawagancj</w:t>
      </w:r>
      <w:r w:rsidR="008D08D9">
        <w:rPr>
          <w:rFonts w:ascii="Calibri" w:hAnsi="Calibri" w:cs="Calibri"/>
          <w:sz w:val="24"/>
        </w:rPr>
        <w:t>ę projektantów wnętrz</w:t>
      </w:r>
      <w:r w:rsidR="00A95307">
        <w:rPr>
          <w:rFonts w:ascii="Calibri" w:hAnsi="Calibri" w:cs="Calibri"/>
          <w:sz w:val="24"/>
        </w:rPr>
        <w:t xml:space="preserve">. </w:t>
      </w:r>
    </w:p>
    <w:p w14:paraId="5CA1D134" w14:textId="7E5EC397" w:rsidR="003E4A30" w:rsidRDefault="003E4A30" w:rsidP="00DB4884">
      <w:pPr>
        <w:jc w:val="both"/>
      </w:pPr>
      <w:r>
        <w:rPr>
          <w:noProof/>
          <w:lang w:eastAsia="pl-PL"/>
        </w:rPr>
        <w:drawing>
          <wp:inline distT="0" distB="0" distL="0" distR="0" wp14:anchorId="1AD44FAA" wp14:editId="5E00E1F5">
            <wp:extent cx="1625600" cy="1219200"/>
            <wp:effectExtent l="0" t="0" r="0" b="0"/>
            <wp:docPr id="4" name="Obraz 4" descr="Sofa CANDY 3 osobowa, rozkł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a CANDY 3 osobowa, rozkład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88" cy="12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30">
        <w:t xml:space="preserve"> </w:t>
      </w:r>
      <w:r>
        <w:rPr>
          <w:noProof/>
          <w:lang w:eastAsia="pl-PL"/>
        </w:rPr>
        <w:drawing>
          <wp:inline distT="0" distB="0" distL="0" distR="0" wp14:anchorId="62E94C7E" wp14:editId="2B286B78">
            <wp:extent cx="1536701" cy="1152525"/>
            <wp:effectExtent l="0" t="0" r="6350" b="0"/>
            <wp:docPr id="5" name="Obraz 5" descr="Sofa GEORGE, 2 oso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fa GEORGE, 2 osobo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89" cy="11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30">
        <w:t xml:space="preserve"> </w:t>
      </w:r>
      <w:r>
        <w:rPr>
          <w:noProof/>
          <w:lang w:eastAsia="pl-PL"/>
        </w:rPr>
        <w:drawing>
          <wp:inline distT="0" distB="0" distL="0" distR="0" wp14:anchorId="48AFB16F" wp14:editId="1736DD2C">
            <wp:extent cx="1234439" cy="925830"/>
            <wp:effectExtent l="0" t="0" r="4445" b="7620"/>
            <wp:docPr id="6" name="Obraz 6" descr="Fotel wypoczynkowy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el wypoczynkowy N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80" cy="9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A30">
        <w:t xml:space="preserve"> </w:t>
      </w:r>
      <w:r>
        <w:rPr>
          <w:noProof/>
          <w:lang w:eastAsia="pl-PL"/>
        </w:rPr>
        <w:drawing>
          <wp:inline distT="0" distB="0" distL="0" distR="0" wp14:anchorId="2ECF9F67" wp14:editId="6E22F1A8">
            <wp:extent cx="1266825" cy="950119"/>
            <wp:effectExtent l="0" t="0" r="0" b="2540"/>
            <wp:docPr id="7" name="Obraz 7" descr=" Fotel wypoczynkowy N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Fotel wypoczynkowy NEXT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02" cy="9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6388" w14:textId="626AE2D1" w:rsidR="00FE1D47" w:rsidRDefault="00FE1D47" w:rsidP="00FE1D47">
      <w:pPr>
        <w:rPr>
          <w:rFonts w:ascii="Calibri" w:hAnsi="Calibri" w:cs="Calibri"/>
          <w:sz w:val="24"/>
        </w:rPr>
      </w:pPr>
      <w:r>
        <w:rPr>
          <w:noProof/>
        </w:rPr>
        <w:drawing>
          <wp:inline distT="0" distB="0" distL="0" distR="0" wp14:anchorId="1CAF59E6" wp14:editId="370EC185">
            <wp:extent cx="3476625" cy="2601767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45" cy="26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</w:rPr>
        <w:t xml:space="preserve"> </w:t>
      </w:r>
      <w:r>
        <w:rPr>
          <w:noProof/>
        </w:rPr>
        <w:drawing>
          <wp:inline distT="0" distB="0" distL="0" distR="0" wp14:anchorId="1F708EC3" wp14:editId="0D71DE68">
            <wp:extent cx="1772208" cy="26670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79" cy="26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F6F8" w14:textId="4C22EEE5" w:rsidR="00FE1D47" w:rsidRDefault="00FE1D47" w:rsidP="00DB4884">
      <w:pPr>
        <w:jc w:val="both"/>
        <w:rPr>
          <w:rFonts w:ascii="Calibri" w:hAnsi="Calibri" w:cs="Calibri"/>
          <w:b/>
          <w:sz w:val="24"/>
        </w:rPr>
      </w:pPr>
    </w:p>
    <w:p w14:paraId="7333B063" w14:textId="2102C712" w:rsidR="00FE1D47" w:rsidRDefault="00FE1D47" w:rsidP="00DB4884">
      <w:pPr>
        <w:jc w:val="both"/>
        <w:rPr>
          <w:rFonts w:ascii="Calibri" w:hAnsi="Calibri" w:cs="Calibri"/>
          <w:b/>
          <w:sz w:val="24"/>
        </w:rPr>
      </w:pPr>
    </w:p>
    <w:p w14:paraId="029BAFD2" w14:textId="77777777" w:rsidR="00FE1D47" w:rsidRDefault="00FE1D47" w:rsidP="00DB4884">
      <w:pPr>
        <w:jc w:val="both"/>
        <w:rPr>
          <w:rFonts w:ascii="Calibri" w:hAnsi="Calibri" w:cs="Calibri"/>
          <w:b/>
          <w:sz w:val="24"/>
        </w:rPr>
      </w:pPr>
    </w:p>
    <w:p w14:paraId="0973CCB5" w14:textId="77777777" w:rsidR="00FE1D47" w:rsidRDefault="00FE1D47" w:rsidP="00DB4884">
      <w:pPr>
        <w:jc w:val="both"/>
        <w:rPr>
          <w:rFonts w:ascii="Calibri" w:hAnsi="Calibri" w:cs="Calibri"/>
          <w:b/>
          <w:sz w:val="24"/>
        </w:rPr>
      </w:pPr>
    </w:p>
    <w:p w14:paraId="46E39002" w14:textId="7D463532" w:rsidR="00A95307" w:rsidRPr="00A95307" w:rsidRDefault="00A95307" w:rsidP="00DB4884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Natura we wnętrzu</w:t>
      </w:r>
    </w:p>
    <w:p w14:paraId="23186795" w14:textId="516F4863" w:rsidR="00856E2B" w:rsidRDefault="00A95307" w:rsidP="00DB4884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Kolory ziemi, odcienie drewna i</w:t>
      </w:r>
      <w:r w:rsidR="00980998">
        <w:rPr>
          <w:rFonts w:ascii="Calibri" w:hAnsi="Calibri" w:cs="Calibri"/>
          <w:sz w:val="24"/>
        </w:rPr>
        <w:t xml:space="preserve"> akcenty roślinne</w:t>
      </w:r>
      <w:r>
        <w:rPr>
          <w:rFonts w:ascii="Calibri" w:hAnsi="Calibri" w:cs="Calibri"/>
          <w:sz w:val="24"/>
        </w:rPr>
        <w:t xml:space="preserve"> przenikają z powrotem do aranżacji wnętrz. Coraz bardziej popularne motywy natury i zwierząt w 2018 roku mają szansę się utrzymać. Drewniane, kuchenne blaty, biurka, krzesła czy nawet najmniejsze dodatki do aranżacji wnętrz w postaci świeczników i ramek znajdą swoich zwolenników</w:t>
      </w:r>
      <w:r w:rsidR="004C3786">
        <w:rPr>
          <w:rFonts w:ascii="Calibri" w:hAnsi="Calibri" w:cs="Calibri"/>
          <w:sz w:val="24"/>
        </w:rPr>
        <w:t xml:space="preserve"> i </w:t>
      </w:r>
      <w:r w:rsidR="008D08D9">
        <w:rPr>
          <w:rFonts w:ascii="Calibri" w:hAnsi="Calibri" w:cs="Calibri"/>
          <w:sz w:val="24"/>
        </w:rPr>
        <w:t xml:space="preserve">wciąż </w:t>
      </w:r>
      <w:r w:rsidR="004C3786">
        <w:rPr>
          <w:rFonts w:ascii="Calibri" w:hAnsi="Calibri" w:cs="Calibri"/>
          <w:sz w:val="24"/>
        </w:rPr>
        <w:t>będą bardzo modne</w:t>
      </w:r>
      <w:r>
        <w:rPr>
          <w:rFonts w:ascii="Calibri" w:hAnsi="Calibri" w:cs="Calibri"/>
          <w:sz w:val="24"/>
        </w:rPr>
        <w:t xml:space="preserve">. Ponadto motywy zwierzęce na tekstyliach ocieplą każde wnętrze i nadadzą mu wyjątkowego, przytulnego charakteru. </w:t>
      </w:r>
    </w:p>
    <w:p w14:paraId="7A4A8436" w14:textId="73D0C921" w:rsidR="003E4A30" w:rsidRDefault="003E4A30" w:rsidP="00DB4884">
      <w:pPr>
        <w:jc w:val="both"/>
      </w:pPr>
      <w:r>
        <w:rPr>
          <w:noProof/>
          <w:lang w:eastAsia="pl-PL"/>
        </w:rPr>
        <w:drawing>
          <wp:inline distT="0" distB="0" distL="0" distR="0" wp14:anchorId="4D9D9F8F" wp14:editId="32FF0F96">
            <wp:extent cx="1308100" cy="981075"/>
            <wp:effectExtent l="0" t="0" r="6350" b="9525"/>
            <wp:docPr id="8" name="Obraz 8" descr="Kosze, kpl. 3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e, kpl. 3sz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11" cy="9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ACC">
        <w:t xml:space="preserve"> </w:t>
      </w:r>
      <w:r>
        <w:rPr>
          <w:noProof/>
          <w:lang w:eastAsia="pl-PL"/>
        </w:rPr>
        <w:drawing>
          <wp:inline distT="0" distB="0" distL="0" distR="0" wp14:anchorId="7E05B0C6" wp14:editId="3B5BA07A">
            <wp:extent cx="1333500" cy="1000125"/>
            <wp:effectExtent l="0" t="0" r="0" b="9525"/>
            <wp:docPr id="9" name="Obraz 9" descr="Latarenka drewnia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arenka drewniana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80" cy="100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ACC">
        <w:t xml:space="preserve"> </w:t>
      </w:r>
      <w:r>
        <w:rPr>
          <w:noProof/>
          <w:lang w:eastAsia="pl-PL"/>
        </w:rPr>
        <w:drawing>
          <wp:inline distT="0" distB="0" distL="0" distR="0" wp14:anchorId="45284E99" wp14:editId="365C1B19">
            <wp:extent cx="1130300" cy="847725"/>
            <wp:effectExtent l="0" t="0" r="0" b="9525"/>
            <wp:docPr id="10" name="Obraz 10" descr="Tablic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lica MEM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71" cy="8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8B3">
        <w:rPr>
          <w:noProof/>
          <w:lang w:eastAsia="pl-PL"/>
        </w:rPr>
        <w:drawing>
          <wp:inline distT="0" distB="0" distL="0" distR="0" wp14:anchorId="06886DEB" wp14:editId="3AED9010">
            <wp:extent cx="1257300" cy="942975"/>
            <wp:effectExtent l="0" t="0" r="0" b="9525"/>
            <wp:docPr id="11" name="Obraz 11" descr=" Świecznik dekor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Świecznik dekoracyj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4" cy="9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F797" w14:textId="78DC16AD" w:rsidR="003E4A30" w:rsidRDefault="00B922EB" w:rsidP="00856E2B">
      <w:pPr>
        <w:jc w:val="both"/>
        <w:rPr>
          <w:rFonts w:ascii="Calibri" w:hAnsi="Calibri" w:cs="Calibri"/>
          <w:b/>
          <w:sz w:val="24"/>
        </w:rPr>
      </w:pPr>
      <w:r>
        <w:rPr>
          <w:noProof/>
        </w:rPr>
        <w:drawing>
          <wp:inline distT="0" distB="0" distL="0" distR="0" wp14:anchorId="44070003" wp14:editId="13866262">
            <wp:extent cx="1524000" cy="11430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8" cy="11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A3">
        <w:rPr>
          <w:noProof/>
        </w:rPr>
        <w:drawing>
          <wp:inline distT="0" distB="0" distL="0" distR="0" wp14:anchorId="7EE25EA4" wp14:editId="7A3674D0">
            <wp:extent cx="1485900" cy="1114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80" cy="11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A3">
        <w:rPr>
          <w:noProof/>
        </w:rPr>
        <w:drawing>
          <wp:inline distT="0" distB="0" distL="0" distR="0" wp14:anchorId="7B14D1B8" wp14:editId="68D652A6">
            <wp:extent cx="1228725" cy="921543"/>
            <wp:effectExtent l="0" t="0" r="0" b="0"/>
            <wp:docPr id="12" name="Obraz 12" descr="Poduszka CHIC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uszka CHIC 45x45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75" cy="9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A3">
        <w:rPr>
          <w:noProof/>
        </w:rPr>
        <w:drawing>
          <wp:inline distT="0" distB="0" distL="0" distR="0" wp14:anchorId="1D01330E" wp14:editId="7A94892E">
            <wp:extent cx="1219200" cy="914401"/>
            <wp:effectExtent l="0" t="0" r="0" b="0"/>
            <wp:docPr id="13" name="Obraz 13" descr="Obraz SHABBY 32x4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SHABBY 32x42 c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15" cy="9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9DB7" w14:textId="5D7C0262" w:rsidR="00A124FC" w:rsidRDefault="008B3EA3" w:rsidP="00856E2B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</w:t>
      </w:r>
      <w:r w:rsidR="00856E2B" w:rsidRPr="00856E2B">
        <w:rPr>
          <w:rFonts w:ascii="Calibri" w:hAnsi="Calibri" w:cs="Calibri"/>
          <w:b/>
          <w:sz w:val="24"/>
        </w:rPr>
        <w:t>ie</w:t>
      </w:r>
      <w:r w:rsidR="00856E2B">
        <w:rPr>
          <w:rFonts w:ascii="Calibri" w:hAnsi="Calibri" w:cs="Calibri"/>
          <w:b/>
          <w:sz w:val="24"/>
        </w:rPr>
        <w:t>standardowe połączenia</w:t>
      </w:r>
      <w:r w:rsidR="00856E2B" w:rsidRPr="00856E2B">
        <w:rPr>
          <w:rFonts w:ascii="Calibri" w:hAnsi="Calibri" w:cs="Calibri"/>
          <w:b/>
          <w:sz w:val="24"/>
        </w:rPr>
        <w:t xml:space="preserve">! </w:t>
      </w:r>
    </w:p>
    <w:p w14:paraId="2B6A650D" w14:textId="2B3033A4" w:rsidR="00A124FC" w:rsidRDefault="0065640A" w:rsidP="008B3EA3">
      <w:pPr>
        <w:pStyle w:val="Tekstkomentarza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2017 roku coraz bardziej popularne były nieoczywiste łączenia zarówno mebli, jak </w:t>
      </w:r>
      <w:r w:rsidR="008D08D9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i dodatków. Elegancka sofa w skandynawskim stylu i wzorzyste poduszki</w:t>
      </w:r>
      <w:r w:rsidR="008D08D9">
        <w:rPr>
          <w:rFonts w:ascii="Calibri" w:hAnsi="Calibri" w:cs="Calibri"/>
          <w:sz w:val="24"/>
        </w:rPr>
        <w:t>? F</w:t>
      </w:r>
      <w:r>
        <w:rPr>
          <w:rFonts w:ascii="Calibri" w:hAnsi="Calibri" w:cs="Calibri"/>
          <w:sz w:val="24"/>
        </w:rPr>
        <w:t>otel</w:t>
      </w:r>
      <w:r w:rsidR="008D08D9">
        <w:rPr>
          <w:rFonts w:ascii="Calibri" w:hAnsi="Calibri" w:cs="Calibri"/>
          <w:sz w:val="24"/>
        </w:rPr>
        <w:t xml:space="preserve"> </w:t>
      </w:r>
      <w:proofErr w:type="spellStart"/>
      <w:r w:rsidR="008D08D9">
        <w:rPr>
          <w:rFonts w:ascii="Calibri" w:hAnsi="Calibri" w:cs="Calibri"/>
          <w:sz w:val="24"/>
        </w:rPr>
        <w:t>glamour</w:t>
      </w:r>
      <w:proofErr w:type="spellEnd"/>
      <w:r>
        <w:rPr>
          <w:rFonts w:ascii="Calibri" w:hAnsi="Calibri" w:cs="Calibri"/>
          <w:sz w:val="24"/>
        </w:rPr>
        <w:t xml:space="preserve"> </w:t>
      </w:r>
      <w:r w:rsidR="008D08D9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i </w:t>
      </w:r>
      <w:proofErr w:type="spellStart"/>
      <w:r>
        <w:rPr>
          <w:rFonts w:ascii="Calibri" w:hAnsi="Calibri" w:cs="Calibri"/>
          <w:sz w:val="24"/>
        </w:rPr>
        <w:t>loftowe</w:t>
      </w:r>
      <w:proofErr w:type="spellEnd"/>
      <w:r>
        <w:rPr>
          <w:rFonts w:ascii="Calibri" w:hAnsi="Calibri" w:cs="Calibri"/>
          <w:sz w:val="24"/>
        </w:rPr>
        <w:t xml:space="preserve"> oświetlenie</w:t>
      </w:r>
      <w:r w:rsidR="008D08D9">
        <w:rPr>
          <w:rFonts w:ascii="Calibri" w:hAnsi="Calibri" w:cs="Calibri"/>
          <w:sz w:val="24"/>
        </w:rPr>
        <w:t>? N</w:t>
      </w:r>
      <w:r>
        <w:rPr>
          <w:rFonts w:ascii="Calibri" w:hAnsi="Calibri" w:cs="Calibri"/>
          <w:sz w:val="24"/>
        </w:rPr>
        <w:t>ie bój się eksperymentować</w:t>
      </w:r>
      <w:r w:rsidR="008D08D9">
        <w:rPr>
          <w:rFonts w:ascii="Calibri" w:hAnsi="Calibri" w:cs="Calibri"/>
          <w:sz w:val="24"/>
        </w:rPr>
        <w:t>!</w:t>
      </w:r>
      <w:r>
        <w:rPr>
          <w:rFonts w:ascii="Calibri" w:hAnsi="Calibri" w:cs="Calibri"/>
          <w:sz w:val="24"/>
        </w:rPr>
        <w:t xml:space="preserve"> W tym roku oryginalne </w:t>
      </w:r>
      <w:r w:rsidR="008D08D9">
        <w:rPr>
          <w:rFonts w:ascii="Calibri" w:hAnsi="Calibri" w:cs="Calibri"/>
          <w:sz w:val="24"/>
        </w:rPr>
        <w:t>zestawienia</w:t>
      </w:r>
      <w:r w:rsidR="008D08D9">
        <w:rPr>
          <w:rFonts w:ascii="Calibri" w:hAnsi="Calibri" w:cs="Calibri"/>
          <w:sz w:val="24"/>
        </w:rPr>
        <w:br/>
        <w:t xml:space="preserve">oraz łączenie różnych materiałów </w:t>
      </w:r>
      <w:r>
        <w:rPr>
          <w:rFonts w:ascii="Calibri" w:hAnsi="Calibri" w:cs="Calibri"/>
          <w:sz w:val="24"/>
        </w:rPr>
        <w:t>będą w trendzie</w:t>
      </w:r>
      <w:r w:rsidR="008D08D9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="008D08D9">
        <w:rPr>
          <w:rFonts w:ascii="Calibri" w:hAnsi="Calibri" w:cs="Calibri"/>
          <w:sz w:val="24"/>
        </w:rPr>
        <w:t>Dz</w:t>
      </w:r>
      <w:r>
        <w:rPr>
          <w:rFonts w:ascii="Calibri" w:hAnsi="Calibri" w:cs="Calibri"/>
          <w:sz w:val="24"/>
        </w:rPr>
        <w:t xml:space="preserve">ięki </w:t>
      </w:r>
      <w:r w:rsidR="008D08D9">
        <w:rPr>
          <w:rFonts w:ascii="Calibri" w:hAnsi="Calibri" w:cs="Calibri"/>
          <w:sz w:val="24"/>
        </w:rPr>
        <w:t>temu można</w:t>
      </w:r>
      <w:r w:rsidR="008B3EA3" w:rsidRPr="008B3EA3">
        <w:rPr>
          <w:rFonts w:ascii="Calibri" w:hAnsi="Calibri" w:cs="Calibri"/>
          <w:sz w:val="24"/>
        </w:rPr>
        <w:t xml:space="preserve">: dać ponieść się wyobraźni </w:t>
      </w:r>
      <w:r>
        <w:rPr>
          <w:rFonts w:ascii="Calibri" w:hAnsi="Calibri" w:cs="Calibri"/>
          <w:sz w:val="24"/>
        </w:rPr>
        <w:t xml:space="preserve">i </w:t>
      </w:r>
      <w:r w:rsidR="008D08D9">
        <w:rPr>
          <w:rFonts w:ascii="Calibri" w:hAnsi="Calibri" w:cs="Calibri"/>
          <w:sz w:val="24"/>
        </w:rPr>
        <w:t>szukać rozwiązań, które</w:t>
      </w:r>
      <w:r>
        <w:rPr>
          <w:rFonts w:ascii="Calibri" w:hAnsi="Calibri" w:cs="Calibri"/>
          <w:sz w:val="24"/>
        </w:rPr>
        <w:t xml:space="preserve"> najbardziej odpowiada</w:t>
      </w:r>
      <w:r w:rsidR="008D08D9">
        <w:rPr>
          <w:rFonts w:ascii="Calibri" w:hAnsi="Calibri" w:cs="Calibri"/>
          <w:sz w:val="24"/>
        </w:rPr>
        <w:t>ją</w:t>
      </w:r>
      <w:r>
        <w:rPr>
          <w:rFonts w:ascii="Calibri" w:hAnsi="Calibri" w:cs="Calibri"/>
          <w:sz w:val="24"/>
        </w:rPr>
        <w:t xml:space="preserve"> Twojemu charakterowi i stylowi. </w:t>
      </w:r>
    </w:p>
    <w:p w14:paraId="2BB36908" w14:textId="77777777" w:rsidR="00526915" w:rsidRDefault="00C30EB1" w:rsidP="00526915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i/>
          <w:sz w:val="24"/>
        </w:rPr>
        <w:t xml:space="preserve">- </w:t>
      </w:r>
      <w:r w:rsidR="00526915" w:rsidRPr="00C30EB1">
        <w:rPr>
          <w:rFonts w:ascii="Calibri" w:hAnsi="Calibri" w:cs="Calibri"/>
          <w:i/>
          <w:sz w:val="24"/>
        </w:rPr>
        <w:t>Bez względu na panujące trendy pamiętaj</w:t>
      </w:r>
      <w:r w:rsidR="008D08D9" w:rsidRPr="00C30EB1">
        <w:rPr>
          <w:rFonts w:ascii="Calibri" w:hAnsi="Calibri" w:cs="Calibri"/>
          <w:i/>
          <w:sz w:val="24"/>
        </w:rPr>
        <w:t xml:space="preserve"> o </w:t>
      </w:r>
      <w:r w:rsidR="00526915" w:rsidRPr="00C30EB1">
        <w:rPr>
          <w:rFonts w:ascii="Calibri" w:hAnsi="Calibri" w:cs="Calibri"/>
          <w:i/>
          <w:sz w:val="24"/>
        </w:rPr>
        <w:t>urzą</w:t>
      </w:r>
      <w:r w:rsidR="008D08D9" w:rsidRPr="00C30EB1">
        <w:rPr>
          <w:rFonts w:ascii="Calibri" w:hAnsi="Calibri" w:cs="Calibri"/>
          <w:i/>
          <w:sz w:val="24"/>
        </w:rPr>
        <w:t>dzeniu</w:t>
      </w:r>
      <w:r w:rsidR="00526915" w:rsidRPr="00C30EB1">
        <w:rPr>
          <w:rFonts w:ascii="Calibri" w:hAnsi="Calibri" w:cs="Calibri"/>
          <w:i/>
          <w:sz w:val="24"/>
        </w:rPr>
        <w:t xml:space="preserve"> swoje</w:t>
      </w:r>
      <w:r w:rsidR="008D08D9" w:rsidRPr="00C30EB1">
        <w:rPr>
          <w:rFonts w:ascii="Calibri" w:hAnsi="Calibri" w:cs="Calibri"/>
          <w:i/>
          <w:sz w:val="24"/>
        </w:rPr>
        <w:t>go</w:t>
      </w:r>
      <w:r w:rsidR="00526915" w:rsidRPr="00C30EB1">
        <w:rPr>
          <w:rFonts w:ascii="Calibri" w:hAnsi="Calibri" w:cs="Calibri"/>
          <w:i/>
          <w:sz w:val="24"/>
        </w:rPr>
        <w:t xml:space="preserve"> mieszkanie tak, aby</w:t>
      </w:r>
      <w:r w:rsidR="008D08D9" w:rsidRPr="00C30EB1">
        <w:rPr>
          <w:rFonts w:ascii="Calibri" w:hAnsi="Calibri" w:cs="Calibri"/>
          <w:i/>
          <w:sz w:val="24"/>
        </w:rPr>
        <w:t xml:space="preserve"> odzwierciedlało ono Twój indywidualny styl</w:t>
      </w:r>
      <w:r w:rsidR="00526915" w:rsidRPr="00C30EB1">
        <w:rPr>
          <w:rFonts w:ascii="Calibri" w:hAnsi="Calibri" w:cs="Calibri"/>
          <w:i/>
          <w:sz w:val="24"/>
        </w:rPr>
        <w:t xml:space="preserve">. Jeśli zależy Ci na tym, aby </w:t>
      </w:r>
      <w:r w:rsidR="008D08D9" w:rsidRPr="00C30EB1">
        <w:rPr>
          <w:rFonts w:ascii="Calibri" w:hAnsi="Calibri" w:cs="Calibri"/>
          <w:i/>
          <w:sz w:val="24"/>
        </w:rPr>
        <w:t>być</w:t>
      </w:r>
      <w:r w:rsidR="00EF7DD9" w:rsidRPr="00C30EB1">
        <w:rPr>
          <w:rFonts w:ascii="Calibri" w:hAnsi="Calibri" w:cs="Calibri"/>
          <w:i/>
          <w:sz w:val="24"/>
        </w:rPr>
        <w:t xml:space="preserve"> w zgodzie </w:t>
      </w:r>
      <w:r w:rsidR="008D08D9" w:rsidRPr="00C30EB1">
        <w:rPr>
          <w:rFonts w:ascii="Calibri" w:hAnsi="Calibri" w:cs="Calibri"/>
          <w:i/>
          <w:sz w:val="24"/>
        </w:rPr>
        <w:br/>
      </w:r>
      <w:r w:rsidR="00EF7DD9" w:rsidRPr="00C30EB1">
        <w:rPr>
          <w:rFonts w:ascii="Calibri" w:hAnsi="Calibri" w:cs="Calibri"/>
          <w:i/>
          <w:sz w:val="24"/>
        </w:rPr>
        <w:t>z panującą modą</w:t>
      </w:r>
      <w:r w:rsidR="008D08D9" w:rsidRPr="00C30EB1">
        <w:rPr>
          <w:rFonts w:ascii="Calibri" w:hAnsi="Calibri" w:cs="Calibri"/>
          <w:i/>
          <w:sz w:val="24"/>
        </w:rPr>
        <w:t>,</w:t>
      </w:r>
      <w:r w:rsidR="00EF7DD9" w:rsidRPr="00C30EB1">
        <w:rPr>
          <w:rFonts w:ascii="Calibri" w:hAnsi="Calibri" w:cs="Calibri"/>
          <w:i/>
          <w:sz w:val="24"/>
        </w:rPr>
        <w:t xml:space="preserve"> poszukaj ciekawych dodatków do aranżacji wnętrz</w:t>
      </w:r>
      <w:r w:rsidR="008D08D9" w:rsidRPr="00C30EB1">
        <w:rPr>
          <w:rFonts w:ascii="Calibri" w:hAnsi="Calibri" w:cs="Calibri"/>
          <w:i/>
          <w:sz w:val="24"/>
        </w:rPr>
        <w:t>, które są jednocześnie modne, a zarazem spójne z Twoim charakterem. W ten sposób uzyskasz najlepszy efekt</w:t>
      </w:r>
      <w:r>
        <w:rPr>
          <w:rFonts w:ascii="Calibri" w:hAnsi="Calibri" w:cs="Calibri"/>
          <w:sz w:val="24"/>
        </w:rPr>
        <w:t xml:space="preserve"> – komentuje Natalia Nowak, ekspert sal</w:t>
      </w:r>
      <w:r w:rsidR="00CF7315">
        <w:rPr>
          <w:rFonts w:ascii="Calibri" w:hAnsi="Calibri" w:cs="Calibri"/>
          <w:sz w:val="24"/>
        </w:rPr>
        <w:t>onów Agata ds. aranżacji wnętrz.</w:t>
      </w:r>
    </w:p>
    <w:p w14:paraId="1CD1326C" w14:textId="5EEAB3AF" w:rsidR="00C30EB1" w:rsidRDefault="00C30EB1" w:rsidP="00526915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Warto bawić się modą i czerpać inspiracje z obowiązujących trendów, ale przede wszystkim trzeba pielęgnować swój styl. </w:t>
      </w:r>
    </w:p>
    <w:p w14:paraId="6CFC35D6" w14:textId="22AA36D9" w:rsidR="00FE1D47" w:rsidRDefault="00FE1D47" w:rsidP="00526915">
      <w:pPr>
        <w:jc w:val="both"/>
        <w:rPr>
          <w:rFonts w:ascii="Calibri" w:hAnsi="Calibri" w:cs="Calibri"/>
          <w:sz w:val="24"/>
        </w:rPr>
      </w:pPr>
    </w:p>
    <w:p w14:paraId="7706F014" w14:textId="603539E2" w:rsidR="00FE1D47" w:rsidRDefault="00FE1D47" w:rsidP="00526915">
      <w:pPr>
        <w:jc w:val="both"/>
        <w:rPr>
          <w:rFonts w:ascii="Calibri" w:hAnsi="Calibri" w:cs="Calibri"/>
          <w:sz w:val="24"/>
        </w:rPr>
      </w:pPr>
    </w:p>
    <w:p w14:paraId="74FA6E70" w14:textId="466BA8A3" w:rsidR="00FE1D47" w:rsidRDefault="00FE1D47" w:rsidP="00526915">
      <w:pPr>
        <w:jc w:val="both"/>
        <w:rPr>
          <w:rFonts w:ascii="Calibri" w:hAnsi="Calibri" w:cs="Calibri"/>
          <w:sz w:val="24"/>
        </w:rPr>
      </w:pPr>
    </w:p>
    <w:p w14:paraId="2B314910" w14:textId="1CCCA81B" w:rsidR="00FE1D47" w:rsidRDefault="00FE1D47" w:rsidP="00526915">
      <w:pPr>
        <w:jc w:val="both"/>
        <w:rPr>
          <w:rFonts w:ascii="Calibri" w:hAnsi="Calibri" w:cs="Calibri"/>
          <w:sz w:val="24"/>
        </w:rPr>
      </w:pPr>
    </w:p>
    <w:p w14:paraId="7259DD9C" w14:textId="7C97A6A6" w:rsidR="00FE1D47" w:rsidRDefault="00FE1D47" w:rsidP="00526915">
      <w:pPr>
        <w:jc w:val="both"/>
        <w:rPr>
          <w:rFonts w:ascii="Calibri" w:hAnsi="Calibri" w:cs="Calibri"/>
          <w:sz w:val="24"/>
        </w:rPr>
      </w:pPr>
    </w:p>
    <w:p w14:paraId="37ABF421" w14:textId="77777777" w:rsidR="00FE1D47" w:rsidRDefault="00FE1D47" w:rsidP="00526915">
      <w:pPr>
        <w:jc w:val="both"/>
        <w:rPr>
          <w:rFonts w:ascii="Calibri" w:hAnsi="Calibri" w:cs="Calibri"/>
          <w:sz w:val="24"/>
        </w:rPr>
      </w:pPr>
    </w:p>
    <w:p w14:paraId="44DC8FAD" w14:textId="3CAEB0F0" w:rsidR="00FE1D47" w:rsidRPr="00526915" w:rsidRDefault="00FE1D47" w:rsidP="00526915">
      <w:pPr>
        <w:jc w:val="both"/>
        <w:rPr>
          <w:rFonts w:ascii="Calibri" w:hAnsi="Calibri" w:cs="Calibri"/>
          <w:sz w:val="24"/>
        </w:rPr>
      </w:pPr>
      <w:r>
        <w:rPr>
          <w:noProof/>
        </w:rPr>
        <w:drawing>
          <wp:inline distT="0" distB="0" distL="0" distR="0" wp14:anchorId="35822821" wp14:editId="4A24BF01">
            <wp:extent cx="2796601" cy="2371725"/>
            <wp:effectExtent l="0" t="0" r="38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34" cy="23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</w:rPr>
        <w:t xml:space="preserve"> </w:t>
      </w:r>
      <w:r>
        <w:rPr>
          <w:noProof/>
        </w:rPr>
        <w:drawing>
          <wp:inline distT="0" distB="0" distL="0" distR="0" wp14:anchorId="33655CE7" wp14:editId="2E26C35B">
            <wp:extent cx="2743200" cy="223000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18" cy="22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1CE6" w14:textId="77777777" w:rsidR="00A124FC" w:rsidRDefault="008D08D9" w:rsidP="00A124F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***</w:t>
      </w:r>
    </w:p>
    <w:p w14:paraId="673C3E27" w14:textId="77777777" w:rsidR="00A124FC" w:rsidRPr="00956310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56310">
        <w:rPr>
          <w:rFonts w:ascii="Calibri" w:hAnsi="Calibri" w:cs="Calibri"/>
          <w:b/>
          <w:bCs/>
          <w:sz w:val="20"/>
          <w:szCs w:val="20"/>
        </w:rPr>
        <w:t>O Agata SA.: </w:t>
      </w:r>
    </w:p>
    <w:p w14:paraId="79B61ED3" w14:textId="77777777" w:rsidR="007E22E1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56310">
        <w:rPr>
          <w:rFonts w:ascii="Calibri" w:hAnsi="Calibri" w:cs="Calibri"/>
          <w:sz w:val="20"/>
          <w:szCs w:val="20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 i kuchni, a także szeroką gamę produktów i akcesoriów do aranżacji wnętrz. Marka zapewnia dostęp do artykułów ponad 250 krajowych i zagranicznych producentów kilkudziesięciu marek własnych oraz szerokiego grona doradców, projektantów  i ekspertów. </w:t>
      </w:r>
    </w:p>
    <w:p w14:paraId="0D2956F5" w14:textId="5CAB6DED" w:rsidR="00A124FC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56310">
        <w:rPr>
          <w:rFonts w:ascii="Calibri" w:hAnsi="Calibri" w:cs="Calibri"/>
          <w:sz w:val="20"/>
          <w:szCs w:val="20"/>
        </w:rPr>
        <w:t xml:space="preserve">Więcej o Agata S.A: </w:t>
      </w:r>
      <w:hyperlink r:id="rId24" w:history="1">
        <w:r w:rsidR="007E22E1" w:rsidRPr="00C54051">
          <w:rPr>
            <w:rStyle w:val="Hipercze"/>
            <w:rFonts w:ascii="Calibri" w:hAnsi="Calibri" w:cs="Calibri"/>
            <w:sz w:val="20"/>
            <w:szCs w:val="20"/>
          </w:rPr>
          <w:t>www.agatameble.pl</w:t>
        </w:r>
      </w:hyperlink>
    </w:p>
    <w:p w14:paraId="05F9A0FE" w14:textId="77777777" w:rsidR="00A124FC" w:rsidRPr="00956310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</w:p>
    <w:p w14:paraId="54A1D549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99735E">
        <w:rPr>
          <w:rFonts w:ascii="Calibri" w:hAnsi="Calibri" w:cs="Calibri"/>
          <w:b/>
          <w:bCs/>
          <w:sz w:val="20"/>
          <w:szCs w:val="20"/>
        </w:rPr>
        <w:t>Kontakt dla mediów: </w:t>
      </w:r>
    </w:p>
    <w:p w14:paraId="5F804761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73F49BA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sz w:val="20"/>
          <w:szCs w:val="20"/>
        </w:rPr>
      </w:pPr>
      <w:r w:rsidRPr="0099735E">
        <w:rPr>
          <w:rFonts w:ascii="Calibri" w:hAnsi="Calibri" w:cs="Calibri"/>
          <w:b/>
          <w:sz w:val="20"/>
          <w:szCs w:val="20"/>
        </w:rPr>
        <w:t>Anna Wilczak </w:t>
      </w:r>
    </w:p>
    <w:p w14:paraId="33DF203C" w14:textId="047C3F08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Specjalista ds. marketingu Agata SA </w:t>
      </w:r>
      <w:bookmarkStart w:id="0" w:name="_GoBack"/>
      <w:bookmarkEnd w:id="0"/>
    </w:p>
    <w:p w14:paraId="11E45CD1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Al. Roździeńskiego 93 </w:t>
      </w:r>
    </w:p>
    <w:p w14:paraId="00C96831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40-203 Katowice </w:t>
      </w:r>
    </w:p>
    <w:p w14:paraId="49AEBDFF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Tel. +48 32 73 50 704 </w:t>
      </w:r>
    </w:p>
    <w:p w14:paraId="4FBBC132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Tel kom. +48 695 652 957 </w:t>
      </w:r>
    </w:p>
    <w:p w14:paraId="70EF6D22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>anna.wilczak@agatameble.pl </w:t>
      </w:r>
    </w:p>
    <w:p w14:paraId="2C3AA69E" w14:textId="77777777" w:rsidR="00A124FC" w:rsidRPr="0099735E" w:rsidRDefault="00A124FC" w:rsidP="00A124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0"/>
          <w:szCs w:val="20"/>
        </w:rPr>
      </w:pPr>
    </w:p>
    <w:p w14:paraId="6116B936" w14:textId="77777777" w:rsidR="00A124FC" w:rsidRPr="0099735E" w:rsidRDefault="00A124FC" w:rsidP="00FE1D47">
      <w:pPr>
        <w:autoSpaceDN w:val="0"/>
        <w:spacing w:after="0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b/>
          <w:sz w:val="20"/>
          <w:szCs w:val="20"/>
        </w:rPr>
        <w:t>Joanna Bieniewicz</w:t>
      </w:r>
      <w:r w:rsidRPr="0099735E">
        <w:rPr>
          <w:rFonts w:ascii="Calibri" w:hAnsi="Calibri" w:cs="Calibri"/>
          <w:sz w:val="20"/>
          <w:szCs w:val="20"/>
        </w:rPr>
        <w:br/>
        <w:t>24/7Communication Sp. z o.o.</w:t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tab/>
      </w:r>
      <w:r w:rsidRPr="0099735E">
        <w:rPr>
          <w:rFonts w:ascii="Calibri" w:hAnsi="Calibri" w:cs="Calibri"/>
          <w:sz w:val="20"/>
          <w:szCs w:val="20"/>
        </w:rPr>
        <w:br/>
        <w:t xml:space="preserve">ul. </w:t>
      </w:r>
      <w:proofErr w:type="spellStart"/>
      <w:r w:rsidRPr="0099735E">
        <w:rPr>
          <w:rFonts w:ascii="Calibri" w:hAnsi="Calibri" w:cs="Calibri"/>
          <w:sz w:val="20"/>
          <w:szCs w:val="20"/>
        </w:rPr>
        <w:t>Świętojerska</w:t>
      </w:r>
      <w:proofErr w:type="spellEnd"/>
      <w:r w:rsidRPr="0099735E">
        <w:rPr>
          <w:rFonts w:ascii="Calibri" w:hAnsi="Calibri" w:cs="Calibri"/>
          <w:sz w:val="20"/>
          <w:szCs w:val="20"/>
        </w:rPr>
        <w:t xml:space="preserve"> 5/7</w:t>
      </w:r>
      <w:r w:rsidRPr="0099735E">
        <w:rPr>
          <w:rFonts w:ascii="Calibri" w:hAnsi="Calibri" w:cs="Calibri"/>
          <w:sz w:val="20"/>
          <w:szCs w:val="20"/>
        </w:rPr>
        <w:br/>
        <w:t>00-236 Warszawa</w:t>
      </w:r>
    </w:p>
    <w:p w14:paraId="3FCC4733" w14:textId="06B8D218" w:rsidR="00EE097B" w:rsidRDefault="00A124FC" w:rsidP="00FE1D47">
      <w:pPr>
        <w:autoSpaceDN w:val="0"/>
        <w:spacing w:after="0"/>
        <w:rPr>
          <w:rFonts w:ascii="Calibri" w:hAnsi="Calibri" w:cs="Calibri"/>
          <w:sz w:val="20"/>
          <w:szCs w:val="20"/>
        </w:rPr>
      </w:pPr>
      <w:r w:rsidRPr="0099735E">
        <w:rPr>
          <w:rFonts w:ascii="Calibri" w:hAnsi="Calibri" w:cs="Calibri"/>
          <w:sz w:val="20"/>
          <w:szCs w:val="20"/>
        </w:rPr>
        <w:t xml:space="preserve">tel.: 22 279 11 15 </w:t>
      </w:r>
      <w:r w:rsidRPr="0099735E">
        <w:rPr>
          <w:rFonts w:ascii="Calibri" w:hAnsi="Calibri" w:cs="Calibri"/>
          <w:sz w:val="20"/>
          <w:szCs w:val="20"/>
        </w:rPr>
        <w:br/>
        <w:t>tel. kom: +48 501 041 408</w:t>
      </w:r>
      <w:r w:rsidRPr="0099735E">
        <w:rPr>
          <w:rFonts w:ascii="Calibri" w:hAnsi="Calibri" w:cs="Calibri"/>
          <w:sz w:val="20"/>
          <w:szCs w:val="20"/>
        </w:rPr>
        <w:br/>
      </w:r>
      <w:hyperlink r:id="rId25" w:history="1">
        <w:r w:rsidRPr="0099735E">
          <w:rPr>
            <w:rFonts w:ascii="Calibri" w:hAnsi="Calibri" w:cs="Calibri"/>
            <w:sz w:val="20"/>
            <w:szCs w:val="20"/>
          </w:rPr>
          <w:t>joanna.bieniewicz@247.com.pl</w:t>
        </w:r>
      </w:hyperlink>
    </w:p>
    <w:p w14:paraId="7B609046" w14:textId="428BB80E" w:rsidR="009C59C1" w:rsidRDefault="009C59C1" w:rsidP="00FE1D47">
      <w:pPr>
        <w:autoSpaceDN w:val="0"/>
        <w:spacing w:after="0"/>
        <w:rPr>
          <w:rFonts w:ascii="Calibri" w:hAnsi="Calibri" w:cs="Calibri"/>
          <w:sz w:val="20"/>
          <w:szCs w:val="20"/>
        </w:rPr>
      </w:pPr>
    </w:p>
    <w:p w14:paraId="4117A08A" w14:textId="77777777" w:rsidR="009C59C1" w:rsidRDefault="009C59C1" w:rsidP="00FE1D47">
      <w:pPr>
        <w:autoSpaceDN w:val="0"/>
        <w:spacing w:after="0"/>
        <w:rPr>
          <w:rFonts w:ascii="Calibri" w:hAnsi="Calibri" w:cs="Calibri"/>
          <w:sz w:val="20"/>
          <w:szCs w:val="20"/>
        </w:rPr>
      </w:pPr>
    </w:p>
    <w:p w14:paraId="4B3CCDDB" w14:textId="77777777" w:rsidR="009C59C1" w:rsidRDefault="009C59C1" w:rsidP="00FE1D47">
      <w:pPr>
        <w:autoSpaceDN w:val="0"/>
        <w:spacing w:after="0"/>
        <w:rPr>
          <w:rFonts w:ascii="Calibri" w:hAnsi="Calibri" w:cs="Calibri"/>
          <w:sz w:val="20"/>
          <w:szCs w:val="20"/>
        </w:rPr>
      </w:pPr>
    </w:p>
    <w:p w14:paraId="418B7B79" w14:textId="77777777" w:rsidR="009C59C1" w:rsidRPr="00CF7315" w:rsidRDefault="009C59C1" w:rsidP="00FE1D47">
      <w:pPr>
        <w:autoSpaceDN w:val="0"/>
        <w:spacing w:after="0"/>
        <w:rPr>
          <w:rFonts w:ascii="Calibri" w:hAnsi="Calibri" w:cs="Calibri"/>
          <w:sz w:val="20"/>
          <w:szCs w:val="20"/>
        </w:rPr>
      </w:pPr>
    </w:p>
    <w:sectPr w:rsidR="009C59C1" w:rsidRPr="00CF7315" w:rsidSect="001E5C6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653E" w14:textId="77777777" w:rsidR="008229C9" w:rsidRDefault="008229C9" w:rsidP="00BA10FD">
      <w:pPr>
        <w:spacing w:after="0" w:line="240" w:lineRule="auto"/>
      </w:pPr>
      <w:r>
        <w:separator/>
      </w:r>
    </w:p>
  </w:endnote>
  <w:endnote w:type="continuationSeparator" w:id="0">
    <w:p w14:paraId="633C27A1" w14:textId="77777777" w:rsidR="008229C9" w:rsidRDefault="008229C9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1D18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FDA0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8B40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3A71" w14:textId="77777777" w:rsidR="008229C9" w:rsidRDefault="008229C9" w:rsidP="00BA10FD">
      <w:pPr>
        <w:spacing w:after="0" w:line="240" w:lineRule="auto"/>
      </w:pPr>
      <w:r>
        <w:separator/>
      </w:r>
    </w:p>
  </w:footnote>
  <w:footnote w:type="continuationSeparator" w:id="0">
    <w:p w14:paraId="5491EB14" w14:textId="77777777" w:rsidR="008229C9" w:rsidRDefault="008229C9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68C5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577B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08C46" wp14:editId="40C2369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85DF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60"/>
    <w:rsid w:val="00043B02"/>
    <w:rsid w:val="00050C32"/>
    <w:rsid w:val="00091260"/>
    <w:rsid w:val="000B0FD9"/>
    <w:rsid w:val="00110902"/>
    <w:rsid w:val="00143317"/>
    <w:rsid w:val="001722BA"/>
    <w:rsid w:val="00185E51"/>
    <w:rsid w:val="001A4335"/>
    <w:rsid w:val="001B56E9"/>
    <w:rsid w:val="001E5C68"/>
    <w:rsid w:val="00205CC1"/>
    <w:rsid w:val="00220FF0"/>
    <w:rsid w:val="002519A2"/>
    <w:rsid w:val="002559A2"/>
    <w:rsid w:val="00297A8D"/>
    <w:rsid w:val="003060A6"/>
    <w:rsid w:val="00326FBB"/>
    <w:rsid w:val="003632BC"/>
    <w:rsid w:val="003649FE"/>
    <w:rsid w:val="003757D3"/>
    <w:rsid w:val="00375955"/>
    <w:rsid w:val="003940FC"/>
    <w:rsid w:val="00394922"/>
    <w:rsid w:val="0039722B"/>
    <w:rsid w:val="003E4A30"/>
    <w:rsid w:val="003F7CE3"/>
    <w:rsid w:val="0047516B"/>
    <w:rsid w:val="004765E9"/>
    <w:rsid w:val="004C3786"/>
    <w:rsid w:val="00507E7F"/>
    <w:rsid w:val="0051141D"/>
    <w:rsid w:val="00526915"/>
    <w:rsid w:val="00543DA8"/>
    <w:rsid w:val="00544D80"/>
    <w:rsid w:val="005603C4"/>
    <w:rsid w:val="00567A8A"/>
    <w:rsid w:val="005B5C36"/>
    <w:rsid w:val="005D6151"/>
    <w:rsid w:val="005E6E6C"/>
    <w:rsid w:val="005F3EDA"/>
    <w:rsid w:val="006407FF"/>
    <w:rsid w:val="0065363B"/>
    <w:rsid w:val="0065640A"/>
    <w:rsid w:val="006C0AE7"/>
    <w:rsid w:val="006C4301"/>
    <w:rsid w:val="006E7552"/>
    <w:rsid w:val="006F3B74"/>
    <w:rsid w:val="006F5790"/>
    <w:rsid w:val="00715C16"/>
    <w:rsid w:val="00741CC3"/>
    <w:rsid w:val="007E22E1"/>
    <w:rsid w:val="007F2B10"/>
    <w:rsid w:val="00802809"/>
    <w:rsid w:val="008229C9"/>
    <w:rsid w:val="00830458"/>
    <w:rsid w:val="00837028"/>
    <w:rsid w:val="00856E2B"/>
    <w:rsid w:val="008B3EA3"/>
    <w:rsid w:val="008D08D9"/>
    <w:rsid w:val="008D40BD"/>
    <w:rsid w:val="008E6ED2"/>
    <w:rsid w:val="008F7766"/>
    <w:rsid w:val="009010FB"/>
    <w:rsid w:val="00917C94"/>
    <w:rsid w:val="00930613"/>
    <w:rsid w:val="00960BC3"/>
    <w:rsid w:val="00974031"/>
    <w:rsid w:val="00980998"/>
    <w:rsid w:val="009B3278"/>
    <w:rsid w:val="009C59C1"/>
    <w:rsid w:val="009D4551"/>
    <w:rsid w:val="009F647D"/>
    <w:rsid w:val="00A124FC"/>
    <w:rsid w:val="00A17BC8"/>
    <w:rsid w:val="00A30E42"/>
    <w:rsid w:val="00A6311B"/>
    <w:rsid w:val="00A65A4B"/>
    <w:rsid w:val="00A81D0C"/>
    <w:rsid w:val="00A95307"/>
    <w:rsid w:val="00AC59C2"/>
    <w:rsid w:val="00B26AA6"/>
    <w:rsid w:val="00B35E1D"/>
    <w:rsid w:val="00B922EB"/>
    <w:rsid w:val="00B93F23"/>
    <w:rsid w:val="00BA09BD"/>
    <w:rsid w:val="00BA10FD"/>
    <w:rsid w:val="00BE12C7"/>
    <w:rsid w:val="00C12A61"/>
    <w:rsid w:val="00C211AC"/>
    <w:rsid w:val="00C24B7F"/>
    <w:rsid w:val="00C30EB1"/>
    <w:rsid w:val="00C33618"/>
    <w:rsid w:val="00C43483"/>
    <w:rsid w:val="00C67AE0"/>
    <w:rsid w:val="00CB25AF"/>
    <w:rsid w:val="00CF0EF8"/>
    <w:rsid w:val="00CF7315"/>
    <w:rsid w:val="00D30103"/>
    <w:rsid w:val="00D3529C"/>
    <w:rsid w:val="00D87065"/>
    <w:rsid w:val="00D96458"/>
    <w:rsid w:val="00DB4884"/>
    <w:rsid w:val="00DD32C4"/>
    <w:rsid w:val="00DE7539"/>
    <w:rsid w:val="00E17ADB"/>
    <w:rsid w:val="00E27099"/>
    <w:rsid w:val="00E97373"/>
    <w:rsid w:val="00EE097B"/>
    <w:rsid w:val="00EF337D"/>
    <w:rsid w:val="00EF7DD9"/>
    <w:rsid w:val="00F574EF"/>
    <w:rsid w:val="00FB51A4"/>
    <w:rsid w:val="00FE12F0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DF23E"/>
  <w15:docId w15:val="{B26311DC-EA75-4EBE-B427-C211C91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A124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9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joanna.bieniewicz@247.com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agatameble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03BB-8240-48E4-91C0-4B461646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46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Mikołajczak</dc:creator>
  <cp:lastModifiedBy> </cp:lastModifiedBy>
  <cp:revision>7</cp:revision>
  <cp:lastPrinted>2016-02-22T13:07:00Z</cp:lastPrinted>
  <dcterms:created xsi:type="dcterms:W3CDTF">2018-02-08T07:29:00Z</dcterms:created>
  <dcterms:modified xsi:type="dcterms:W3CDTF">2018-02-08T14:19:00Z</dcterms:modified>
</cp:coreProperties>
</file>