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FB070E" w14:textId="48942E28" w:rsidR="00EA18AB" w:rsidRDefault="00EA18AB" w:rsidP="00F6196D">
      <w:pPr>
        <w:suppressAutoHyphens/>
        <w:adjustRightInd w:val="0"/>
        <w:jc w:val="center"/>
        <w:textAlignment w:val="baseline"/>
        <w:rPr>
          <w:b/>
          <w:caps/>
          <w:sz w:val="28"/>
          <w:lang w:val="pl-PL"/>
        </w:rPr>
      </w:pPr>
      <w:r>
        <w:rPr>
          <w:b/>
          <w:caps/>
          <w:sz w:val="28"/>
          <w:lang w:val="pl-PL"/>
        </w:rPr>
        <w:t>Naj</w:t>
      </w:r>
      <w:r w:rsidR="0095766D">
        <w:rPr>
          <w:b/>
          <w:caps/>
          <w:sz w:val="28"/>
          <w:lang w:val="pl-PL"/>
        </w:rPr>
        <w:t>BARDZIEJ</w:t>
      </w:r>
      <w:r>
        <w:rPr>
          <w:b/>
          <w:caps/>
          <w:sz w:val="28"/>
          <w:lang w:val="pl-PL"/>
        </w:rPr>
        <w:t xml:space="preserve"> wyczekiwany smartfon LG v30 </w:t>
      </w:r>
    </w:p>
    <w:p w14:paraId="303B6904" w14:textId="3D4F8E09" w:rsidR="00453F04" w:rsidRDefault="00F6196D" w:rsidP="00342895">
      <w:pPr>
        <w:suppressAutoHyphens/>
        <w:adjustRightInd w:val="0"/>
        <w:jc w:val="center"/>
        <w:textAlignment w:val="baseline"/>
        <w:rPr>
          <w:b/>
          <w:caps/>
          <w:sz w:val="28"/>
          <w:lang w:val="pl-PL"/>
        </w:rPr>
      </w:pPr>
      <w:r>
        <w:rPr>
          <w:b/>
          <w:caps/>
          <w:sz w:val="28"/>
          <w:lang w:val="pl-PL"/>
        </w:rPr>
        <w:t>WKRACZA DO POLSKI</w:t>
      </w:r>
      <w:r w:rsidR="0095766D">
        <w:rPr>
          <w:b/>
          <w:caps/>
          <w:sz w:val="28"/>
          <w:lang w:val="pl-PL"/>
        </w:rPr>
        <w:t>,</w:t>
      </w:r>
      <w:r>
        <w:rPr>
          <w:b/>
          <w:caps/>
          <w:sz w:val="28"/>
          <w:lang w:val="pl-PL"/>
        </w:rPr>
        <w:t xml:space="preserve"> </w:t>
      </w:r>
      <w:r w:rsidR="003669C7">
        <w:rPr>
          <w:b/>
          <w:caps/>
          <w:sz w:val="28"/>
          <w:lang w:val="pl-PL"/>
        </w:rPr>
        <w:t>otwierając nowy rozdział</w:t>
      </w:r>
      <w:r w:rsidR="00EA18AB">
        <w:rPr>
          <w:b/>
          <w:caps/>
          <w:sz w:val="28"/>
          <w:lang w:val="pl-PL"/>
        </w:rPr>
        <w:t xml:space="preserve"> profesjonalnego wideo</w:t>
      </w:r>
    </w:p>
    <w:p w14:paraId="49E24876" w14:textId="5DF199D2" w:rsidR="00B52D05" w:rsidRDefault="00B52D05" w:rsidP="0095766D">
      <w:pPr>
        <w:suppressAutoHyphens/>
        <w:adjustRightInd w:val="0"/>
        <w:textAlignment w:val="baseline"/>
        <w:rPr>
          <w:b/>
          <w:caps/>
          <w:sz w:val="28"/>
          <w:lang w:val="pl-PL"/>
        </w:rPr>
      </w:pPr>
    </w:p>
    <w:p w14:paraId="4662DF5C" w14:textId="38C9C9B1" w:rsidR="00B71422" w:rsidRPr="0095766D" w:rsidRDefault="003669C7" w:rsidP="00B71422">
      <w:pPr>
        <w:suppressAutoHyphens/>
        <w:adjustRightInd w:val="0"/>
        <w:spacing w:line="360" w:lineRule="auto"/>
        <w:jc w:val="both"/>
        <w:textAlignment w:val="baseline"/>
        <w:rPr>
          <w:b/>
          <w:lang w:val="pl-PL"/>
        </w:rPr>
      </w:pPr>
      <w:r w:rsidRPr="0095766D">
        <w:rPr>
          <w:b/>
          <w:lang w:val="pl-PL"/>
        </w:rPr>
        <w:t xml:space="preserve">17 listopada </w:t>
      </w:r>
      <w:r w:rsidR="00673CCB" w:rsidRPr="0095766D">
        <w:rPr>
          <w:b/>
          <w:lang w:val="pl-PL"/>
        </w:rPr>
        <w:t xml:space="preserve">w </w:t>
      </w:r>
      <w:r w:rsidR="00673CCB">
        <w:rPr>
          <w:b/>
          <w:lang w:val="pl-PL"/>
        </w:rPr>
        <w:t xml:space="preserve">kanałach </w:t>
      </w:r>
      <w:r w:rsidR="00673CCB" w:rsidRPr="0095766D">
        <w:rPr>
          <w:b/>
          <w:lang w:val="pl-PL"/>
        </w:rPr>
        <w:t>online wszystkich operatorów komórkowych oraz na stronach internetowych największych sieci sprzedaży w Polsce</w:t>
      </w:r>
      <w:r w:rsidR="00673CCB">
        <w:rPr>
          <w:b/>
          <w:lang w:val="pl-PL"/>
        </w:rPr>
        <w:t xml:space="preserve"> </w:t>
      </w:r>
      <w:r w:rsidR="00B17517">
        <w:rPr>
          <w:b/>
          <w:lang w:val="pl-PL"/>
        </w:rPr>
        <w:t>startuje</w:t>
      </w:r>
      <w:r w:rsidR="0095766D">
        <w:rPr>
          <w:b/>
          <w:lang w:val="pl-PL"/>
        </w:rPr>
        <w:t xml:space="preserve"> przedsprzedaż LG </w:t>
      </w:r>
      <w:r w:rsidRPr="0095766D">
        <w:rPr>
          <w:b/>
          <w:lang w:val="pl-PL"/>
        </w:rPr>
        <w:t>V30</w:t>
      </w:r>
      <w:r w:rsidR="00B17517">
        <w:rPr>
          <w:b/>
          <w:lang w:val="pl-PL"/>
        </w:rPr>
        <w:t>, która potrwa do 5 grudnia</w:t>
      </w:r>
      <w:r w:rsidRPr="0095766D">
        <w:rPr>
          <w:b/>
          <w:lang w:val="pl-PL"/>
        </w:rPr>
        <w:t xml:space="preserve">. </w:t>
      </w:r>
      <w:r w:rsidR="00B71422" w:rsidRPr="0095766D">
        <w:rPr>
          <w:b/>
          <w:lang w:val="pl-PL"/>
        </w:rPr>
        <w:t>Klienci, którzy zdecydują się na skorzystanie z oferty, nie tylko jako pierwsi w Polsce będą mogli cieszyć się najlepszym multimedialnym smartfonem na rynku, ale także otrzymają w zestawie wysokiej klasy słuchawki BeoPlay H4 o wartości 1</w:t>
      </w:r>
      <w:r w:rsidR="00AE070C">
        <w:rPr>
          <w:b/>
          <w:lang w:val="pl-PL"/>
        </w:rPr>
        <w:t>2</w:t>
      </w:r>
      <w:r w:rsidR="00B71422" w:rsidRPr="0095766D">
        <w:rPr>
          <w:b/>
          <w:lang w:val="pl-PL"/>
        </w:rPr>
        <w:t>99 zł. Dzięki temu wejdą w posiadanie wyjątkowego duetu, który zagwarantuje zarówno świetny obraz jak i najlepszy dźwięk.</w:t>
      </w:r>
    </w:p>
    <w:p w14:paraId="4D87360A" w14:textId="77777777" w:rsidR="00EF48EF" w:rsidRDefault="00EF48EF" w:rsidP="00064BC8">
      <w:pPr>
        <w:suppressAutoHyphens/>
        <w:adjustRightInd w:val="0"/>
        <w:spacing w:line="360" w:lineRule="auto"/>
        <w:jc w:val="both"/>
        <w:textAlignment w:val="baseline"/>
        <w:rPr>
          <w:lang w:val="pl-PL"/>
        </w:rPr>
      </w:pPr>
    </w:p>
    <w:p w14:paraId="7D75F85F" w14:textId="72D8D5A0" w:rsidR="00064BC8" w:rsidRDefault="00064BC8" w:rsidP="00064BC8">
      <w:pPr>
        <w:suppressAutoHyphens/>
        <w:adjustRightInd w:val="0"/>
        <w:spacing w:line="360" w:lineRule="auto"/>
        <w:jc w:val="both"/>
        <w:textAlignment w:val="baseline"/>
        <w:rPr>
          <w:lang w:val="pl-PL"/>
        </w:rPr>
      </w:pPr>
      <w:r>
        <w:rPr>
          <w:lang w:val="pl-PL"/>
        </w:rPr>
        <w:t xml:space="preserve">Nowy model LG to kwintesencja multimedialnych możliwości. </w:t>
      </w:r>
      <w:r w:rsidR="00900453">
        <w:rPr>
          <w:lang w:val="pl-PL"/>
        </w:rPr>
        <w:t>U</w:t>
      </w:r>
      <w:r w:rsidR="00BA3E95">
        <w:rPr>
          <w:lang w:val="pl-PL"/>
        </w:rPr>
        <w:t xml:space="preserve">doskonalono </w:t>
      </w:r>
      <w:r w:rsidR="00900453">
        <w:rPr>
          <w:lang w:val="pl-PL"/>
        </w:rPr>
        <w:t>w nim najmo</w:t>
      </w:r>
      <w:r>
        <w:rPr>
          <w:lang w:val="pl-PL"/>
        </w:rPr>
        <w:t>cniejsze cechy modeli z serii V oraz dodano najnowocześniejsze rozwiązania, dzięki czemu uzyskano urządzenie pełne przełomowych innowacji:</w:t>
      </w:r>
      <w:r w:rsidR="00BA3E95">
        <w:rPr>
          <w:lang w:val="pl-PL"/>
        </w:rPr>
        <w:t xml:space="preserve"> </w:t>
      </w:r>
      <w:r w:rsidR="0070382C" w:rsidRPr="008E4EAB">
        <w:rPr>
          <w:lang w:val="pl-PL"/>
        </w:rPr>
        <w:t>podwójny aparat</w:t>
      </w:r>
      <w:r w:rsidR="00AE070C">
        <w:rPr>
          <w:lang w:val="pl-PL"/>
        </w:rPr>
        <w:t>,</w:t>
      </w:r>
      <w:r w:rsidR="0070382C" w:rsidRPr="008E4EAB">
        <w:rPr>
          <w:lang w:val="pl-PL"/>
        </w:rPr>
        <w:t xml:space="preserve"> pier</w:t>
      </w:r>
      <w:r w:rsidR="00BA3E95">
        <w:rPr>
          <w:lang w:val="pl-PL"/>
        </w:rPr>
        <w:t>wsz</w:t>
      </w:r>
      <w:r w:rsidR="00AE070C">
        <w:rPr>
          <w:lang w:val="pl-PL"/>
        </w:rPr>
        <w:t>y</w:t>
      </w:r>
      <w:r w:rsidR="00BA3E95">
        <w:rPr>
          <w:lang w:val="pl-PL"/>
        </w:rPr>
        <w:t xml:space="preserve"> w historii </w:t>
      </w:r>
      <w:r w:rsidR="00AE070C">
        <w:rPr>
          <w:lang w:val="pl-PL"/>
        </w:rPr>
        <w:t xml:space="preserve">obiektyw w smartfonie z </w:t>
      </w:r>
      <w:r w:rsidR="00BA3E95">
        <w:rPr>
          <w:lang w:val="pl-PL"/>
        </w:rPr>
        <w:t>przysłon</w:t>
      </w:r>
      <w:r w:rsidR="00AE070C">
        <w:rPr>
          <w:lang w:val="pl-PL"/>
        </w:rPr>
        <w:t>ą</w:t>
      </w:r>
      <w:r w:rsidR="00BA3E95">
        <w:rPr>
          <w:lang w:val="pl-PL"/>
        </w:rPr>
        <w:t xml:space="preserve"> F1.6,</w:t>
      </w:r>
      <w:r w:rsidR="0070382C" w:rsidRPr="008E4EAB">
        <w:rPr>
          <w:lang w:val="pl-PL"/>
        </w:rPr>
        <w:t xml:space="preserve"> </w:t>
      </w:r>
      <w:r w:rsidR="00900453">
        <w:rPr>
          <w:lang w:val="pl-PL"/>
        </w:rPr>
        <w:t xml:space="preserve">pierwszy szklany </w:t>
      </w:r>
      <w:r w:rsidR="0070382C" w:rsidRPr="008E4EAB">
        <w:rPr>
          <w:lang w:val="pl-PL"/>
        </w:rPr>
        <w:t xml:space="preserve">obiektyw Crystal Clear Lens, </w:t>
      </w:r>
      <w:r w:rsidR="00900453">
        <w:rPr>
          <w:lang w:val="pl-PL"/>
        </w:rPr>
        <w:t xml:space="preserve">pierwszy ekran OLED FullVision, </w:t>
      </w:r>
      <w:r w:rsidR="003669C7">
        <w:rPr>
          <w:lang w:val="pl-PL"/>
        </w:rPr>
        <w:t xml:space="preserve">jak również </w:t>
      </w:r>
      <w:r>
        <w:rPr>
          <w:lang w:val="pl-PL"/>
        </w:rPr>
        <w:t xml:space="preserve">znany twórcom Hollywood </w:t>
      </w:r>
      <w:r w:rsidR="0070382C" w:rsidRPr="008E4EAB">
        <w:rPr>
          <w:lang w:val="pl-PL"/>
        </w:rPr>
        <w:t>tryb Cine</w:t>
      </w:r>
      <w:r>
        <w:rPr>
          <w:lang w:val="pl-PL"/>
        </w:rPr>
        <w:t xml:space="preserve"> Video</w:t>
      </w:r>
      <w:r w:rsidR="003669C7">
        <w:rPr>
          <w:lang w:val="pl-PL"/>
        </w:rPr>
        <w:t>. A w aspekcie dźwiękowym -</w:t>
      </w:r>
      <w:r>
        <w:rPr>
          <w:lang w:val="pl-PL"/>
        </w:rPr>
        <w:t xml:space="preserve"> stworzony we współpracy z B&amp;O PLAY </w:t>
      </w:r>
      <w:r w:rsidR="00900453">
        <w:rPr>
          <w:lang w:val="pl-PL"/>
        </w:rPr>
        <w:t xml:space="preserve">najwyższej jakości </w:t>
      </w:r>
      <w:r>
        <w:rPr>
          <w:lang w:val="pl-PL"/>
        </w:rPr>
        <w:t xml:space="preserve">dźwięk </w:t>
      </w:r>
      <w:r w:rsidR="00900453">
        <w:rPr>
          <w:lang w:val="pl-PL"/>
        </w:rPr>
        <w:t>oparty n</w:t>
      </w:r>
      <w:r>
        <w:rPr>
          <w:lang w:val="pl-PL"/>
        </w:rPr>
        <w:t xml:space="preserve">a poczwórnym przetworniku Hi-Fi. </w:t>
      </w:r>
    </w:p>
    <w:p w14:paraId="39D03B69" w14:textId="77777777" w:rsidR="0070382C" w:rsidRPr="008E4EAB" w:rsidRDefault="0070382C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b/>
          <w:color w:val="auto"/>
          <w:lang w:val="pl-PL"/>
        </w:rPr>
      </w:pPr>
    </w:p>
    <w:p w14:paraId="0483FCBF" w14:textId="58AD3E0C" w:rsidR="0070382C" w:rsidRPr="008E4EAB" w:rsidRDefault="00352D5C" w:rsidP="00BA3E95">
      <w:pPr>
        <w:suppressAutoHyphens/>
        <w:adjustRightInd w:val="0"/>
        <w:spacing w:line="360" w:lineRule="auto"/>
        <w:textAlignment w:val="baseline"/>
        <w:rPr>
          <w:rFonts w:eastAsia="Malgun Gothic"/>
          <w:b/>
          <w:lang w:val="pl-PL"/>
        </w:rPr>
      </w:pPr>
      <w:r>
        <w:rPr>
          <w:b/>
          <w:lang w:val="pl-PL"/>
        </w:rPr>
        <w:t xml:space="preserve">LG V30 </w:t>
      </w:r>
      <w:r w:rsidR="00B02EC2">
        <w:rPr>
          <w:b/>
          <w:lang w:val="pl-PL"/>
        </w:rPr>
        <w:t>w rękach profesjonalnych filmowców</w:t>
      </w:r>
    </w:p>
    <w:p w14:paraId="48A41910" w14:textId="23C09B23" w:rsidR="00B02EC2" w:rsidRDefault="008A10F3" w:rsidP="00B2412B">
      <w:pPr>
        <w:suppressAutoHyphens/>
        <w:spacing w:line="360" w:lineRule="atLeast"/>
        <w:jc w:val="both"/>
        <w:textAlignment w:val="baseline"/>
        <w:rPr>
          <w:lang w:val="pl-PL"/>
        </w:rPr>
      </w:pPr>
      <w:r>
        <w:rPr>
          <w:lang w:val="pl-PL"/>
        </w:rPr>
        <w:t xml:space="preserve">LG </w:t>
      </w:r>
      <w:r w:rsidR="0070382C" w:rsidRPr="008E4EAB">
        <w:rPr>
          <w:lang w:val="pl-PL"/>
        </w:rPr>
        <w:t xml:space="preserve">V30 </w:t>
      </w:r>
      <w:r w:rsidR="00675025">
        <w:rPr>
          <w:lang w:val="pl-PL"/>
        </w:rPr>
        <w:t>to smartfon stworzony dla ludzi, którzy kochają tworzyć</w:t>
      </w:r>
      <w:r w:rsidR="00B02EC2">
        <w:rPr>
          <w:lang w:val="pl-PL"/>
        </w:rPr>
        <w:t xml:space="preserve">, </w:t>
      </w:r>
      <w:r w:rsidR="00B2412B">
        <w:rPr>
          <w:lang w:val="pl-PL"/>
        </w:rPr>
        <w:t>nagrywać i fotografować</w:t>
      </w:r>
      <w:r>
        <w:rPr>
          <w:lang w:val="pl-PL"/>
        </w:rPr>
        <w:t>. Zaawansowane funkcje kamery,</w:t>
      </w:r>
      <w:r w:rsidRPr="008A10F3">
        <w:rPr>
          <w:lang w:val="pl-PL"/>
        </w:rPr>
        <w:t xml:space="preserve"> </w:t>
      </w:r>
      <w:r>
        <w:rPr>
          <w:lang w:val="pl-PL"/>
        </w:rPr>
        <w:t xml:space="preserve">czynią z </w:t>
      </w:r>
      <w:r w:rsidR="00675025">
        <w:rPr>
          <w:lang w:val="pl-PL"/>
        </w:rPr>
        <w:t>nowego modelu LG</w:t>
      </w:r>
      <w:r>
        <w:rPr>
          <w:lang w:val="pl-PL"/>
        </w:rPr>
        <w:t xml:space="preserve"> prekursora </w:t>
      </w:r>
      <w:r w:rsidR="00675025">
        <w:rPr>
          <w:lang w:val="pl-PL"/>
        </w:rPr>
        <w:t xml:space="preserve">treści </w:t>
      </w:r>
      <w:r w:rsidR="00B2412B">
        <w:rPr>
          <w:lang w:val="pl-PL"/>
        </w:rPr>
        <w:t>multimedialnych</w:t>
      </w:r>
      <w:r w:rsidR="00675025">
        <w:rPr>
          <w:lang w:val="pl-PL"/>
        </w:rPr>
        <w:t xml:space="preserve">, który pozwala na </w:t>
      </w:r>
      <w:r w:rsidR="00496B5B">
        <w:rPr>
          <w:lang w:val="pl-PL"/>
        </w:rPr>
        <w:t xml:space="preserve">nagrywanie </w:t>
      </w:r>
      <w:r w:rsidR="00675025">
        <w:rPr>
          <w:lang w:val="pl-PL"/>
        </w:rPr>
        <w:t>profesjonalnej jakości ujęć bez konieczności korzystania z drogiego, filmowego sprzętu.</w:t>
      </w:r>
      <w:r>
        <w:rPr>
          <w:lang w:val="pl-PL"/>
        </w:rPr>
        <w:t xml:space="preserve"> </w:t>
      </w:r>
    </w:p>
    <w:p w14:paraId="50BCC57D" w14:textId="77777777" w:rsidR="00CE1480" w:rsidRDefault="00CE1480" w:rsidP="00B2412B">
      <w:pPr>
        <w:suppressAutoHyphens/>
        <w:spacing w:line="360" w:lineRule="atLeast"/>
        <w:jc w:val="both"/>
        <w:textAlignment w:val="baseline"/>
        <w:rPr>
          <w:lang w:val="pl-PL"/>
        </w:rPr>
      </w:pPr>
    </w:p>
    <w:p w14:paraId="50099D33" w14:textId="2ADA20F7" w:rsidR="00496B5B" w:rsidRDefault="00CE1480" w:rsidP="00B02EC2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  <w:r>
        <w:rPr>
          <w:lang w:val="pl-PL"/>
        </w:rPr>
        <w:t xml:space="preserve">Najnowszy smartfon LG V30 zdobył uznanie </w:t>
      </w:r>
      <w:r w:rsidR="00BB2361">
        <w:rPr>
          <w:lang w:val="pl-PL"/>
        </w:rPr>
        <w:t>hollywoodz</w:t>
      </w:r>
      <w:r w:rsidR="00753E82">
        <w:rPr>
          <w:lang w:val="pl-PL"/>
        </w:rPr>
        <w:t>k</w:t>
      </w:r>
      <w:r w:rsidR="00BB2361">
        <w:rPr>
          <w:lang w:val="pl-PL"/>
        </w:rPr>
        <w:t xml:space="preserve">iego twórcy </w:t>
      </w:r>
      <w:r>
        <w:rPr>
          <w:lang w:val="pl-PL"/>
        </w:rPr>
        <w:t xml:space="preserve">„Gry o Tron” - Davida Franco, jak również polskiego </w:t>
      </w:r>
      <w:r>
        <w:rPr>
          <w:rFonts w:eastAsia="Malgun Gothic"/>
          <w:lang w:val="pl-PL"/>
        </w:rPr>
        <w:t>operatora, reżysera i autora nagradzanych produkcji</w:t>
      </w:r>
      <w:r w:rsidDel="00B02EC2">
        <w:rPr>
          <w:rFonts w:eastAsia="Malgun Gothic"/>
          <w:lang w:val="pl-PL"/>
        </w:rPr>
        <w:t xml:space="preserve"> </w:t>
      </w:r>
      <w:r>
        <w:rPr>
          <w:rFonts w:eastAsia="Malgun Gothic"/>
          <w:lang w:val="pl-PL"/>
        </w:rPr>
        <w:t>- Andrzeja Cichockiego</w:t>
      </w:r>
      <w:r w:rsidR="00BB2361">
        <w:rPr>
          <w:rFonts w:eastAsia="Malgun Gothic"/>
          <w:lang w:val="pl-PL"/>
        </w:rPr>
        <w:t>. Obaj filmowcy</w:t>
      </w:r>
      <w:r>
        <w:rPr>
          <w:rFonts w:eastAsia="Malgun Gothic"/>
          <w:lang w:val="pl-PL"/>
        </w:rPr>
        <w:t xml:space="preserve"> </w:t>
      </w:r>
      <w:r w:rsidR="00BB2361">
        <w:rPr>
          <w:rFonts w:eastAsia="Malgun Gothic"/>
          <w:lang w:val="pl-PL"/>
        </w:rPr>
        <w:t xml:space="preserve">wykorzystali profesjonalny potencjał </w:t>
      </w:r>
      <w:r>
        <w:rPr>
          <w:rFonts w:eastAsia="Malgun Gothic"/>
          <w:lang w:val="pl-PL"/>
        </w:rPr>
        <w:t>LG V30</w:t>
      </w:r>
      <w:r w:rsidR="00BB2361">
        <w:rPr>
          <w:rFonts w:eastAsia="Malgun Gothic"/>
          <w:lang w:val="pl-PL"/>
        </w:rPr>
        <w:t xml:space="preserve"> w autorskich produkcjach</w:t>
      </w:r>
      <w:r>
        <w:rPr>
          <w:rFonts w:eastAsia="Malgun Gothic"/>
          <w:lang w:val="pl-PL"/>
        </w:rPr>
        <w:t>.</w:t>
      </w:r>
      <w:r w:rsidR="00BB2361">
        <w:rPr>
          <w:rFonts w:eastAsia="Malgun Gothic"/>
          <w:lang w:val="pl-PL"/>
        </w:rPr>
        <w:t xml:space="preserve"> </w:t>
      </w:r>
    </w:p>
    <w:p w14:paraId="117EFE43" w14:textId="77777777" w:rsidR="00496B5B" w:rsidRDefault="00496B5B" w:rsidP="00B02EC2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</w:p>
    <w:p w14:paraId="5B990D8D" w14:textId="15816007" w:rsidR="00B02EC2" w:rsidRPr="00673CCB" w:rsidRDefault="00496B5B" w:rsidP="00B02EC2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  <w:r>
        <w:rPr>
          <w:rFonts w:eastAsia="Malgun Gothic"/>
          <w:lang w:val="pl-PL"/>
        </w:rPr>
        <w:t>E</w:t>
      </w:r>
      <w:r w:rsidR="00BB2361">
        <w:rPr>
          <w:rFonts w:eastAsia="Malgun Gothic"/>
          <w:lang w:val="pl-PL"/>
        </w:rPr>
        <w:t xml:space="preserve">fektem lokalnej współpracy jest najnowszy </w:t>
      </w:r>
      <w:r w:rsidR="00673CCB">
        <w:rPr>
          <w:rFonts w:eastAsia="Malgun Gothic"/>
          <w:lang w:val="pl-PL"/>
        </w:rPr>
        <w:t>film</w:t>
      </w:r>
      <w:r w:rsidR="00BB2361">
        <w:rPr>
          <w:rFonts w:eastAsia="Malgun Gothic"/>
          <w:lang w:val="pl-PL"/>
        </w:rPr>
        <w:t xml:space="preserve"> Andrzeja Cichockiego „F</w:t>
      </w:r>
      <w:r w:rsidR="00673CCB">
        <w:rPr>
          <w:rFonts w:eastAsia="Malgun Gothic"/>
          <w:lang w:val="pl-PL"/>
        </w:rPr>
        <w:t>ree the f</w:t>
      </w:r>
      <w:r w:rsidR="00BB2361">
        <w:rPr>
          <w:rFonts w:eastAsia="Malgun Gothic"/>
          <w:lang w:val="pl-PL"/>
        </w:rPr>
        <w:t xml:space="preserve">eelings” </w:t>
      </w:r>
      <w:r w:rsidR="00673CCB">
        <w:rPr>
          <w:rFonts w:eastAsia="Malgun Gothic"/>
          <w:lang w:val="pl-PL"/>
        </w:rPr>
        <w:t>nakręcony</w:t>
      </w:r>
      <w:r w:rsidR="00BB2361">
        <w:rPr>
          <w:rFonts w:eastAsia="Malgun Gothic"/>
          <w:lang w:val="pl-PL"/>
        </w:rPr>
        <w:t xml:space="preserve"> LG V30, który </w:t>
      </w:r>
      <w:r w:rsidR="00673CCB">
        <w:rPr>
          <w:rFonts w:eastAsia="Malgun Gothic"/>
          <w:lang w:val="pl-PL"/>
        </w:rPr>
        <w:t>dziś ma swoją premierę. Wideo</w:t>
      </w:r>
      <w:r w:rsidR="00B02EC2">
        <w:rPr>
          <w:rFonts w:eastAsia="Malgun Gothic"/>
          <w:lang w:val="pl-PL"/>
        </w:rPr>
        <w:t xml:space="preserve"> </w:t>
      </w:r>
      <w:r w:rsidR="00342895">
        <w:rPr>
          <w:rFonts w:eastAsia="Malgun Gothic"/>
          <w:lang w:val="pl-PL"/>
        </w:rPr>
        <w:t>będzie</w:t>
      </w:r>
      <w:r w:rsidR="00673CCB">
        <w:rPr>
          <w:rFonts w:eastAsia="Malgun Gothic"/>
          <w:lang w:val="pl-PL"/>
        </w:rPr>
        <w:t xml:space="preserve"> dostępne</w:t>
      </w:r>
      <w:r w:rsidR="00B02EC2">
        <w:rPr>
          <w:rFonts w:eastAsia="Malgun Gothic"/>
          <w:lang w:val="pl-PL"/>
        </w:rPr>
        <w:t xml:space="preserve"> na kanale YouTube </w:t>
      </w:r>
      <w:hyperlink r:id="rId8" w:history="1">
        <w:r w:rsidR="00B02EC2" w:rsidRPr="008A10F3">
          <w:rPr>
            <w:rStyle w:val="Hyperlink"/>
            <w:rFonts w:ascii="Times New Roman" w:eastAsia="Malgun Gothic" w:hAnsi="Times New Roman"/>
            <w:sz w:val="24"/>
            <w:lang w:val="pl-PL"/>
          </w:rPr>
          <w:t>LG Polska</w:t>
        </w:r>
      </w:hyperlink>
      <w:r w:rsidR="00B02EC2">
        <w:rPr>
          <w:rFonts w:eastAsia="Malgun Gothic"/>
          <w:lang w:val="pl-PL"/>
        </w:rPr>
        <w:t xml:space="preserve"> </w:t>
      </w:r>
      <w:r w:rsidR="00342895">
        <w:rPr>
          <w:rFonts w:eastAsia="Malgun Gothic"/>
          <w:lang w:val="pl-PL"/>
        </w:rPr>
        <w:t xml:space="preserve">13.11 o godzinie 16.00 </w:t>
      </w:r>
      <w:r w:rsidR="00B02EC2">
        <w:rPr>
          <w:rFonts w:eastAsia="Malgun Gothic"/>
          <w:lang w:val="pl-PL"/>
        </w:rPr>
        <w:t>pod linkiem</w:t>
      </w:r>
      <w:r w:rsidR="0095766D" w:rsidRPr="0095766D">
        <w:rPr>
          <w:rFonts w:eastAsia="Malgun Gothic"/>
          <w:color w:val="auto"/>
          <w:lang w:val="pl-PL"/>
        </w:rPr>
        <w:t>:</w:t>
      </w:r>
      <w:r w:rsidR="00B02EC2" w:rsidRPr="00A26C8C">
        <w:rPr>
          <w:rFonts w:eastAsia="Malgun Gothic"/>
          <w:b/>
          <w:color w:val="FF0000"/>
          <w:lang w:val="pl-PL"/>
        </w:rPr>
        <w:t xml:space="preserve"> </w:t>
      </w:r>
      <w:hyperlink r:id="rId9" w:history="1">
        <w:r w:rsidR="0095766D" w:rsidRPr="00673CCB">
          <w:rPr>
            <w:rStyle w:val="Hyperlink"/>
            <w:rFonts w:ascii="Times New Roman" w:eastAsia="Malgun Gothic" w:hAnsi="Times New Roman"/>
            <w:sz w:val="24"/>
            <w:lang w:val="pl-PL"/>
          </w:rPr>
          <w:t>https://youtu.be/A</w:t>
        </w:r>
        <w:r w:rsidR="0095766D" w:rsidRPr="00673CCB">
          <w:rPr>
            <w:rStyle w:val="Hyperlink"/>
            <w:rFonts w:ascii="Times New Roman" w:eastAsia="Malgun Gothic" w:hAnsi="Times New Roman"/>
            <w:sz w:val="24"/>
            <w:lang w:val="pl-PL"/>
          </w:rPr>
          <w:t>19RuWACxaU</w:t>
        </w:r>
      </w:hyperlink>
      <w:r w:rsidR="0095766D" w:rsidRPr="00673CCB">
        <w:rPr>
          <w:rStyle w:val="Hyperlink"/>
          <w:rFonts w:ascii="Times New Roman" w:eastAsia="Malgun Gothic" w:hAnsi="Times New Roman"/>
          <w:sz w:val="24"/>
          <w:lang w:val="pl-PL"/>
        </w:rPr>
        <w:t xml:space="preserve"> </w:t>
      </w:r>
    </w:p>
    <w:p w14:paraId="4722663F" w14:textId="77777777" w:rsidR="00B02EC2" w:rsidRDefault="00B02EC2" w:rsidP="00B2412B">
      <w:pPr>
        <w:suppressAutoHyphens/>
        <w:spacing w:line="360" w:lineRule="atLeast"/>
        <w:jc w:val="both"/>
        <w:textAlignment w:val="baseline"/>
        <w:rPr>
          <w:lang w:val="pl-PL"/>
        </w:rPr>
      </w:pPr>
    </w:p>
    <w:p w14:paraId="5A2F2D94" w14:textId="1C5AD0FA" w:rsidR="00342895" w:rsidRPr="0095766D" w:rsidRDefault="00342895" w:rsidP="00342895">
      <w:pPr>
        <w:suppressAutoHyphens/>
        <w:adjustRightInd w:val="0"/>
        <w:spacing w:line="360" w:lineRule="auto"/>
        <w:jc w:val="both"/>
        <w:textAlignment w:val="baseline"/>
        <w:rPr>
          <w:color w:val="auto"/>
          <w:lang w:val="pl-PL"/>
        </w:rPr>
      </w:pPr>
      <w:r w:rsidRPr="0095766D">
        <w:rPr>
          <w:i/>
          <w:color w:val="auto"/>
          <w:lang w:val="pl-PL"/>
        </w:rPr>
        <w:t xml:space="preserve">„W porównaniu z możliwościami profesjonalnych kamer, </w:t>
      </w:r>
      <w:r w:rsidR="00673CCB">
        <w:rPr>
          <w:i/>
          <w:color w:val="auto"/>
          <w:lang w:val="pl-PL"/>
        </w:rPr>
        <w:t xml:space="preserve">dotychczasowe </w:t>
      </w:r>
      <w:r w:rsidRPr="0095766D">
        <w:rPr>
          <w:i/>
          <w:color w:val="auto"/>
          <w:lang w:val="pl-PL"/>
        </w:rPr>
        <w:t>smartfony po prostu nie mogły wypaść dobrze. Z LG V30 jest inaczej i jest coś niezwykłego w tym, że zawsze masz przy sobie smartfona, który pozwoli Ci nagrać piękne sceny, dając niemałą satysfakcję. Teraz, po zapoznaniu się z możliwościami LG</w:t>
      </w:r>
      <w:r w:rsidR="00496B5B">
        <w:rPr>
          <w:i/>
          <w:color w:val="auto"/>
          <w:lang w:val="pl-PL"/>
        </w:rPr>
        <w:t xml:space="preserve"> V30</w:t>
      </w:r>
      <w:r w:rsidRPr="0095766D">
        <w:rPr>
          <w:i/>
          <w:color w:val="auto"/>
          <w:lang w:val="pl-PL"/>
        </w:rPr>
        <w:t xml:space="preserve">, </w:t>
      </w:r>
      <w:r w:rsidR="00496B5B">
        <w:rPr>
          <w:i/>
          <w:color w:val="auto"/>
          <w:lang w:val="pl-PL"/>
        </w:rPr>
        <w:t>wiem</w:t>
      </w:r>
      <w:r w:rsidRPr="0095766D">
        <w:rPr>
          <w:i/>
          <w:color w:val="auto"/>
          <w:lang w:val="pl-PL"/>
        </w:rPr>
        <w:t xml:space="preserve">, że profesjonalne realizacje filmowe </w:t>
      </w:r>
      <w:r w:rsidR="00496B5B">
        <w:rPr>
          <w:i/>
          <w:color w:val="auto"/>
          <w:lang w:val="pl-PL"/>
        </w:rPr>
        <w:t xml:space="preserve">smartfonem wysokiej jakości </w:t>
      </w:r>
      <w:r w:rsidRPr="0095766D">
        <w:rPr>
          <w:i/>
          <w:color w:val="auto"/>
          <w:lang w:val="pl-PL"/>
        </w:rPr>
        <w:t xml:space="preserve">są możliwe. Zapewne twórcy Hollywood nie zamienią swojego sprzętu na smartfony, ale dzięki LG V30 to </w:t>
      </w:r>
      <w:r w:rsidR="00496B5B">
        <w:rPr>
          <w:i/>
          <w:color w:val="auto"/>
          <w:lang w:val="pl-PL"/>
        </w:rPr>
        <w:t>użytkownicy</w:t>
      </w:r>
      <w:r w:rsidRPr="0095766D">
        <w:rPr>
          <w:i/>
          <w:color w:val="auto"/>
          <w:lang w:val="pl-PL"/>
        </w:rPr>
        <w:t xml:space="preserve"> mogą zacząć uwieczniać swoje historie tak jak zawodowcy. Ten model z pewnością </w:t>
      </w:r>
      <w:r w:rsidR="00871F12">
        <w:rPr>
          <w:i/>
          <w:color w:val="auto"/>
          <w:lang w:val="pl-PL"/>
        </w:rPr>
        <w:t xml:space="preserve">od teraz </w:t>
      </w:r>
      <w:r w:rsidRPr="0095766D">
        <w:rPr>
          <w:i/>
          <w:color w:val="auto"/>
          <w:lang w:val="pl-PL"/>
        </w:rPr>
        <w:t xml:space="preserve">zainspiruje wielu ludzi do tworzenia </w:t>
      </w:r>
      <w:r w:rsidR="00871F12">
        <w:rPr>
          <w:i/>
          <w:color w:val="auto"/>
          <w:lang w:val="pl-PL"/>
        </w:rPr>
        <w:t xml:space="preserve">profesjonalnych </w:t>
      </w:r>
      <w:r w:rsidR="00496B5B">
        <w:rPr>
          <w:i/>
          <w:color w:val="auto"/>
          <w:lang w:val="pl-PL"/>
        </w:rPr>
        <w:t>filmów</w:t>
      </w:r>
      <w:r w:rsidRPr="0095766D">
        <w:rPr>
          <w:i/>
          <w:color w:val="auto"/>
          <w:lang w:val="pl-PL"/>
        </w:rPr>
        <w:t>”</w:t>
      </w:r>
      <w:r w:rsidR="00673CCB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 xml:space="preserve"> mówi Andrzej Cichocki.</w:t>
      </w:r>
    </w:p>
    <w:p w14:paraId="71435190" w14:textId="77777777" w:rsidR="00342895" w:rsidRDefault="00342895" w:rsidP="00B2412B">
      <w:pPr>
        <w:suppressAutoHyphens/>
        <w:spacing w:line="360" w:lineRule="atLeast"/>
        <w:jc w:val="both"/>
        <w:textAlignment w:val="baseline"/>
        <w:rPr>
          <w:lang w:val="pl-PL"/>
        </w:rPr>
      </w:pPr>
    </w:p>
    <w:p w14:paraId="372DDAD0" w14:textId="6FADF07D" w:rsidR="00673CCB" w:rsidRPr="00673CCB" w:rsidRDefault="00342895" w:rsidP="00673CCB">
      <w:pPr>
        <w:suppressAutoHyphens/>
        <w:spacing w:after="240" w:line="360" w:lineRule="atLeast"/>
        <w:jc w:val="both"/>
        <w:textAlignment w:val="baseline"/>
        <w:rPr>
          <w:b/>
          <w:lang w:val="pl-PL"/>
        </w:rPr>
      </w:pPr>
      <w:r w:rsidRPr="0095766D">
        <w:rPr>
          <w:b/>
          <w:lang w:val="pl-PL"/>
        </w:rPr>
        <w:t>Przewaga kamery</w:t>
      </w:r>
      <w:r w:rsidR="0019503B">
        <w:rPr>
          <w:b/>
          <w:lang w:val="pl-PL"/>
        </w:rPr>
        <w:t xml:space="preserve"> V30</w:t>
      </w:r>
    </w:p>
    <w:p w14:paraId="2A695D02" w14:textId="047B62FC" w:rsidR="00B02EC2" w:rsidRDefault="00675025" w:rsidP="00B2412B">
      <w:pPr>
        <w:suppressAutoHyphens/>
        <w:spacing w:line="360" w:lineRule="atLeast"/>
        <w:jc w:val="both"/>
        <w:textAlignment w:val="baseline"/>
        <w:rPr>
          <w:lang w:val="pl-PL"/>
        </w:rPr>
      </w:pPr>
      <w:r>
        <w:rPr>
          <w:lang w:val="pl-PL"/>
        </w:rPr>
        <w:t xml:space="preserve">Jako pierwszy smartfon na rynku, V30 posiada </w:t>
      </w:r>
      <w:r>
        <w:rPr>
          <w:rFonts w:eastAsia="Malgun Gothic"/>
          <w:lang w:val="pl-PL"/>
        </w:rPr>
        <w:t>g</w:t>
      </w:r>
      <w:r w:rsidR="00413196">
        <w:rPr>
          <w:rFonts w:eastAsia="Malgun Gothic"/>
          <w:lang w:val="pl-PL"/>
        </w:rPr>
        <w:t xml:space="preserve">łówny aparat </w:t>
      </w:r>
      <w:r>
        <w:rPr>
          <w:rFonts w:eastAsia="Malgun Gothic"/>
          <w:lang w:val="pl-PL"/>
        </w:rPr>
        <w:t>z</w:t>
      </w:r>
      <w:r w:rsidR="00413196">
        <w:rPr>
          <w:rFonts w:eastAsia="Malgun Gothic"/>
          <w:lang w:val="pl-PL"/>
        </w:rPr>
        <w:t xml:space="preserve"> obiektywem o przysłonie F1.6</w:t>
      </w:r>
      <w:r>
        <w:rPr>
          <w:rFonts w:eastAsia="Malgun Gothic"/>
          <w:lang w:val="pl-PL"/>
        </w:rPr>
        <w:t xml:space="preserve"> oraz szklaną soczewką </w:t>
      </w:r>
      <w:r w:rsidRPr="008E4EAB">
        <w:rPr>
          <w:lang w:val="pl-PL"/>
        </w:rPr>
        <w:t>Crystal Clear</w:t>
      </w:r>
      <w:r>
        <w:rPr>
          <w:lang w:val="pl-PL"/>
        </w:rPr>
        <w:t xml:space="preserve">. </w:t>
      </w:r>
      <w:r w:rsidR="00960EFB">
        <w:rPr>
          <w:lang w:val="pl-PL"/>
        </w:rPr>
        <w:t>T</w:t>
      </w:r>
      <w:r w:rsidR="00B2412B">
        <w:rPr>
          <w:lang w:val="pl-PL"/>
        </w:rPr>
        <w:t>aki zestaw</w:t>
      </w:r>
      <w:r w:rsidR="00413196">
        <w:rPr>
          <w:rFonts w:eastAsia="Malgun Gothic"/>
          <w:lang w:val="pl-PL"/>
        </w:rPr>
        <w:t xml:space="preserve"> po</w:t>
      </w:r>
      <w:r w:rsidR="00B2412B">
        <w:rPr>
          <w:rFonts w:eastAsia="Malgun Gothic"/>
          <w:lang w:val="pl-PL"/>
        </w:rPr>
        <w:t>z</w:t>
      </w:r>
      <w:r w:rsidR="00413196">
        <w:rPr>
          <w:rFonts w:eastAsia="Malgun Gothic"/>
          <w:lang w:val="pl-PL"/>
        </w:rPr>
        <w:t xml:space="preserve">wala </w:t>
      </w:r>
      <w:r w:rsidR="00413196">
        <w:rPr>
          <w:rFonts w:eastAsia="Malgun Gothic"/>
          <w:lang w:val="pl-PL"/>
        </w:rPr>
        <w:lastRenderedPageBreak/>
        <w:t>zarejestrować bardziej nasycone ujęcia</w:t>
      </w:r>
      <w:r>
        <w:rPr>
          <w:rFonts w:eastAsia="Malgun Gothic"/>
          <w:lang w:val="pl-PL"/>
        </w:rPr>
        <w:t xml:space="preserve"> z dokładnie</w:t>
      </w:r>
      <w:r w:rsidR="00413196" w:rsidRPr="008E4EAB">
        <w:rPr>
          <w:lang w:val="pl-PL"/>
        </w:rPr>
        <w:t xml:space="preserve"> </w:t>
      </w:r>
      <w:r w:rsidR="00413196">
        <w:rPr>
          <w:lang w:val="pl-PL"/>
        </w:rPr>
        <w:t>odwzorowan</w:t>
      </w:r>
      <w:r>
        <w:rPr>
          <w:lang w:val="pl-PL"/>
        </w:rPr>
        <w:t>ymi kolor</w:t>
      </w:r>
      <w:r w:rsidR="00E63DD8">
        <w:rPr>
          <w:lang w:val="pl-PL"/>
        </w:rPr>
        <w:t>ami</w:t>
      </w:r>
      <w:r w:rsidR="00413196">
        <w:rPr>
          <w:lang w:val="pl-PL"/>
        </w:rPr>
        <w:t xml:space="preserve">. </w:t>
      </w:r>
    </w:p>
    <w:p w14:paraId="2721DABD" w14:textId="77777777" w:rsidR="00B02EC2" w:rsidRDefault="00B02EC2" w:rsidP="00B2412B">
      <w:pPr>
        <w:suppressAutoHyphens/>
        <w:spacing w:line="360" w:lineRule="atLeast"/>
        <w:jc w:val="both"/>
        <w:textAlignment w:val="baseline"/>
        <w:rPr>
          <w:lang w:val="pl-PL"/>
        </w:rPr>
      </w:pPr>
    </w:p>
    <w:p w14:paraId="0E4C05DA" w14:textId="2043F3AF" w:rsidR="00B2412B" w:rsidRPr="008E4EAB" w:rsidRDefault="000678B9" w:rsidP="00B2412B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  <w:r>
        <w:rPr>
          <w:lang w:val="pl-PL"/>
        </w:rPr>
        <w:t xml:space="preserve">Drugi </w:t>
      </w:r>
      <w:r w:rsidR="00F640AB">
        <w:rPr>
          <w:lang w:val="pl-PL"/>
        </w:rPr>
        <w:t>aparat</w:t>
      </w:r>
      <w:r>
        <w:rPr>
          <w:lang w:val="pl-PL"/>
        </w:rPr>
        <w:t xml:space="preserve"> </w:t>
      </w:r>
      <w:r w:rsidRPr="000678B9">
        <w:rPr>
          <w:lang w:val="pl-PL"/>
        </w:rPr>
        <w:t>to udoskonalona wersja szerokokątnego obiektywu 13MP</w:t>
      </w:r>
      <w:r w:rsidR="00B2412B">
        <w:rPr>
          <w:lang w:val="pl-PL"/>
        </w:rPr>
        <w:t xml:space="preserve"> - w porównaniu do LG V20, </w:t>
      </w:r>
      <w:r>
        <w:rPr>
          <w:lang w:val="pl-PL"/>
        </w:rPr>
        <w:t>wyeliminowano</w:t>
      </w:r>
      <w:r w:rsidR="0052420F">
        <w:rPr>
          <w:lang w:val="pl-PL"/>
        </w:rPr>
        <w:t xml:space="preserve"> </w:t>
      </w:r>
      <w:r w:rsidR="00B2412B">
        <w:rPr>
          <w:lang w:val="pl-PL"/>
        </w:rPr>
        <w:t xml:space="preserve">w nim </w:t>
      </w:r>
      <w:r w:rsidR="0052420F">
        <w:rPr>
          <w:lang w:val="pl-PL"/>
        </w:rPr>
        <w:t xml:space="preserve">niemal 70% </w:t>
      </w:r>
      <w:r w:rsidRPr="000678B9">
        <w:rPr>
          <w:lang w:val="pl-PL"/>
        </w:rPr>
        <w:t>zniekształceń krawędzi obrazu</w:t>
      </w:r>
      <w:r w:rsidR="0052420F">
        <w:rPr>
          <w:lang w:val="pl-PL"/>
        </w:rPr>
        <w:t>.</w:t>
      </w:r>
      <w:r w:rsidR="00413196">
        <w:rPr>
          <w:rFonts w:eastAsia="Malgun Gothic"/>
          <w:lang w:val="pl-PL"/>
        </w:rPr>
        <w:t xml:space="preserve"> </w:t>
      </w:r>
      <w:r w:rsidR="00673CCB">
        <w:rPr>
          <w:szCs w:val="26"/>
          <w:lang w:val="pl-PL"/>
        </w:rPr>
        <w:t>Co </w:t>
      </w:r>
      <w:r w:rsidR="00DA1ED8">
        <w:rPr>
          <w:szCs w:val="26"/>
          <w:lang w:val="pl-PL"/>
        </w:rPr>
        <w:t>więcej, g</w:t>
      </w:r>
      <w:r w:rsidR="00DA1ED8" w:rsidRPr="008E4EAB">
        <w:rPr>
          <w:szCs w:val="26"/>
          <w:lang w:val="pl-PL"/>
        </w:rPr>
        <w:t>łów</w:t>
      </w:r>
      <w:r w:rsidR="00DA1ED8">
        <w:rPr>
          <w:szCs w:val="26"/>
          <w:lang w:val="pl-PL"/>
        </w:rPr>
        <w:t>ny aparat wyposażono w funkcję</w:t>
      </w:r>
      <w:r w:rsidR="00DA1ED8" w:rsidRPr="008E4EAB">
        <w:rPr>
          <w:szCs w:val="26"/>
          <w:lang w:val="pl-PL"/>
        </w:rPr>
        <w:t xml:space="preserve"> Optycznej Stabilizacji Obrazu (OIS), Elektronicznej Stabilizacji Obrazu (EIS) oraz </w:t>
      </w:r>
      <w:r w:rsidR="00E63DD8">
        <w:rPr>
          <w:szCs w:val="26"/>
          <w:lang w:val="pl-PL"/>
        </w:rPr>
        <w:t>h</w:t>
      </w:r>
      <w:r w:rsidR="00DA1ED8" w:rsidRPr="008E4EAB">
        <w:rPr>
          <w:szCs w:val="26"/>
          <w:lang w:val="pl-PL"/>
        </w:rPr>
        <w:t xml:space="preserve">ybrydowego Autofocusu, który </w:t>
      </w:r>
      <w:r w:rsidR="00DA1ED8">
        <w:rPr>
          <w:szCs w:val="26"/>
          <w:lang w:val="pl-PL"/>
        </w:rPr>
        <w:t>łączy w sobie</w:t>
      </w:r>
      <w:r w:rsidR="00DA1ED8" w:rsidRPr="008E4EAB">
        <w:rPr>
          <w:szCs w:val="26"/>
          <w:lang w:val="pl-PL"/>
        </w:rPr>
        <w:t xml:space="preserve"> </w:t>
      </w:r>
      <w:r w:rsidR="00DA1ED8">
        <w:rPr>
          <w:szCs w:val="26"/>
          <w:lang w:val="pl-PL"/>
        </w:rPr>
        <w:t xml:space="preserve">detekcję laserową i fazową. </w:t>
      </w:r>
      <w:r w:rsidR="00B2412B" w:rsidRPr="008E4EAB">
        <w:rPr>
          <w:lang w:val="pl-PL"/>
        </w:rPr>
        <w:t xml:space="preserve">Tryb ręczny </w:t>
      </w:r>
      <w:r w:rsidR="00B2412B">
        <w:rPr>
          <w:lang w:val="pl-PL"/>
        </w:rPr>
        <w:t>wzbogacono o</w:t>
      </w:r>
      <w:r w:rsidR="00B2412B" w:rsidRPr="008E4EAB">
        <w:rPr>
          <w:lang w:val="pl-PL"/>
        </w:rPr>
        <w:t xml:space="preserve"> opcję Graphy, </w:t>
      </w:r>
      <w:r w:rsidR="00382C73">
        <w:rPr>
          <w:lang w:val="pl-PL"/>
        </w:rPr>
        <w:t xml:space="preserve">dzięki której </w:t>
      </w:r>
      <w:r w:rsidR="00960EFB" w:rsidRPr="00960EFB">
        <w:rPr>
          <w:lang w:val="pl-PL"/>
        </w:rPr>
        <w:t>nawet początkujący</w:t>
      </w:r>
      <w:r w:rsidR="00D2793D">
        <w:rPr>
          <w:lang w:val="pl-PL"/>
        </w:rPr>
        <w:t xml:space="preserve"> adepci fotografii</w:t>
      </w:r>
      <w:r w:rsidR="00960EFB" w:rsidRPr="00960EFB">
        <w:rPr>
          <w:lang w:val="pl-PL"/>
        </w:rPr>
        <w:t xml:space="preserve"> mogą wykonywać zdjęcia o profesjonalnym wyglądzie</w:t>
      </w:r>
      <w:r w:rsidR="00960EFB">
        <w:rPr>
          <w:lang w:val="pl-PL"/>
        </w:rPr>
        <w:t xml:space="preserve"> </w:t>
      </w:r>
      <w:r w:rsidR="00B2412B">
        <w:rPr>
          <w:lang w:val="pl-PL"/>
        </w:rPr>
        <w:t>– wystarczy wyb</w:t>
      </w:r>
      <w:r w:rsidR="00B2412B" w:rsidRPr="008E4EAB">
        <w:rPr>
          <w:lang w:val="pl-PL"/>
        </w:rPr>
        <w:t>ra</w:t>
      </w:r>
      <w:r w:rsidR="00B2412B">
        <w:rPr>
          <w:lang w:val="pl-PL"/>
        </w:rPr>
        <w:t>ć</w:t>
      </w:r>
      <w:r w:rsidR="00B2412B" w:rsidRPr="008E4EAB">
        <w:rPr>
          <w:lang w:val="pl-PL"/>
        </w:rPr>
        <w:t xml:space="preserve"> </w:t>
      </w:r>
      <w:r w:rsidR="00B2412B">
        <w:rPr>
          <w:lang w:val="pl-PL"/>
        </w:rPr>
        <w:t xml:space="preserve">wzorcowy </w:t>
      </w:r>
      <w:r w:rsidR="00B2412B" w:rsidRPr="008E4EAB">
        <w:rPr>
          <w:lang w:val="pl-PL"/>
        </w:rPr>
        <w:t xml:space="preserve">obraz i </w:t>
      </w:r>
      <w:r w:rsidR="00B2412B">
        <w:rPr>
          <w:lang w:val="pl-PL"/>
        </w:rPr>
        <w:t>dotknąć ikony</w:t>
      </w:r>
      <w:r w:rsidR="00B2412B" w:rsidRPr="008E4EAB">
        <w:rPr>
          <w:lang w:val="pl-PL"/>
        </w:rPr>
        <w:t xml:space="preserve"> aparatu.</w:t>
      </w:r>
      <w:r w:rsidR="00B2412B" w:rsidRPr="008E4EAB">
        <w:rPr>
          <w:rFonts w:eastAsia="Malgun Gothic"/>
          <w:lang w:val="pl-PL"/>
        </w:rPr>
        <w:t xml:space="preserve"> </w:t>
      </w:r>
      <w:r w:rsidR="00965CB9">
        <w:rPr>
          <w:rFonts w:eastAsia="Malgun Gothic"/>
          <w:lang w:val="pl-PL"/>
        </w:rPr>
        <w:t>Funkcja Graphy ustawi</w:t>
      </w:r>
      <w:r w:rsidR="00965CB9" w:rsidRPr="00965CB9">
        <w:rPr>
          <w:rFonts w:eastAsia="Malgun Gothic"/>
          <w:lang w:val="pl-PL"/>
        </w:rPr>
        <w:t xml:space="preserve"> </w:t>
      </w:r>
      <w:r w:rsidR="00965CB9">
        <w:rPr>
          <w:rFonts w:eastAsia="Malgun Gothic"/>
          <w:lang w:val="pl-PL"/>
        </w:rPr>
        <w:t xml:space="preserve">odpowiedni </w:t>
      </w:r>
      <w:r w:rsidR="00965CB9" w:rsidRPr="00965CB9">
        <w:rPr>
          <w:rFonts w:eastAsia="Malgun Gothic"/>
          <w:lang w:val="pl-PL"/>
        </w:rPr>
        <w:t xml:space="preserve">balans bieli, prędkość migawki, </w:t>
      </w:r>
      <w:r w:rsidR="00965CB9">
        <w:rPr>
          <w:rFonts w:eastAsia="Malgun Gothic"/>
          <w:lang w:val="pl-PL"/>
        </w:rPr>
        <w:t xml:space="preserve">przesłonę oraz czułość. </w:t>
      </w:r>
    </w:p>
    <w:p w14:paraId="3CC22A22" w14:textId="0E41EBAD" w:rsidR="00B2412B" w:rsidRDefault="00B2412B" w:rsidP="00BA3E95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</w:p>
    <w:p w14:paraId="4534F2BB" w14:textId="38EE1BB6" w:rsidR="00B02EC2" w:rsidRDefault="00B02EC2" w:rsidP="001B61AD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  <w:r>
        <w:rPr>
          <w:rFonts w:eastAsia="Malgun Gothic"/>
          <w:lang w:val="pl-PL"/>
        </w:rPr>
        <w:t>Nowością</w:t>
      </w:r>
      <w:r w:rsidR="00965CB9">
        <w:rPr>
          <w:rFonts w:eastAsia="Malgun Gothic"/>
          <w:lang w:val="pl-PL"/>
        </w:rPr>
        <w:t xml:space="preserve"> </w:t>
      </w:r>
      <w:r w:rsidR="001B61AD">
        <w:rPr>
          <w:rFonts w:eastAsia="Malgun Gothic"/>
          <w:lang w:val="pl-PL"/>
        </w:rPr>
        <w:t>zastosowaną w kamerze</w:t>
      </w:r>
      <w:r w:rsidR="00965CB9">
        <w:rPr>
          <w:rFonts w:eastAsia="Malgun Gothic"/>
          <w:lang w:val="pl-PL"/>
        </w:rPr>
        <w:t xml:space="preserve"> LG V30 </w:t>
      </w:r>
      <w:r w:rsidR="00382C73">
        <w:rPr>
          <w:rFonts w:eastAsia="Malgun Gothic"/>
          <w:lang w:val="pl-PL"/>
        </w:rPr>
        <w:t xml:space="preserve">jest </w:t>
      </w:r>
      <w:r w:rsidR="00965CB9">
        <w:rPr>
          <w:rFonts w:eastAsia="Malgun Gothic"/>
          <w:lang w:val="pl-PL"/>
        </w:rPr>
        <w:t xml:space="preserve">tryb </w:t>
      </w:r>
      <w:r w:rsidR="0070382C" w:rsidRPr="008E4EAB">
        <w:rPr>
          <w:lang w:val="pl-PL"/>
        </w:rPr>
        <w:t>Cine Video</w:t>
      </w:r>
      <w:r w:rsidR="00965CB9">
        <w:rPr>
          <w:lang w:val="pl-PL"/>
        </w:rPr>
        <w:t xml:space="preserve"> </w:t>
      </w:r>
      <w:r w:rsidR="00382C73">
        <w:rPr>
          <w:lang w:val="pl-PL"/>
        </w:rPr>
        <w:t xml:space="preserve">wraz z </w:t>
      </w:r>
      <w:r w:rsidR="00965CB9">
        <w:rPr>
          <w:lang w:val="pl-PL"/>
        </w:rPr>
        <w:t>Cine Log, któr</w:t>
      </w:r>
      <w:r w:rsidR="00382C73">
        <w:rPr>
          <w:lang w:val="pl-PL"/>
        </w:rPr>
        <w:t>y</w:t>
      </w:r>
      <w:r w:rsidR="00965CB9">
        <w:rPr>
          <w:lang w:val="pl-PL"/>
        </w:rPr>
        <w:t xml:space="preserve"> pozwalają nagrać profesjonalnej jakości ujęcia</w:t>
      </w:r>
      <w:r w:rsidR="0099093A" w:rsidRPr="008E4EAB">
        <w:rPr>
          <w:lang w:val="pl-PL"/>
        </w:rPr>
        <w:t xml:space="preserve"> </w:t>
      </w:r>
      <w:r w:rsidR="0099093A">
        <w:rPr>
          <w:lang w:val="pl-PL"/>
        </w:rPr>
        <w:t xml:space="preserve">– </w:t>
      </w:r>
      <w:r w:rsidR="00965CB9">
        <w:rPr>
          <w:lang w:val="pl-PL"/>
        </w:rPr>
        <w:t xml:space="preserve">po raz pierwszy na rynku </w:t>
      </w:r>
      <w:r w:rsidR="0099093A">
        <w:rPr>
          <w:lang w:val="pl-PL"/>
        </w:rPr>
        <w:t>tylko za pomocą</w:t>
      </w:r>
      <w:r w:rsidR="007E3546">
        <w:rPr>
          <w:lang w:val="pl-PL"/>
        </w:rPr>
        <w:t xml:space="preserve"> </w:t>
      </w:r>
      <w:r w:rsidR="0052420F">
        <w:rPr>
          <w:lang w:val="pl-PL"/>
        </w:rPr>
        <w:t>smartfona</w:t>
      </w:r>
      <w:r w:rsidR="0070382C" w:rsidRPr="008E4EAB">
        <w:rPr>
          <w:lang w:val="pl-PL"/>
        </w:rPr>
        <w:t>.</w:t>
      </w:r>
      <w:r w:rsidR="00965CB9">
        <w:rPr>
          <w:lang w:val="pl-PL"/>
        </w:rPr>
        <w:t xml:space="preserve"> </w:t>
      </w:r>
      <w:r w:rsidR="00E37279">
        <w:rPr>
          <w:lang w:val="pl-PL"/>
        </w:rPr>
        <w:t xml:space="preserve">Również </w:t>
      </w:r>
      <w:r w:rsidR="00965CB9">
        <w:rPr>
          <w:lang w:val="pl-PL"/>
        </w:rPr>
        <w:t xml:space="preserve">dzięki nim, nowy model LG zdobył uznanie </w:t>
      </w:r>
      <w:r w:rsidR="00E37279">
        <w:rPr>
          <w:rFonts w:eastAsia="Malgun Gothic"/>
          <w:lang w:val="pl-PL"/>
        </w:rPr>
        <w:t xml:space="preserve">profesjonalistów </w:t>
      </w:r>
      <w:r w:rsidR="00965CB9">
        <w:rPr>
          <w:rFonts w:eastAsia="Malgun Gothic"/>
          <w:lang w:val="pl-PL"/>
        </w:rPr>
        <w:t>z branży filmowej.</w:t>
      </w:r>
      <w:r>
        <w:rPr>
          <w:rFonts w:eastAsia="Malgun Gothic"/>
          <w:lang w:val="pl-PL"/>
        </w:rPr>
        <w:t xml:space="preserve"> </w:t>
      </w:r>
    </w:p>
    <w:p w14:paraId="015E16DC" w14:textId="77777777" w:rsidR="00B02EC2" w:rsidRDefault="00B02EC2" w:rsidP="00BA3E95">
      <w:pPr>
        <w:suppressAutoHyphens/>
        <w:spacing w:line="360" w:lineRule="atLeast"/>
        <w:jc w:val="both"/>
        <w:textAlignment w:val="baseline"/>
        <w:rPr>
          <w:lang w:val="pl-PL"/>
        </w:rPr>
      </w:pPr>
    </w:p>
    <w:p w14:paraId="2A583088" w14:textId="3BC3682A" w:rsidR="004C137C" w:rsidRPr="004C137C" w:rsidRDefault="001B61AD" w:rsidP="004C137C">
      <w:pPr>
        <w:suppressAutoHyphens/>
        <w:spacing w:line="360" w:lineRule="atLeast"/>
        <w:jc w:val="both"/>
        <w:textAlignment w:val="baseline"/>
        <w:rPr>
          <w:lang w:val="pl-PL"/>
        </w:rPr>
      </w:pPr>
      <w:r>
        <w:rPr>
          <w:lang w:val="pl-PL"/>
        </w:rPr>
        <w:t>Opracowany przez</w:t>
      </w:r>
      <w:r w:rsidR="00C76DCF" w:rsidRPr="008E4EAB">
        <w:rPr>
          <w:lang w:val="pl-PL"/>
        </w:rPr>
        <w:t xml:space="preserve"> LG </w:t>
      </w:r>
      <w:r>
        <w:rPr>
          <w:lang w:val="pl-PL"/>
        </w:rPr>
        <w:t xml:space="preserve">tryb </w:t>
      </w:r>
      <w:r w:rsidR="0070382C" w:rsidRPr="008E4EAB">
        <w:rPr>
          <w:lang w:val="pl-PL"/>
        </w:rPr>
        <w:t>Cine Video,</w:t>
      </w:r>
      <w:r>
        <w:rPr>
          <w:lang w:val="pl-PL"/>
        </w:rPr>
        <w:t xml:space="preserve"> pozwala amatorom treści wideo wejść na nowy poziom</w:t>
      </w:r>
      <w:r w:rsidR="008947AA">
        <w:rPr>
          <w:lang w:val="pl-PL"/>
        </w:rPr>
        <w:t xml:space="preserve"> umiejętności</w:t>
      </w:r>
      <w:r>
        <w:rPr>
          <w:lang w:val="pl-PL"/>
        </w:rPr>
        <w:t>. Do tej pory, zoom w smartfonie pozwalał</w:t>
      </w:r>
      <w:r w:rsidRPr="001B61AD">
        <w:rPr>
          <w:lang w:val="pl-PL"/>
        </w:rPr>
        <w:t xml:space="preserve"> tylko na powiększanie środka kadru, </w:t>
      </w:r>
      <w:r>
        <w:rPr>
          <w:lang w:val="pl-PL"/>
        </w:rPr>
        <w:t xml:space="preserve">teraz w LG V30 </w:t>
      </w:r>
      <w:r w:rsidRPr="001B61AD">
        <w:rPr>
          <w:lang w:val="pl-PL"/>
        </w:rPr>
        <w:t xml:space="preserve">przy użyciu funkcji Point Zoom można </w:t>
      </w:r>
      <w:r w:rsidR="004C137C">
        <w:rPr>
          <w:lang w:val="pl-PL"/>
        </w:rPr>
        <w:t xml:space="preserve">za pomocą </w:t>
      </w:r>
      <w:r w:rsidR="004C137C" w:rsidRPr="008E4EAB">
        <w:rPr>
          <w:lang w:val="pl-PL"/>
        </w:rPr>
        <w:t xml:space="preserve">suwaka </w:t>
      </w:r>
      <w:r w:rsidR="008947AA">
        <w:rPr>
          <w:lang w:val="pl-PL"/>
        </w:rPr>
        <w:t xml:space="preserve">przybliżyć </w:t>
      </w:r>
      <w:r w:rsidRPr="001B61AD">
        <w:rPr>
          <w:lang w:val="pl-PL"/>
        </w:rPr>
        <w:t xml:space="preserve">dowolny fragment obrazu. </w:t>
      </w:r>
      <w:r w:rsidR="004C137C">
        <w:rPr>
          <w:lang w:val="pl-PL"/>
        </w:rPr>
        <w:t>Dzięki tej opcji użytkownik może w pełni kontrolować swoje ujęcia, uzyskując</w:t>
      </w:r>
      <w:r w:rsidRPr="001B61AD">
        <w:rPr>
          <w:lang w:val="pl-PL"/>
        </w:rPr>
        <w:t xml:space="preserve"> płynne</w:t>
      </w:r>
      <w:r w:rsidR="004C137C">
        <w:rPr>
          <w:lang w:val="pl-PL"/>
        </w:rPr>
        <w:t xml:space="preserve"> zbliżenia,</w:t>
      </w:r>
      <w:r w:rsidRPr="001B61AD">
        <w:rPr>
          <w:lang w:val="pl-PL"/>
        </w:rPr>
        <w:t xml:space="preserve"> przypominają</w:t>
      </w:r>
      <w:r w:rsidR="004C137C">
        <w:rPr>
          <w:lang w:val="pl-PL"/>
        </w:rPr>
        <w:t>ce efekt ruchu kamery na wózku. W uchwyceniu profesjonalnej jakości scen pomagają</w:t>
      </w:r>
      <w:r w:rsidR="0070382C" w:rsidRPr="008E4EAB">
        <w:rPr>
          <w:lang w:val="pl-PL"/>
        </w:rPr>
        <w:t xml:space="preserve"> </w:t>
      </w:r>
      <w:r w:rsidR="004C137C">
        <w:rPr>
          <w:lang w:val="pl-PL"/>
        </w:rPr>
        <w:t xml:space="preserve">także </w:t>
      </w:r>
      <w:r w:rsidR="0070382C" w:rsidRPr="008E4EAB">
        <w:rPr>
          <w:lang w:val="pl-PL"/>
        </w:rPr>
        <w:t>ni</w:t>
      </w:r>
      <w:r w:rsidR="004C137C">
        <w:rPr>
          <w:lang w:val="pl-PL"/>
        </w:rPr>
        <w:t xml:space="preserve">ezwykłe tryby Cine Effect stworzone we współpracy z zawodowymi kolorystami zajmującymi się postprodukcją </w:t>
      </w:r>
      <w:r w:rsidR="00860359">
        <w:rPr>
          <w:lang w:val="pl-PL"/>
        </w:rPr>
        <w:t>filmów.</w:t>
      </w:r>
      <w:r w:rsidR="004C137C">
        <w:rPr>
          <w:lang w:val="pl-PL"/>
        </w:rPr>
        <w:t xml:space="preserve"> </w:t>
      </w:r>
      <w:r w:rsidR="00860359">
        <w:rPr>
          <w:lang w:val="pl-PL"/>
        </w:rPr>
        <w:t xml:space="preserve">Cine Effect to </w:t>
      </w:r>
      <w:r w:rsidR="004C137C" w:rsidRPr="008E4EAB">
        <w:rPr>
          <w:lang w:val="pl-PL"/>
        </w:rPr>
        <w:t xml:space="preserve">15 </w:t>
      </w:r>
      <w:r w:rsidR="004C137C">
        <w:rPr>
          <w:lang w:val="pl-PL"/>
        </w:rPr>
        <w:t xml:space="preserve">różnych </w:t>
      </w:r>
      <w:r w:rsidR="00382C73">
        <w:rPr>
          <w:lang w:val="pl-PL"/>
        </w:rPr>
        <w:t>zestawów kolorystycznych</w:t>
      </w:r>
      <w:r w:rsidR="004C137C" w:rsidRPr="008E4EAB">
        <w:rPr>
          <w:lang w:val="pl-PL"/>
        </w:rPr>
        <w:t xml:space="preserve">, które </w:t>
      </w:r>
      <w:r w:rsidR="00860359">
        <w:rPr>
          <w:lang w:val="pl-PL"/>
        </w:rPr>
        <w:t>służą do budowania nastroju danego ujęcia sprawiając</w:t>
      </w:r>
      <w:r w:rsidR="004C137C" w:rsidRPr="008E4EAB">
        <w:rPr>
          <w:lang w:val="pl-PL"/>
        </w:rPr>
        <w:t>, że nagranie nabiera wyjątkowego</w:t>
      </w:r>
      <w:r w:rsidR="004C137C">
        <w:rPr>
          <w:lang w:val="pl-PL"/>
        </w:rPr>
        <w:t>,</w:t>
      </w:r>
      <w:r w:rsidR="004C137C" w:rsidRPr="008E4EAB">
        <w:rPr>
          <w:lang w:val="pl-PL"/>
        </w:rPr>
        <w:t xml:space="preserve"> filmowego charakteru – od komedii romantycznej przez letni hit kinowy</w:t>
      </w:r>
      <w:r w:rsidR="004C137C">
        <w:rPr>
          <w:lang w:val="pl-PL"/>
        </w:rPr>
        <w:t>, noir, melodramat, thriller</w:t>
      </w:r>
      <w:r w:rsidR="004C137C" w:rsidRPr="008E4EAB">
        <w:rPr>
          <w:lang w:val="pl-PL"/>
        </w:rPr>
        <w:t xml:space="preserve"> czy </w:t>
      </w:r>
      <w:r w:rsidR="004C137C">
        <w:rPr>
          <w:lang w:val="pl-PL"/>
        </w:rPr>
        <w:t>cz</w:t>
      </w:r>
      <w:r w:rsidR="00D2793D">
        <w:rPr>
          <w:lang w:val="pl-PL"/>
        </w:rPr>
        <w:t>ar</w:t>
      </w:r>
      <w:r w:rsidR="004C137C">
        <w:rPr>
          <w:lang w:val="pl-PL"/>
        </w:rPr>
        <w:t xml:space="preserve">no-biały </w:t>
      </w:r>
      <w:r w:rsidR="004C137C" w:rsidRPr="008E4EAB">
        <w:rPr>
          <w:lang w:val="pl-PL"/>
        </w:rPr>
        <w:t>klasyk.</w:t>
      </w:r>
    </w:p>
    <w:p w14:paraId="528139D8" w14:textId="77777777" w:rsidR="0070382C" w:rsidRPr="008E4EAB" w:rsidRDefault="0070382C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</w:p>
    <w:p w14:paraId="4294E298" w14:textId="56B41F78" w:rsidR="0070382C" w:rsidRDefault="00860359" w:rsidP="00BA3E95">
      <w:pPr>
        <w:suppressAutoHyphens/>
        <w:spacing w:line="360" w:lineRule="atLeast"/>
        <w:jc w:val="both"/>
        <w:textAlignment w:val="baseline"/>
        <w:rPr>
          <w:lang w:val="pl-PL"/>
        </w:rPr>
      </w:pPr>
      <w:r>
        <w:rPr>
          <w:lang w:val="pl-PL"/>
        </w:rPr>
        <w:t>Jako jedyny smartfon na rynku, m</w:t>
      </w:r>
      <w:r w:rsidR="0070382C" w:rsidRPr="008E4EAB">
        <w:rPr>
          <w:lang w:val="pl-PL"/>
        </w:rPr>
        <w:t xml:space="preserve">odel LG V30 </w:t>
      </w:r>
      <w:r>
        <w:rPr>
          <w:lang w:val="pl-PL"/>
        </w:rPr>
        <w:t>posiada</w:t>
      </w:r>
      <w:r w:rsidR="0070382C" w:rsidRPr="008E4EAB">
        <w:rPr>
          <w:lang w:val="pl-PL"/>
        </w:rPr>
        <w:t xml:space="preserve"> </w:t>
      </w:r>
      <w:r>
        <w:rPr>
          <w:lang w:val="pl-PL"/>
        </w:rPr>
        <w:t>profil obrazu</w:t>
      </w:r>
      <w:r w:rsidR="0070382C" w:rsidRPr="008E4EAB">
        <w:rPr>
          <w:lang w:val="pl-PL"/>
        </w:rPr>
        <w:t xml:space="preserve"> LG-Cine Log, </w:t>
      </w:r>
      <w:r>
        <w:rPr>
          <w:lang w:val="pl-PL"/>
        </w:rPr>
        <w:t>czyli wykorzystywan</w:t>
      </w:r>
      <w:r w:rsidR="00382C73">
        <w:rPr>
          <w:lang w:val="pl-PL"/>
        </w:rPr>
        <w:t>ą</w:t>
      </w:r>
      <w:r>
        <w:rPr>
          <w:lang w:val="pl-PL"/>
        </w:rPr>
        <w:t xml:space="preserve"> przez zawodowych operatorów m</w:t>
      </w:r>
      <w:r w:rsidR="00F41270">
        <w:rPr>
          <w:lang w:val="pl-PL"/>
        </w:rPr>
        <w:t>ożliwość</w:t>
      </w:r>
      <w:r w:rsidR="0070382C" w:rsidRPr="008E4EAB">
        <w:rPr>
          <w:lang w:val="pl-PL"/>
        </w:rPr>
        <w:t xml:space="preserve"> zapisu szerokiego zakresu</w:t>
      </w:r>
      <w:r w:rsidR="00F41270">
        <w:rPr>
          <w:lang w:val="pl-PL"/>
        </w:rPr>
        <w:t xml:space="preserve"> dynamiki i bogatej palety barw</w:t>
      </w:r>
      <w:r>
        <w:rPr>
          <w:lang w:val="pl-PL"/>
        </w:rPr>
        <w:t>. Utrwalony w ten sposób materiał</w:t>
      </w:r>
      <w:r w:rsidR="00F41270">
        <w:rPr>
          <w:lang w:val="pl-PL"/>
        </w:rPr>
        <w:t xml:space="preserve"> </w:t>
      </w:r>
      <w:r>
        <w:rPr>
          <w:lang w:val="pl-PL"/>
        </w:rPr>
        <w:t xml:space="preserve">zachowuje nawet drobne szczegóły obrazu i daje </w:t>
      </w:r>
      <w:r w:rsidR="00F41270">
        <w:rPr>
          <w:lang w:val="pl-PL"/>
        </w:rPr>
        <w:t xml:space="preserve">dużo </w:t>
      </w:r>
      <w:r>
        <w:rPr>
          <w:lang w:val="pl-PL"/>
        </w:rPr>
        <w:t>większe</w:t>
      </w:r>
      <w:r w:rsidR="00F41270">
        <w:rPr>
          <w:lang w:val="pl-PL"/>
        </w:rPr>
        <w:t xml:space="preserve"> możliwości </w:t>
      </w:r>
      <w:r>
        <w:rPr>
          <w:lang w:val="pl-PL"/>
        </w:rPr>
        <w:t xml:space="preserve">podczas </w:t>
      </w:r>
      <w:r w:rsidR="00F41270">
        <w:rPr>
          <w:lang w:val="pl-PL"/>
        </w:rPr>
        <w:t>postprodukcji –</w:t>
      </w:r>
      <w:r w:rsidR="00EC4388">
        <w:rPr>
          <w:lang w:val="pl-PL"/>
        </w:rPr>
        <w:t xml:space="preserve"> </w:t>
      </w:r>
      <w:r w:rsidR="00F41270">
        <w:rPr>
          <w:lang w:val="pl-PL"/>
        </w:rPr>
        <w:t xml:space="preserve">jest bardziej „elastyczny”, więc można go </w:t>
      </w:r>
      <w:r w:rsidR="00F41270" w:rsidRPr="008E4EAB">
        <w:rPr>
          <w:lang w:val="pl-PL"/>
        </w:rPr>
        <w:t>dostosow</w:t>
      </w:r>
      <w:r w:rsidR="00F41270">
        <w:rPr>
          <w:lang w:val="pl-PL"/>
        </w:rPr>
        <w:t>ać</w:t>
      </w:r>
      <w:r w:rsidR="00F41270" w:rsidRPr="008E4EAB">
        <w:rPr>
          <w:lang w:val="pl-PL"/>
        </w:rPr>
        <w:t xml:space="preserve"> do potrzeb</w:t>
      </w:r>
      <w:r w:rsidR="00F41270">
        <w:rPr>
          <w:lang w:val="pl-PL"/>
        </w:rPr>
        <w:t xml:space="preserve"> autora.</w:t>
      </w:r>
      <w:r w:rsidR="00EC4388">
        <w:rPr>
          <w:lang w:val="pl-PL"/>
        </w:rPr>
        <w:t xml:space="preserve"> Szybkiej edycji wideo</w:t>
      </w:r>
      <w:r w:rsidR="007A3D15">
        <w:rPr>
          <w:lang w:val="pl-PL"/>
        </w:rPr>
        <w:t>, takiej jak</w:t>
      </w:r>
      <w:r w:rsidR="00EC4388">
        <w:rPr>
          <w:lang w:val="pl-PL"/>
        </w:rPr>
        <w:t xml:space="preserve"> </w:t>
      </w:r>
      <w:r w:rsidR="007A3D15" w:rsidRPr="00EC4388">
        <w:rPr>
          <w:lang w:val="pl-PL"/>
        </w:rPr>
        <w:t>dodawanie motywów, tekstu, czy ścieżek dźwiękowych</w:t>
      </w:r>
      <w:r w:rsidR="007A3D15">
        <w:rPr>
          <w:lang w:val="pl-PL"/>
        </w:rPr>
        <w:t xml:space="preserve"> </w:t>
      </w:r>
      <w:r w:rsidR="00EC4388">
        <w:rPr>
          <w:lang w:val="pl-PL"/>
        </w:rPr>
        <w:t xml:space="preserve">można natomiast dokonać także na samym smartfonie, dzięki </w:t>
      </w:r>
      <w:r w:rsidR="00382C73">
        <w:rPr>
          <w:lang w:val="pl-PL"/>
        </w:rPr>
        <w:t>szybkiemu edytorowi wideo</w:t>
      </w:r>
      <w:r w:rsidR="007A3D15">
        <w:rPr>
          <w:lang w:val="pl-PL"/>
        </w:rPr>
        <w:t>.</w:t>
      </w:r>
    </w:p>
    <w:p w14:paraId="70F7C925" w14:textId="0B1DBDC7" w:rsidR="0070382C" w:rsidRPr="008E4EAB" w:rsidRDefault="0070382C" w:rsidP="00BA3E95">
      <w:pPr>
        <w:suppressAutoHyphens/>
        <w:spacing w:line="360" w:lineRule="atLeast"/>
        <w:jc w:val="both"/>
        <w:textAlignment w:val="baseline"/>
        <w:rPr>
          <w:rFonts w:eastAsia="Malgun Gothic"/>
          <w:lang w:val="pl-PL"/>
        </w:rPr>
      </w:pPr>
    </w:p>
    <w:p w14:paraId="6CEC876D" w14:textId="3B6C9CF7" w:rsidR="0070382C" w:rsidRPr="008E4EAB" w:rsidRDefault="007A3D15" w:rsidP="00BA3E95">
      <w:pPr>
        <w:shd w:val="clear" w:color="auto" w:fill="FFFFFF"/>
        <w:suppressAutoHyphens/>
        <w:spacing w:line="348" w:lineRule="auto"/>
        <w:jc w:val="both"/>
        <w:rPr>
          <w:b/>
          <w:szCs w:val="26"/>
          <w:lang w:val="pl-PL"/>
        </w:rPr>
      </w:pPr>
      <w:r>
        <w:rPr>
          <w:b/>
          <w:lang w:val="pl-PL"/>
        </w:rPr>
        <w:t>Kompaktowe kino w kieszeni</w:t>
      </w:r>
    </w:p>
    <w:p w14:paraId="49144B85" w14:textId="36B998D3" w:rsidR="00981823" w:rsidRPr="008E4EAB" w:rsidRDefault="00DA1ED8" w:rsidP="00BA3E95">
      <w:pPr>
        <w:shd w:val="clear" w:color="auto" w:fill="FFFFFF"/>
        <w:suppressAutoHyphens/>
        <w:spacing w:line="348" w:lineRule="auto"/>
        <w:jc w:val="both"/>
        <w:rPr>
          <w:lang w:val="pl-PL"/>
        </w:rPr>
      </w:pPr>
      <w:r>
        <w:rPr>
          <w:lang w:val="pl-PL"/>
        </w:rPr>
        <w:t>By docenić niezwykłe efekty profesjonalnych materiałów wideo, konieczny jest dobry ekran, który odda barwy i detale zgodnie z zamierzeniem autora. Właśnie dlatego m</w:t>
      </w:r>
      <w:r w:rsidR="0070382C" w:rsidRPr="008E4EAB">
        <w:rPr>
          <w:lang w:val="pl-PL"/>
        </w:rPr>
        <w:t xml:space="preserve">odel LG V30 </w:t>
      </w:r>
      <w:r>
        <w:rPr>
          <w:lang w:val="pl-PL"/>
        </w:rPr>
        <w:t>wyposażono w</w:t>
      </w:r>
      <w:r w:rsidR="007E03E8">
        <w:rPr>
          <w:lang w:val="pl-PL"/>
        </w:rPr>
        <w:t xml:space="preserve"> </w:t>
      </w:r>
      <w:r>
        <w:rPr>
          <w:lang w:val="pl-PL"/>
        </w:rPr>
        <w:t xml:space="preserve">6-calowy </w:t>
      </w:r>
      <w:r w:rsidR="007E03E8">
        <w:rPr>
          <w:lang w:val="pl-PL"/>
        </w:rPr>
        <w:t>wyświetlacz</w:t>
      </w:r>
      <w:r w:rsidR="0070382C" w:rsidRPr="008E4EAB">
        <w:rPr>
          <w:lang w:val="pl-PL"/>
        </w:rPr>
        <w:t xml:space="preserve"> OLED FullVision</w:t>
      </w:r>
      <w:r>
        <w:rPr>
          <w:lang w:val="pl-PL"/>
        </w:rPr>
        <w:t>. Mimo dużej przekątnej ekranu o kinowym formacie 18:9, smartfon</w:t>
      </w:r>
      <w:r w:rsidRPr="008E4EAB">
        <w:rPr>
          <w:lang w:val="pl-PL"/>
        </w:rPr>
        <w:t xml:space="preserve"> jest </w:t>
      </w:r>
      <w:r>
        <w:rPr>
          <w:lang w:val="pl-PL"/>
        </w:rPr>
        <w:t xml:space="preserve">o </w:t>
      </w:r>
      <w:r w:rsidRPr="008E4EAB">
        <w:rPr>
          <w:lang w:val="pl-PL"/>
        </w:rPr>
        <w:t xml:space="preserve">8 mm </w:t>
      </w:r>
      <w:r>
        <w:rPr>
          <w:lang w:val="pl-PL"/>
        </w:rPr>
        <w:t xml:space="preserve">niższy </w:t>
      </w:r>
      <w:r w:rsidRPr="008E4EAB">
        <w:rPr>
          <w:lang w:val="pl-PL"/>
        </w:rPr>
        <w:t xml:space="preserve">i 3 mm cieńszy od </w:t>
      </w:r>
      <w:r>
        <w:rPr>
          <w:lang w:val="pl-PL"/>
        </w:rPr>
        <w:t>swojego poprzednika</w:t>
      </w:r>
      <w:r w:rsidRPr="008E4EAB">
        <w:rPr>
          <w:lang w:val="pl-PL"/>
        </w:rPr>
        <w:t xml:space="preserve">, dzięki czemu </w:t>
      </w:r>
      <w:r>
        <w:rPr>
          <w:lang w:val="pl-PL"/>
        </w:rPr>
        <w:t xml:space="preserve">jeszcze </w:t>
      </w:r>
      <w:r w:rsidRPr="008E4EAB">
        <w:rPr>
          <w:lang w:val="pl-PL"/>
        </w:rPr>
        <w:t>pewnie</w:t>
      </w:r>
      <w:r>
        <w:rPr>
          <w:lang w:val="pl-PL"/>
        </w:rPr>
        <w:t>j</w:t>
      </w:r>
      <w:r w:rsidRPr="008E4EAB">
        <w:rPr>
          <w:lang w:val="pl-PL"/>
        </w:rPr>
        <w:t xml:space="preserve"> i wygodnie</w:t>
      </w:r>
      <w:r>
        <w:rPr>
          <w:lang w:val="pl-PL"/>
        </w:rPr>
        <w:t>j</w:t>
      </w:r>
      <w:r w:rsidRPr="008E4EAB">
        <w:rPr>
          <w:lang w:val="pl-PL"/>
        </w:rPr>
        <w:t xml:space="preserve"> leży w dłoni</w:t>
      </w:r>
      <w:r>
        <w:rPr>
          <w:lang w:val="pl-PL"/>
        </w:rPr>
        <w:t>.</w:t>
      </w:r>
      <w:r w:rsidR="003432CE">
        <w:rPr>
          <w:lang w:val="pl-PL"/>
        </w:rPr>
        <w:t xml:space="preserve"> </w:t>
      </w:r>
      <w:r>
        <w:rPr>
          <w:lang w:val="pl-PL"/>
        </w:rPr>
        <w:t>Wysokiej jakości wyświetlacz jest idealnie wpasowany w smukłą, elegancką konstrukcję</w:t>
      </w:r>
      <w:r w:rsidR="0070382C" w:rsidRPr="008E4EAB">
        <w:rPr>
          <w:szCs w:val="26"/>
          <w:lang w:val="pl-PL"/>
        </w:rPr>
        <w:t xml:space="preserve"> </w:t>
      </w:r>
      <w:r>
        <w:rPr>
          <w:szCs w:val="26"/>
          <w:lang w:val="pl-PL"/>
        </w:rPr>
        <w:t>- smartfon został</w:t>
      </w:r>
      <w:r w:rsidR="007E03E8">
        <w:rPr>
          <w:szCs w:val="26"/>
          <w:lang w:val="pl-PL"/>
        </w:rPr>
        <w:t xml:space="preserve"> </w:t>
      </w:r>
      <w:r>
        <w:rPr>
          <w:lang w:val="pl-PL"/>
        </w:rPr>
        <w:t xml:space="preserve">obudowany </w:t>
      </w:r>
      <w:r w:rsidR="00490283">
        <w:rPr>
          <w:lang w:val="pl-PL"/>
        </w:rPr>
        <w:t xml:space="preserve">zaokrąglanym na rogach </w:t>
      </w:r>
      <w:r w:rsidR="0070382C" w:rsidRPr="008E4EAB">
        <w:rPr>
          <w:lang w:val="pl-PL"/>
        </w:rPr>
        <w:t>hartowan</w:t>
      </w:r>
      <w:r w:rsidR="007E03E8">
        <w:rPr>
          <w:lang w:val="pl-PL"/>
        </w:rPr>
        <w:t>ym szkłem</w:t>
      </w:r>
      <w:r w:rsidR="0070382C" w:rsidRPr="008E4EAB">
        <w:rPr>
          <w:lang w:val="pl-PL"/>
        </w:rPr>
        <w:t xml:space="preserve">, </w:t>
      </w:r>
      <w:r>
        <w:rPr>
          <w:lang w:val="pl-PL"/>
        </w:rPr>
        <w:t xml:space="preserve">które sprawia, że jego </w:t>
      </w:r>
      <w:r w:rsidR="0070382C" w:rsidRPr="008E4EAB">
        <w:rPr>
          <w:lang w:val="pl-PL"/>
        </w:rPr>
        <w:t>powierzchnia jest gładka i jednolita w dotyku.</w:t>
      </w:r>
    </w:p>
    <w:p w14:paraId="59C7B7E8" w14:textId="73782F7B" w:rsidR="007E03E8" w:rsidRPr="008E4EAB" w:rsidRDefault="007E03E8" w:rsidP="00BA3E95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5DE73478" w14:textId="7C323A3E" w:rsidR="008E4EAB" w:rsidRPr="008E4EAB" w:rsidRDefault="00DA1ED8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  <w:r>
        <w:rPr>
          <w:rFonts w:eastAsia="Malgun Gothic"/>
          <w:lang w:val="pl-PL"/>
        </w:rPr>
        <w:t>Matryca OLED o rozdzielczości</w:t>
      </w:r>
      <w:r w:rsidR="008E4EAB" w:rsidRPr="008E4EAB">
        <w:rPr>
          <w:rFonts w:eastAsia="Malgun Gothic"/>
          <w:lang w:val="pl-PL"/>
        </w:rPr>
        <w:t xml:space="preserve"> </w:t>
      </w:r>
      <w:r>
        <w:rPr>
          <w:rFonts w:eastAsia="Malgun Gothic"/>
          <w:lang w:val="pl-PL"/>
        </w:rPr>
        <w:t>Q</w:t>
      </w:r>
      <w:r w:rsidR="008E4EAB" w:rsidRPr="008E4EAB">
        <w:rPr>
          <w:rFonts w:eastAsia="Malgun Gothic"/>
          <w:lang w:val="pl-PL"/>
        </w:rPr>
        <w:t xml:space="preserve">HD+ (2880 x 1440) </w:t>
      </w:r>
      <w:r w:rsidR="00E83FD4" w:rsidRPr="00E83FD4">
        <w:rPr>
          <w:rFonts w:eastAsia="Malgun Gothic"/>
          <w:lang w:val="pl-PL"/>
        </w:rPr>
        <w:t>zawiera aż 4,15 miliona pikseli, dzięki czemu gwarantuje znakomitą ostrość obrazu</w:t>
      </w:r>
      <w:r w:rsidR="00E83FD4">
        <w:rPr>
          <w:rFonts w:eastAsia="Malgun Gothic"/>
          <w:lang w:val="pl-PL"/>
        </w:rPr>
        <w:t xml:space="preserve">. Zaawansowana technologia panelu organicznego </w:t>
      </w:r>
      <w:r w:rsidR="008E4EAB" w:rsidRPr="008E4EAB">
        <w:rPr>
          <w:rFonts w:eastAsia="Malgun Gothic"/>
          <w:lang w:val="pl-PL"/>
        </w:rPr>
        <w:t xml:space="preserve">gwarantuje </w:t>
      </w:r>
      <w:r w:rsidR="00E83FD4">
        <w:rPr>
          <w:rFonts w:eastAsia="Malgun Gothic"/>
          <w:lang w:val="pl-PL"/>
        </w:rPr>
        <w:t xml:space="preserve">także </w:t>
      </w:r>
      <w:r w:rsidR="00490283">
        <w:rPr>
          <w:rFonts w:eastAsia="Malgun Gothic"/>
          <w:lang w:val="pl-PL"/>
        </w:rPr>
        <w:t>bardzo szybki</w:t>
      </w:r>
      <w:r w:rsidR="008E4EAB" w:rsidRPr="008E4EAB">
        <w:rPr>
          <w:rFonts w:eastAsia="Malgun Gothic"/>
          <w:lang w:val="pl-PL"/>
        </w:rPr>
        <w:t xml:space="preserve"> czas </w:t>
      </w:r>
      <w:r w:rsidR="00490283">
        <w:rPr>
          <w:rFonts w:eastAsia="Malgun Gothic"/>
          <w:lang w:val="pl-PL"/>
        </w:rPr>
        <w:t xml:space="preserve">reakcji, a powidoki, które pojawiają się na wielu urządzeniach </w:t>
      </w:r>
      <w:r w:rsidR="008E4EAB" w:rsidRPr="008E4EAB">
        <w:rPr>
          <w:rFonts w:eastAsia="Malgun Gothic"/>
          <w:lang w:val="pl-PL"/>
        </w:rPr>
        <w:t xml:space="preserve">podczas oglądania filmów pełnych akcji czy grania w </w:t>
      </w:r>
      <w:r w:rsidR="00490283">
        <w:rPr>
          <w:rFonts w:eastAsia="Malgun Gothic"/>
          <w:lang w:val="pl-PL"/>
        </w:rPr>
        <w:t xml:space="preserve">dynamiczne gry, zostały </w:t>
      </w:r>
      <w:r w:rsidR="008E49DB">
        <w:rPr>
          <w:rFonts w:eastAsia="Malgun Gothic"/>
          <w:lang w:val="pl-PL"/>
        </w:rPr>
        <w:t xml:space="preserve">ograniczone </w:t>
      </w:r>
      <w:r w:rsidR="00490283">
        <w:rPr>
          <w:rFonts w:eastAsia="Malgun Gothic"/>
          <w:lang w:val="pl-PL"/>
        </w:rPr>
        <w:t>do minimum</w:t>
      </w:r>
      <w:r w:rsidR="008E4EAB" w:rsidRPr="008E4EAB">
        <w:rPr>
          <w:rFonts w:eastAsia="Malgun Gothic"/>
          <w:lang w:val="pl-PL"/>
        </w:rPr>
        <w:t xml:space="preserve">. </w:t>
      </w:r>
      <w:r w:rsidR="00E83FD4">
        <w:rPr>
          <w:rFonts w:eastAsia="Malgun Gothic"/>
          <w:lang w:val="pl-PL"/>
        </w:rPr>
        <w:t>Tym bardziej, że całość oparta jest o moc wydajnego p</w:t>
      </w:r>
      <w:r w:rsidR="00E83FD4" w:rsidRPr="008E4EAB">
        <w:rPr>
          <w:rFonts w:eastAsia="Malgun Gothic"/>
          <w:lang w:val="pl-PL"/>
        </w:rPr>
        <w:t>rocesor</w:t>
      </w:r>
      <w:r w:rsidR="00E83FD4">
        <w:rPr>
          <w:rFonts w:eastAsia="Malgun Gothic"/>
          <w:lang w:val="pl-PL"/>
        </w:rPr>
        <w:t>a</w:t>
      </w:r>
      <w:r w:rsidR="00E83FD4" w:rsidRPr="008E4EAB">
        <w:rPr>
          <w:rFonts w:eastAsia="Malgun Gothic"/>
          <w:lang w:val="pl-PL"/>
        </w:rPr>
        <w:t xml:space="preserve"> Qualcomm® Snapdragon™ 835</w:t>
      </w:r>
      <w:r w:rsidR="00E83FD4">
        <w:rPr>
          <w:rFonts w:eastAsia="Malgun Gothic"/>
          <w:lang w:val="pl-PL"/>
        </w:rPr>
        <w:t>, który</w:t>
      </w:r>
      <w:r w:rsidR="00E83FD4" w:rsidRPr="008E4EAB">
        <w:rPr>
          <w:rFonts w:eastAsia="Malgun Gothic"/>
          <w:lang w:val="pl-PL"/>
        </w:rPr>
        <w:t xml:space="preserve"> zapewnia wyjątkową </w:t>
      </w:r>
      <w:r w:rsidR="00E83FD4">
        <w:rPr>
          <w:rFonts w:eastAsia="Malgun Gothic"/>
          <w:lang w:val="pl-PL"/>
        </w:rPr>
        <w:t>wydajność obliczeniową.</w:t>
      </w:r>
    </w:p>
    <w:p w14:paraId="09D4BCBC" w14:textId="77777777" w:rsidR="008E4EAB" w:rsidRPr="008E4EAB" w:rsidRDefault="008E4EAB" w:rsidP="00BA3E95">
      <w:pPr>
        <w:suppressAutoHyphens/>
        <w:autoSpaceDE w:val="0"/>
        <w:autoSpaceDN w:val="0"/>
        <w:spacing w:before="20" w:after="20" w:line="320" w:lineRule="exact"/>
        <w:rPr>
          <w:szCs w:val="26"/>
          <w:lang w:val="pl-PL"/>
        </w:rPr>
      </w:pPr>
    </w:p>
    <w:p w14:paraId="4159234E" w14:textId="6041CBAE" w:rsidR="008E4EAB" w:rsidRPr="008E4EAB" w:rsidRDefault="00E83FD4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b/>
          <w:lang w:val="pl-PL"/>
        </w:rPr>
      </w:pPr>
      <w:r>
        <w:rPr>
          <w:rFonts w:eastAsia="Malgun Gothic"/>
          <w:b/>
          <w:lang w:val="pl-PL"/>
        </w:rPr>
        <w:t>System audio stworzony dla wymagających</w:t>
      </w:r>
    </w:p>
    <w:p w14:paraId="13AC4B38" w14:textId="3C672C0B" w:rsidR="008E4EAB" w:rsidRDefault="00E83FD4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  <w:r>
        <w:rPr>
          <w:rFonts w:eastAsia="Malgun Gothic"/>
          <w:lang w:val="pl-PL"/>
        </w:rPr>
        <w:t>Dźwięk w najnowszym smartfonie LG został stworzony we współpracy z i</w:t>
      </w:r>
      <w:r w:rsidR="008E4EAB" w:rsidRPr="008E4EAB">
        <w:rPr>
          <w:rFonts w:eastAsia="Malgun Gothic"/>
          <w:lang w:val="pl-PL"/>
        </w:rPr>
        <w:t>nżynier</w:t>
      </w:r>
      <w:r>
        <w:rPr>
          <w:rFonts w:eastAsia="Malgun Gothic"/>
          <w:lang w:val="pl-PL"/>
        </w:rPr>
        <w:t xml:space="preserve">ami </w:t>
      </w:r>
      <w:r w:rsidR="004725FD" w:rsidRPr="008E4EAB">
        <w:rPr>
          <w:rFonts w:eastAsia="Malgun Gothic"/>
          <w:lang w:val="pl-PL"/>
        </w:rPr>
        <w:t xml:space="preserve">znanej na całym świecie firmy produkującej </w:t>
      </w:r>
      <w:r w:rsidR="00382C73">
        <w:rPr>
          <w:rFonts w:eastAsia="Malgun Gothic"/>
          <w:lang w:val="pl-PL"/>
        </w:rPr>
        <w:t>wysokiej klasy sprzęt</w:t>
      </w:r>
      <w:r w:rsidR="00382C73" w:rsidRPr="008E4EAB">
        <w:rPr>
          <w:rFonts w:eastAsia="Malgun Gothic"/>
          <w:lang w:val="pl-PL"/>
        </w:rPr>
        <w:t xml:space="preserve"> </w:t>
      </w:r>
      <w:r w:rsidR="004725FD" w:rsidRPr="008E4EAB">
        <w:rPr>
          <w:rFonts w:eastAsia="Malgun Gothic"/>
          <w:lang w:val="pl-PL"/>
        </w:rPr>
        <w:t>audio</w:t>
      </w:r>
      <w:r w:rsidR="004725FD">
        <w:rPr>
          <w:rFonts w:eastAsia="Malgun Gothic"/>
          <w:lang w:val="pl-PL"/>
        </w:rPr>
        <w:t xml:space="preserve"> </w:t>
      </w:r>
      <w:r w:rsidR="00382C73">
        <w:rPr>
          <w:rFonts w:eastAsia="Malgun Gothic"/>
          <w:lang w:val="pl-PL"/>
        </w:rPr>
        <w:t xml:space="preserve">– </w:t>
      </w:r>
      <w:r w:rsidR="004725FD">
        <w:rPr>
          <w:rFonts w:eastAsia="Malgun Gothic"/>
          <w:lang w:val="pl-PL"/>
        </w:rPr>
        <w:t>B&amp;O PLAY</w:t>
      </w:r>
      <w:r w:rsidR="008E4EAB" w:rsidRPr="008E4EAB">
        <w:rPr>
          <w:rFonts w:eastAsia="Malgun Gothic"/>
          <w:lang w:val="pl-PL"/>
        </w:rPr>
        <w:t xml:space="preserve">, </w:t>
      </w:r>
      <w:r>
        <w:rPr>
          <w:rFonts w:eastAsia="Malgun Gothic"/>
          <w:lang w:val="pl-PL"/>
        </w:rPr>
        <w:t xml:space="preserve">którzy </w:t>
      </w:r>
      <w:r w:rsidR="008E49DB">
        <w:rPr>
          <w:rFonts w:eastAsia="Malgun Gothic"/>
          <w:lang w:val="pl-PL"/>
        </w:rPr>
        <w:t xml:space="preserve">dostroili </w:t>
      </w:r>
      <w:r w:rsidR="008E4EAB" w:rsidRPr="008E4EAB">
        <w:rPr>
          <w:rFonts w:eastAsia="Malgun Gothic"/>
          <w:lang w:val="pl-PL"/>
        </w:rPr>
        <w:t>system Hi-Fi Quad DAC</w:t>
      </w:r>
      <w:r w:rsidR="004725FD">
        <w:rPr>
          <w:rFonts w:eastAsia="Malgun Gothic"/>
          <w:lang w:val="pl-PL"/>
        </w:rPr>
        <w:t xml:space="preserve">. </w:t>
      </w:r>
      <w:r w:rsidR="00092EBF">
        <w:rPr>
          <w:rFonts w:eastAsia="Malgun Gothic"/>
          <w:lang w:val="pl-PL"/>
        </w:rPr>
        <w:t xml:space="preserve">Przetwornik </w:t>
      </w:r>
      <w:r w:rsidR="00092EBF" w:rsidRPr="00092EBF">
        <w:rPr>
          <w:rFonts w:eastAsia="Malgun Gothic"/>
          <w:lang w:val="pl-PL"/>
        </w:rPr>
        <w:t>oddzielnie kontroluje sygnały lewego i prawego</w:t>
      </w:r>
      <w:r w:rsidR="00092EBF">
        <w:rPr>
          <w:rFonts w:eastAsia="Malgun Gothic"/>
          <w:lang w:val="pl-PL"/>
        </w:rPr>
        <w:t xml:space="preserve"> kanału, </w:t>
      </w:r>
      <w:r w:rsidR="00092EBF" w:rsidRPr="00092EBF">
        <w:rPr>
          <w:rFonts w:eastAsia="Malgun Gothic"/>
          <w:lang w:val="pl-PL"/>
        </w:rPr>
        <w:t>zapewnia</w:t>
      </w:r>
      <w:r w:rsidR="00092EBF">
        <w:rPr>
          <w:rFonts w:eastAsia="Malgun Gothic"/>
          <w:lang w:val="pl-PL"/>
        </w:rPr>
        <w:t>jąc</w:t>
      </w:r>
      <w:r w:rsidR="00092EBF" w:rsidRPr="00092EBF">
        <w:rPr>
          <w:rFonts w:eastAsia="Malgun Gothic"/>
          <w:lang w:val="pl-PL"/>
        </w:rPr>
        <w:t xml:space="preserve"> wyjątko</w:t>
      </w:r>
      <w:r w:rsidR="00092EBF">
        <w:rPr>
          <w:rFonts w:eastAsia="Malgun Gothic"/>
          <w:lang w:val="pl-PL"/>
        </w:rPr>
        <w:t>wo precyzyjną regulację balansu. Dzi</w:t>
      </w:r>
      <w:r w:rsidR="00EA3CBF">
        <w:rPr>
          <w:rFonts w:eastAsia="Malgun Gothic"/>
          <w:lang w:val="pl-PL"/>
        </w:rPr>
        <w:t>ę</w:t>
      </w:r>
      <w:r w:rsidR="00092EBF">
        <w:rPr>
          <w:rFonts w:eastAsia="Malgun Gothic"/>
          <w:lang w:val="pl-PL"/>
        </w:rPr>
        <w:t xml:space="preserve">ki temu użytkownik może </w:t>
      </w:r>
      <w:r w:rsidR="00092EBF" w:rsidRPr="00092EBF">
        <w:rPr>
          <w:rFonts w:eastAsia="Malgun Gothic"/>
          <w:lang w:val="pl-PL"/>
        </w:rPr>
        <w:t>poczuć się jak na sali koncertowej</w:t>
      </w:r>
      <w:r w:rsidR="00092EBF">
        <w:rPr>
          <w:rFonts w:eastAsia="Malgun Gothic"/>
          <w:lang w:val="pl-PL"/>
        </w:rPr>
        <w:t xml:space="preserve"> – tym bardziej, że </w:t>
      </w:r>
      <w:r w:rsidR="00092EBF" w:rsidRPr="00092EBF">
        <w:rPr>
          <w:rFonts w:eastAsia="Malgun Gothic"/>
          <w:lang w:val="pl-PL"/>
        </w:rPr>
        <w:t xml:space="preserve">zawartość zniekształceń </w:t>
      </w:r>
      <w:r w:rsidR="00092EBF">
        <w:rPr>
          <w:rFonts w:eastAsia="Malgun Gothic"/>
          <w:lang w:val="pl-PL"/>
        </w:rPr>
        <w:t>zredukowano tutaj do zaledwie 0,0002%.</w:t>
      </w:r>
      <w:r w:rsidR="00092EBF" w:rsidRPr="00092EBF">
        <w:rPr>
          <w:rFonts w:eastAsia="Malgun Gothic"/>
          <w:lang w:val="pl-PL"/>
        </w:rPr>
        <w:t xml:space="preserve"> </w:t>
      </w:r>
      <w:r w:rsidR="004725FD" w:rsidRPr="004725FD">
        <w:rPr>
          <w:rFonts w:eastAsia="Malgun Gothic"/>
          <w:lang w:val="pl-PL"/>
        </w:rPr>
        <w:t>Cyfrowe filtry, dotychczas dostępne tylko w odtwarzaczach najwyższej klasy, poprawi</w:t>
      </w:r>
      <w:r w:rsidR="004725FD">
        <w:rPr>
          <w:rFonts w:eastAsia="Malgun Gothic"/>
          <w:lang w:val="pl-PL"/>
        </w:rPr>
        <w:t xml:space="preserve">ają jakość dźwięku, </w:t>
      </w:r>
      <w:r w:rsidR="004725FD" w:rsidRPr="004725FD">
        <w:rPr>
          <w:rFonts w:eastAsia="Malgun Gothic"/>
          <w:lang w:val="pl-PL"/>
        </w:rPr>
        <w:t>regul</w:t>
      </w:r>
      <w:r w:rsidR="004725FD">
        <w:rPr>
          <w:rFonts w:eastAsia="Malgun Gothic"/>
          <w:lang w:val="pl-PL"/>
        </w:rPr>
        <w:t>ując</w:t>
      </w:r>
      <w:r w:rsidR="004725FD" w:rsidRPr="004725FD">
        <w:rPr>
          <w:rFonts w:eastAsia="Malgun Gothic"/>
          <w:lang w:val="pl-PL"/>
        </w:rPr>
        <w:t xml:space="preserve"> </w:t>
      </w:r>
      <w:r w:rsidR="004725FD">
        <w:rPr>
          <w:rFonts w:eastAsia="Malgun Gothic"/>
          <w:lang w:val="pl-PL"/>
        </w:rPr>
        <w:t xml:space="preserve">echo </w:t>
      </w:r>
      <w:r w:rsidR="004725FD" w:rsidRPr="004725FD">
        <w:rPr>
          <w:rFonts w:eastAsia="Malgun Gothic"/>
          <w:lang w:val="pl-PL"/>
        </w:rPr>
        <w:t xml:space="preserve">przed oraz po impulsie. </w:t>
      </w:r>
      <w:r w:rsidR="004725FD">
        <w:rPr>
          <w:rFonts w:eastAsia="Malgun Gothic"/>
          <w:lang w:val="pl-PL"/>
        </w:rPr>
        <w:t xml:space="preserve">LG V30 oferuje </w:t>
      </w:r>
      <w:r w:rsidR="004725FD" w:rsidRPr="004725FD">
        <w:rPr>
          <w:rFonts w:eastAsia="Malgun Gothic"/>
          <w:lang w:val="pl-PL"/>
        </w:rPr>
        <w:t xml:space="preserve">trzy </w:t>
      </w:r>
      <w:r w:rsidR="004725FD">
        <w:rPr>
          <w:rFonts w:eastAsia="Malgun Gothic"/>
          <w:lang w:val="pl-PL"/>
        </w:rPr>
        <w:t>różne tryby</w:t>
      </w:r>
      <w:r w:rsidR="004725FD" w:rsidRPr="004725FD">
        <w:rPr>
          <w:rFonts w:eastAsia="Malgun Gothic"/>
          <w:lang w:val="pl-PL"/>
        </w:rPr>
        <w:t>: short (uwydatnienie efektów przestrzennych), sharp (naturalne brzmienie) oraz slow (czystszy dźwięk).</w:t>
      </w:r>
      <w:r w:rsidR="004725FD">
        <w:rPr>
          <w:rFonts w:eastAsia="Malgun Gothic"/>
          <w:lang w:val="pl-PL"/>
        </w:rPr>
        <w:t xml:space="preserve"> Co więcej, użytkownik ma do dyspozycji </w:t>
      </w:r>
      <w:r w:rsidR="00092EBF">
        <w:rPr>
          <w:rFonts w:eastAsia="Malgun Gothic"/>
          <w:lang w:val="pl-PL"/>
        </w:rPr>
        <w:t>c</w:t>
      </w:r>
      <w:r w:rsidR="008E4EAB" w:rsidRPr="008E4EAB">
        <w:rPr>
          <w:rFonts w:eastAsia="Malgun Gothic"/>
          <w:lang w:val="pl-PL"/>
        </w:rPr>
        <w:t>ztery wstępnie zaprogramowane zestawy ustawień</w:t>
      </w:r>
      <w:r w:rsidR="00092EBF">
        <w:rPr>
          <w:rFonts w:eastAsia="Malgun Gothic"/>
          <w:lang w:val="pl-PL"/>
        </w:rPr>
        <w:t>, które</w:t>
      </w:r>
      <w:r w:rsidR="008E4EAB" w:rsidRPr="008E4EAB">
        <w:rPr>
          <w:rFonts w:eastAsia="Malgun Gothic"/>
          <w:lang w:val="pl-PL"/>
        </w:rPr>
        <w:t xml:space="preserve"> łączą i dopasowują częstotliwości dźwięków oraz skale decybeli,</w:t>
      </w:r>
      <w:r w:rsidR="00092EBF">
        <w:rPr>
          <w:rFonts w:eastAsia="Malgun Gothic"/>
          <w:lang w:val="pl-PL"/>
        </w:rPr>
        <w:t xml:space="preserve"> dając taki sam efekt jak profesjonalne słuchawki.</w:t>
      </w:r>
    </w:p>
    <w:p w14:paraId="53CE5BB0" w14:textId="77777777" w:rsidR="0021295D" w:rsidRPr="008E4EAB" w:rsidRDefault="0021295D" w:rsidP="00BA3E95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</w:p>
    <w:p w14:paraId="78AAC72D" w14:textId="77777777" w:rsidR="00BA67E7" w:rsidRDefault="008E4EAB" w:rsidP="00BA67E7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  <w:r w:rsidRPr="008E4EAB">
        <w:rPr>
          <w:rFonts w:eastAsia="Malgun Gothic"/>
          <w:lang w:val="pl-PL"/>
        </w:rPr>
        <w:t>LG V30 jest</w:t>
      </w:r>
      <w:r w:rsidR="00092EBF">
        <w:rPr>
          <w:rFonts w:eastAsia="Malgun Gothic"/>
          <w:lang w:val="pl-PL"/>
        </w:rPr>
        <w:t xml:space="preserve"> także</w:t>
      </w:r>
      <w:r w:rsidRPr="008E4EAB">
        <w:rPr>
          <w:rFonts w:eastAsia="Malgun Gothic"/>
          <w:lang w:val="pl-PL"/>
        </w:rPr>
        <w:t xml:space="preserve"> pierwszym na świecie smartfone</w:t>
      </w:r>
      <w:r w:rsidR="00092EBF">
        <w:rPr>
          <w:rFonts w:eastAsia="Malgun Gothic"/>
          <w:lang w:val="pl-PL"/>
        </w:rPr>
        <w:t xml:space="preserve">m obsługującym technologię MQA. </w:t>
      </w:r>
      <w:r w:rsidRPr="008E4EAB">
        <w:rPr>
          <w:rFonts w:eastAsia="Malgun Gothic"/>
          <w:lang w:val="pl-PL"/>
        </w:rPr>
        <w:t xml:space="preserve">Technologia ta przechwytuje dźwięk oryginalnej ścieżki studyjnej i </w:t>
      </w:r>
      <w:r w:rsidR="008E49DB">
        <w:rPr>
          <w:rFonts w:eastAsia="Malgun Gothic"/>
          <w:lang w:val="pl-PL"/>
        </w:rPr>
        <w:t>kompresuje</w:t>
      </w:r>
      <w:r w:rsidR="008E49DB" w:rsidRPr="008E4EAB">
        <w:rPr>
          <w:rFonts w:eastAsia="Malgun Gothic"/>
          <w:lang w:val="pl-PL"/>
        </w:rPr>
        <w:t xml:space="preserve"> </w:t>
      </w:r>
      <w:r w:rsidRPr="008E4EAB">
        <w:rPr>
          <w:rFonts w:eastAsia="Malgun Gothic"/>
          <w:lang w:val="pl-PL"/>
        </w:rPr>
        <w:t xml:space="preserve">ją na mniejsze pliki, dzięki czemu streaming materiałów audio o wysokiej rozdzielczości jest dużo szybszy. </w:t>
      </w:r>
      <w:r w:rsidR="00092EBF">
        <w:rPr>
          <w:rFonts w:eastAsia="Malgun Gothic"/>
          <w:lang w:val="pl-PL"/>
        </w:rPr>
        <w:t>Smartfon posiada również</w:t>
      </w:r>
      <w:r w:rsidR="00092EBF" w:rsidRPr="00092EBF">
        <w:rPr>
          <w:rFonts w:eastAsia="Malgun Gothic"/>
          <w:lang w:val="pl-PL"/>
        </w:rPr>
        <w:t xml:space="preserve"> funkcję nagrywania dźwięku HD, która </w:t>
      </w:r>
      <w:r w:rsidR="00092EBF">
        <w:rPr>
          <w:rFonts w:eastAsia="Malgun Gothic"/>
          <w:lang w:val="pl-PL"/>
        </w:rPr>
        <w:t>korzystając z wbudowanego mikrofonu (Receiver-as-a-Mic), rejestruje dźwięk</w:t>
      </w:r>
      <w:r w:rsidR="00092EBF" w:rsidRPr="00092EBF">
        <w:rPr>
          <w:rFonts w:eastAsia="Malgun Gothic"/>
          <w:lang w:val="pl-PL"/>
        </w:rPr>
        <w:t xml:space="preserve"> </w:t>
      </w:r>
      <w:r w:rsidR="00092EBF">
        <w:rPr>
          <w:rFonts w:eastAsia="Malgun Gothic"/>
          <w:lang w:val="pl-PL"/>
        </w:rPr>
        <w:t xml:space="preserve">o różnym natężeniu niemal bez </w:t>
      </w:r>
      <w:r w:rsidR="00092EBF" w:rsidRPr="00092EBF">
        <w:rPr>
          <w:rFonts w:eastAsia="Malgun Gothic"/>
          <w:lang w:val="pl-PL"/>
        </w:rPr>
        <w:t>zniekształceń</w:t>
      </w:r>
      <w:r w:rsidR="00092EBF">
        <w:rPr>
          <w:rFonts w:eastAsia="Malgun Gothic"/>
          <w:lang w:val="pl-PL"/>
        </w:rPr>
        <w:t>.</w:t>
      </w:r>
      <w:r w:rsidR="00092EBF" w:rsidRPr="00092EBF">
        <w:rPr>
          <w:rFonts w:eastAsia="Malgun Gothic"/>
          <w:lang w:val="pl-PL"/>
        </w:rPr>
        <w:t xml:space="preserve"> </w:t>
      </w:r>
    </w:p>
    <w:p w14:paraId="5049A107" w14:textId="77777777" w:rsidR="00BA67E7" w:rsidRDefault="00BA67E7" w:rsidP="00BA67E7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</w:p>
    <w:p w14:paraId="6197CD04" w14:textId="77777777" w:rsidR="00BA67E7" w:rsidRDefault="00147E07" w:rsidP="00BA67E7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  <w:r>
        <w:rPr>
          <w:b/>
          <w:szCs w:val="26"/>
          <w:lang w:val="pl-PL"/>
        </w:rPr>
        <w:t>Inteligentny asystent w telefonie</w:t>
      </w:r>
    </w:p>
    <w:p w14:paraId="32CE5D21" w14:textId="4AE58122" w:rsidR="00490283" w:rsidRPr="00BA67E7" w:rsidRDefault="00147E07" w:rsidP="00BA67E7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  <w:r>
        <w:rPr>
          <w:szCs w:val="26"/>
          <w:lang w:val="pl-PL"/>
        </w:rPr>
        <w:t>Model</w:t>
      </w:r>
      <w:r w:rsidR="00490283" w:rsidRPr="008E4EAB">
        <w:rPr>
          <w:szCs w:val="26"/>
          <w:lang w:val="pl-PL"/>
        </w:rPr>
        <w:t xml:space="preserve"> V30 </w:t>
      </w:r>
      <w:r>
        <w:rPr>
          <w:szCs w:val="26"/>
          <w:lang w:val="pl-PL"/>
        </w:rPr>
        <w:t>otrzymał</w:t>
      </w:r>
      <w:r w:rsidR="00490283" w:rsidRPr="008E4EAB">
        <w:rPr>
          <w:szCs w:val="26"/>
          <w:lang w:val="pl-PL"/>
        </w:rPr>
        <w:t xml:space="preserve"> zestaw unikalnych</w:t>
      </w:r>
      <w:r w:rsidR="00B9132C">
        <w:rPr>
          <w:szCs w:val="26"/>
          <w:lang w:val="pl-PL"/>
        </w:rPr>
        <w:t xml:space="preserve"> </w:t>
      </w:r>
      <w:r w:rsidR="00B9132C" w:rsidRPr="008E4EAB">
        <w:rPr>
          <w:szCs w:val="26"/>
          <w:lang w:val="pl-PL"/>
        </w:rPr>
        <w:t>funkcji</w:t>
      </w:r>
      <w:r>
        <w:rPr>
          <w:szCs w:val="26"/>
          <w:lang w:val="pl-PL"/>
        </w:rPr>
        <w:t xml:space="preserve"> Asystenta Google</w:t>
      </w:r>
      <w:r w:rsidR="00AC6853">
        <w:rPr>
          <w:szCs w:val="26"/>
          <w:vertAlign w:val="superscript"/>
          <w:lang w:val="pl-PL"/>
        </w:rPr>
        <w:t>1</w:t>
      </w:r>
      <w:r>
        <w:rPr>
          <w:szCs w:val="26"/>
          <w:lang w:val="pl-PL"/>
        </w:rPr>
        <w:t xml:space="preserve">, który po odebraniu polecenia głosowego, np. zmienia </w:t>
      </w:r>
      <w:r w:rsidR="00490283" w:rsidRPr="008E4EAB">
        <w:rPr>
          <w:szCs w:val="26"/>
          <w:lang w:val="pl-PL"/>
        </w:rPr>
        <w:t xml:space="preserve">ustawienia </w:t>
      </w:r>
      <w:r w:rsidR="00B9132C">
        <w:rPr>
          <w:szCs w:val="26"/>
          <w:lang w:val="pl-PL"/>
        </w:rPr>
        <w:t>w</w:t>
      </w:r>
      <w:r w:rsidR="00490283" w:rsidRPr="008E4EAB">
        <w:rPr>
          <w:szCs w:val="26"/>
          <w:lang w:val="pl-PL"/>
        </w:rPr>
        <w:t xml:space="preserve">ideo </w:t>
      </w:r>
      <w:r>
        <w:rPr>
          <w:szCs w:val="26"/>
          <w:lang w:val="pl-PL"/>
        </w:rPr>
        <w:t xml:space="preserve">lub </w:t>
      </w:r>
      <w:r w:rsidR="00B9132C">
        <w:rPr>
          <w:szCs w:val="26"/>
          <w:lang w:val="pl-PL"/>
        </w:rPr>
        <w:t>uruchomi</w:t>
      </w:r>
      <w:r>
        <w:rPr>
          <w:szCs w:val="26"/>
          <w:lang w:val="pl-PL"/>
        </w:rPr>
        <w:t>a</w:t>
      </w:r>
      <w:r w:rsidR="00490283" w:rsidRPr="008E4EAB">
        <w:rPr>
          <w:szCs w:val="26"/>
          <w:lang w:val="pl-PL"/>
        </w:rPr>
        <w:t xml:space="preserve"> </w:t>
      </w:r>
      <w:r>
        <w:rPr>
          <w:szCs w:val="26"/>
          <w:lang w:val="pl-PL"/>
        </w:rPr>
        <w:t xml:space="preserve">szerokokątny </w:t>
      </w:r>
      <w:r w:rsidR="00B9132C">
        <w:rPr>
          <w:szCs w:val="26"/>
          <w:lang w:val="pl-PL"/>
        </w:rPr>
        <w:t>aparat</w:t>
      </w:r>
      <w:r w:rsidR="00490283" w:rsidRPr="008E4EAB">
        <w:rPr>
          <w:szCs w:val="26"/>
          <w:lang w:val="pl-PL"/>
        </w:rPr>
        <w:t xml:space="preserve"> </w:t>
      </w:r>
      <w:r>
        <w:rPr>
          <w:szCs w:val="26"/>
          <w:lang w:val="pl-PL"/>
        </w:rPr>
        <w:t>do selfie</w:t>
      </w:r>
      <w:r w:rsidR="00490283" w:rsidRPr="008E4EAB">
        <w:rPr>
          <w:szCs w:val="26"/>
          <w:lang w:val="pl-PL"/>
        </w:rPr>
        <w:t xml:space="preserve">. </w:t>
      </w:r>
      <w:r>
        <w:rPr>
          <w:szCs w:val="26"/>
          <w:lang w:val="pl-PL"/>
        </w:rPr>
        <w:t xml:space="preserve">Ze względu na wysoką jakość rejestrowanego dźwięku, </w:t>
      </w:r>
      <w:r w:rsidR="00490283" w:rsidRPr="008E4EAB">
        <w:rPr>
          <w:szCs w:val="26"/>
          <w:lang w:val="pl-PL"/>
        </w:rPr>
        <w:t xml:space="preserve">użytkownicy mogą wydawać </w:t>
      </w:r>
      <w:r>
        <w:rPr>
          <w:szCs w:val="26"/>
          <w:lang w:val="pl-PL"/>
        </w:rPr>
        <w:t>komendy</w:t>
      </w:r>
      <w:r w:rsidR="00B9132C">
        <w:rPr>
          <w:szCs w:val="26"/>
          <w:lang w:val="pl-PL"/>
        </w:rPr>
        <w:t xml:space="preserve"> </w:t>
      </w:r>
      <w:r w:rsidR="00490283" w:rsidRPr="008E4EAB">
        <w:rPr>
          <w:szCs w:val="26"/>
          <w:lang w:val="pl-PL"/>
        </w:rPr>
        <w:t>nawet wtedy, gdy w pobliżu jest</w:t>
      </w:r>
      <w:r w:rsidR="00490283">
        <w:rPr>
          <w:szCs w:val="26"/>
          <w:lang w:val="pl-PL"/>
        </w:rPr>
        <w:t xml:space="preserve"> </w:t>
      </w:r>
      <w:r w:rsidR="008E49DB">
        <w:rPr>
          <w:szCs w:val="26"/>
          <w:lang w:val="pl-PL"/>
        </w:rPr>
        <w:t>duży hałas</w:t>
      </w:r>
      <w:r w:rsidR="00490283">
        <w:rPr>
          <w:szCs w:val="26"/>
          <w:lang w:val="pl-PL"/>
        </w:rPr>
        <w:t>, np.</w:t>
      </w:r>
      <w:r w:rsidR="00490283" w:rsidRPr="008E4EAB">
        <w:rPr>
          <w:szCs w:val="26"/>
          <w:lang w:val="pl-PL"/>
        </w:rPr>
        <w:t xml:space="preserve"> głośna muzyka</w:t>
      </w:r>
      <w:r w:rsidR="00B9132C">
        <w:rPr>
          <w:szCs w:val="26"/>
          <w:lang w:val="pl-PL"/>
        </w:rPr>
        <w:t xml:space="preserve">. </w:t>
      </w:r>
      <w:r>
        <w:rPr>
          <w:szCs w:val="26"/>
          <w:lang w:val="pl-PL"/>
        </w:rPr>
        <w:t xml:space="preserve">Nowy smartfon LG współpracuje także z Google Home, dzięki czemu </w:t>
      </w:r>
      <w:r w:rsidR="00490283" w:rsidRPr="008E4EAB">
        <w:rPr>
          <w:szCs w:val="26"/>
          <w:lang w:val="pl-PL"/>
        </w:rPr>
        <w:t>wybrane</w:t>
      </w:r>
      <w:r w:rsidR="00B9132C">
        <w:rPr>
          <w:szCs w:val="26"/>
          <w:lang w:val="pl-PL"/>
        </w:rPr>
        <w:t xml:space="preserve"> inteligentne</w:t>
      </w:r>
      <w:r>
        <w:rPr>
          <w:szCs w:val="26"/>
          <w:lang w:val="pl-PL"/>
        </w:rPr>
        <w:t xml:space="preserve"> urządzenia domowe LG</w:t>
      </w:r>
      <w:r w:rsidR="00490283" w:rsidRPr="008E4EAB">
        <w:rPr>
          <w:szCs w:val="26"/>
          <w:lang w:val="pl-PL"/>
        </w:rPr>
        <w:t xml:space="preserve">, </w:t>
      </w:r>
      <w:r>
        <w:rPr>
          <w:szCs w:val="26"/>
          <w:lang w:val="pl-PL"/>
        </w:rPr>
        <w:t>mogą</w:t>
      </w:r>
      <w:r w:rsidR="00490283" w:rsidRPr="008E4EAB">
        <w:rPr>
          <w:szCs w:val="26"/>
          <w:lang w:val="pl-PL"/>
        </w:rPr>
        <w:t xml:space="preserve"> </w:t>
      </w:r>
      <w:r w:rsidR="00B9132C">
        <w:rPr>
          <w:szCs w:val="26"/>
          <w:lang w:val="pl-PL"/>
        </w:rPr>
        <w:t>łączyć się</w:t>
      </w:r>
      <w:r w:rsidR="00490283" w:rsidRPr="008E4EAB">
        <w:rPr>
          <w:szCs w:val="26"/>
          <w:lang w:val="pl-PL"/>
        </w:rPr>
        <w:t xml:space="preserve"> z Asystentem </w:t>
      </w:r>
      <w:r>
        <w:rPr>
          <w:szCs w:val="26"/>
          <w:lang w:val="pl-PL"/>
        </w:rPr>
        <w:t>i wykonywać jego polecenia.</w:t>
      </w:r>
    </w:p>
    <w:p w14:paraId="31D78A57" w14:textId="77777777" w:rsidR="00490283" w:rsidRPr="008E4EAB" w:rsidRDefault="00490283" w:rsidP="00490283">
      <w:pPr>
        <w:keepNext/>
        <w:keepLines/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022DD7A5" w14:textId="65979302" w:rsidR="00147E07" w:rsidRPr="00147E07" w:rsidRDefault="00147E07" w:rsidP="00147E07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  <w:r w:rsidRPr="00147E07">
        <w:rPr>
          <w:szCs w:val="26"/>
          <w:lang w:val="pl-PL"/>
        </w:rPr>
        <w:t xml:space="preserve">W smartfonie LG V30 zastosowano udoskonalony interfejs użytkownika UX 6.0+, który </w:t>
      </w:r>
      <w:r>
        <w:rPr>
          <w:szCs w:val="26"/>
          <w:lang w:val="pl-PL"/>
        </w:rPr>
        <w:t xml:space="preserve">ułatwia korzystanie z funkcji głosowych. </w:t>
      </w:r>
      <w:r w:rsidRPr="00147E07">
        <w:rPr>
          <w:szCs w:val="26"/>
          <w:lang w:val="pl-PL"/>
        </w:rPr>
        <w:t xml:space="preserve">Nowa, intuicyjna nakładka LG oferuje także </w:t>
      </w:r>
      <w:r w:rsidR="00382C73">
        <w:rPr>
          <w:szCs w:val="26"/>
          <w:lang w:val="pl-PL"/>
        </w:rPr>
        <w:t xml:space="preserve">pływający </w:t>
      </w:r>
      <w:r>
        <w:rPr>
          <w:szCs w:val="26"/>
          <w:lang w:val="pl-PL"/>
        </w:rPr>
        <w:t xml:space="preserve">pasek </w:t>
      </w:r>
      <w:r w:rsidR="00382C73">
        <w:rPr>
          <w:szCs w:val="26"/>
          <w:lang w:val="pl-PL"/>
        </w:rPr>
        <w:t>z narzędziami i najpotrzebniejszymi skrótami</w:t>
      </w:r>
      <w:r>
        <w:rPr>
          <w:szCs w:val="26"/>
          <w:lang w:val="pl-PL"/>
        </w:rPr>
        <w:t xml:space="preserve">, funkcję </w:t>
      </w:r>
      <w:r w:rsidR="00382C73">
        <w:rPr>
          <w:szCs w:val="26"/>
          <w:lang w:val="pl-PL"/>
        </w:rPr>
        <w:t>zawsze włączonego ekranu</w:t>
      </w:r>
      <w:r>
        <w:rPr>
          <w:szCs w:val="26"/>
          <w:lang w:val="pl-PL"/>
        </w:rPr>
        <w:t xml:space="preserve"> oraz </w:t>
      </w:r>
      <w:r w:rsidR="00382C73">
        <w:rPr>
          <w:szCs w:val="26"/>
          <w:lang w:val="pl-PL"/>
        </w:rPr>
        <w:t xml:space="preserve">dopracowane haptyczne </w:t>
      </w:r>
      <w:r w:rsidRPr="00147E07">
        <w:rPr>
          <w:szCs w:val="26"/>
          <w:lang w:val="pl-PL"/>
        </w:rPr>
        <w:t xml:space="preserve">reakcje </w:t>
      </w:r>
      <w:r w:rsidR="00382C73">
        <w:rPr>
          <w:szCs w:val="26"/>
          <w:lang w:val="pl-PL"/>
        </w:rPr>
        <w:t xml:space="preserve">na </w:t>
      </w:r>
      <w:r w:rsidRPr="00147E07">
        <w:rPr>
          <w:szCs w:val="26"/>
          <w:lang w:val="pl-PL"/>
        </w:rPr>
        <w:t xml:space="preserve">dotyk. </w:t>
      </w:r>
    </w:p>
    <w:p w14:paraId="519BD435" w14:textId="7FB39D7E" w:rsidR="00147E07" w:rsidRDefault="00147E07" w:rsidP="00490283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34E2ECCB" w14:textId="02EF9330" w:rsidR="00490283" w:rsidRDefault="0022771D" w:rsidP="00490283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  <w:r w:rsidRPr="0022771D">
        <w:rPr>
          <w:szCs w:val="26"/>
          <w:lang w:val="pl-PL"/>
        </w:rPr>
        <w:t xml:space="preserve">Floating Bar </w:t>
      </w:r>
      <w:r>
        <w:rPr>
          <w:szCs w:val="26"/>
          <w:lang w:val="pl-PL"/>
        </w:rPr>
        <w:t xml:space="preserve">to wygodny następca </w:t>
      </w:r>
      <w:r w:rsidRPr="0022771D">
        <w:rPr>
          <w:szCs w:val="26"/>
          <w:lang w:val="pl-PL"/>
        </w:rPr>
        <w:t>drugi</w:t>
      </w:r>
      <w:r>
        <w:rPr>
          <w:szCs w:val="26"/>
          <w:lang w:val="pl-PL"/>
        </w:rPr>
        <w:t>ego</w:t>
      </w:r>
      <w:r w:rsidRPr="0022771D">
        <w:rPr>
          <w:szCs w:val="26"/>
          <w:lang w:val="pl-PL"/>
        </w:rPr>
        <w:t xml:space="preserve"> wyświetlacz</w:t>
      </w:r>
      <w:r>
        <w:rPr>
          <w:szCs w:val="26"/>
          <w:lang w:val="pl-PL"/>
        </w:rPr>
        <w:t>a</w:t>
      </w:r>
      <w:r w:rsidRPr="0022771D">
        <w:rPr>
          <w:szCs w:val="26"/>
          <w:lang w:val="pl-PL"/>
        </w:rPr>
        <w:t xml:space="preserve">, </w:t>
      </w:r>
      <w:r>
        <w:rPr>
          <w:szCs w:val="26"/>
          <w:lang w:val="pl-PL"/>
        </w:rPr>
        <w:t>znanego z wcześniejszych modeli serii V, który ułatwiał dostęp do najczęściej lub ostatnio używanych aplikacji</w:t>
      </w:r>
      <w:r w:rsidRPr="0022771D">
        <w:rPr>
          <w:szCs w:val="26"/>
          <w:lang w:val="pl-PL"/>
        </w:rPr>
        <w:t xml:space="preserve">. </w:t>
      </w:r>
      <w:r>
        <w:rPr>
          <w:szCs w:val="26"/>
          <w:lang w:val="pl-PL"/>
        </w:rPr>
        <w:t>W zależności od potrzeb użytkownika, p</w:t>
      </w:r>
      <w:r w:rsidRPr="0022771D">
        <w:rPr>
          <w:szCs w:val="26"/>
          <w:lang w:val="pl-PL"/>
        </w:rPr>
        <w:t xml:space="preserve">asek </w:t>
      </w:r>
      <w:r>
        <w:rPr>
          <w:szCs w:val="26"/>
          <w:lang w:val="pl-PL"/>
        </w:rPr>
        <w:t>może znajdować się w różnych częściach ekranu, a nawet być schowany poza nim</w:t>
      </w:r>
      <w:r w:rsidRPr="0022771D">
        <w:rPr>
          <w:szCs w:val="26"/>
          <w:lang w:val="pl-PL"/>
        </w:rPr>
        <w:t xml:space="preserve">. </w:t>
      </w:r>
      <w:r>
        <w:rPr>
          <w:szCs w:val="26"/>
          <w:lang w:val="pl-PL"/>
        </w:rPr>
        <w:t>Always on Display (AOD)</w:t>
      </w:r>
      <w:r w:rsidR="00490283" w:rsidRPr="008E4EAB">
        <w:rPr>
          <w:szCs w:val="26"/>
          <w:lang w:val="pl-PL"/>
        </w:rPr>
        <w:t xml:space="preserve"> stale wyświetla</w:t>
      </w:r>
      <w:r>
        <w:rPr>
          <w:szCs w:val="26"/>
          <w:lang w:val="pl-PL"/>
        </w:rPr>
        <w:t xml:space="preserve"> na ekranie</w:t>
      </w:r>
      <w:r w:rsidR="00490283" w:rsidRPr="008E4EAB">
        <w:rPr>
          <w:szCs w:val="26"/>
          <w:lang w:val="pl-PL"/>
        </w:rPr>
        <w:t xml:space="preserve"> </w:t>
      </w:r>
      <w:r>
        <w:rPr>
          <w:szCs w:val="26"/>
          <w:lang w:val="pl-PL"/>
        </w:rPr>
        <w:t xml:space="preserve">najważniejsze </w:t>
      </w:r>
      <w:r w:rsidR="005C2309">
        <w:rPr>
          <w:szCs w:val="26"/>
          <w:lang w:val="pl-PL"/>
        </w:rPr>
        <w:t xml:space="preserve">informacje i </w:t>
      </w:r>
      <w:r>
        <w:rPr>
          <w:szCs w:val="26"/>
          <w:lang w:val="pl-PL"/>
        </w:rPr>
        <w:t>powiadomienia, gdy wyświetlacz jest wygaszony</w:t>
      </w:r>
      <w:r w:rsidR="00490283" w:rsidRPr="008E4EAB">
        <w:rPr>
          <w:szCs w:val="26"/>
          <w:lang w:val="pl-PL"/>
        </w:rPr>
        <w:t>.</w:t>
      </w:r>
      <w:r w:rsidR="00F2088D">
        <w:rPr>
          <w:szCs w:val="26"/>
          <w:lang w:val="pl-PL"/>
        </w:rPr>
        <w:t xml:space="preserve"> </w:t>
      </w:r>
    </w:p>
    <w:p w14:paraId="2A98E1B4" w14:textId="475019A7" w:rsidR="0022771D" w:rsidRPr="008E4EAB" w:rsidRDefault="0022771D" w:rsidP="00490283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08A8E75B" w14:textId="6F0DCA0C" w:rsidR="00490283" w:rsidRPr="008E4EAB" w:rsidRDefault="0022771D" w:rsidP="00490283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  <w:r>
        <w:rPr>
          <w:szCs w:val="26"/>
          <w:lang w:val="pl-PL"/>
        </w:rPr>
        <w:t>U</w:t>
      </w:r>
      <w:r w:rsidR="00F2088D">
        <w:rPr>
          <w:szCs w:val="26"/>
          <w:lang w:val="pl-PL"/>
        </w:rPr>
        <w:t>żytkowni</w:t>
      </w:r>
      <w:r>
        <w:rPr>
          <w:szCs w:val="26"/>
          <w:lang w:val="pl-PL"/>
        </w:rPr>
        <w:t>cy</w:t>
      </w:r>
      <w:r w:rsidR="00F2088D">
        <w:rPr>
          <w:szCs w:val="26"/>
          <w:lang w:val="pl-PL"/>
        </w:rPr>
        <w:t xml:space="preserve"> </w:t>
      </w:r>
      <w:r w:rsidR="00490283">
        <w:rPr>
          <w:szCs w:val="26"/>
          <w:lang w:val="pl-PL"/>
        </w:rPr>
        <w:t xml:space="preserve">LG V30 </w:t>
      </w:r>
      <w:r>
        <w:rPr>
          <w:szCs w:val="26"/>
          <w:lang w:val="pl-PL"/>
        </w:rPr>
        <w:t xml:space="preserve">mają do wyboru </w:t>
      </w:r>
      <w:r w:rsidR="00490283">
        <w:rPr>
          <w:szCs w:val="26"/>
          <w:lang w:val="pl-PL"/>
        </w:rPr>
        <w:t xml:space="preserve">cztery sposoby </w:t>
      </w:r>
      <w:r w:rsidR="00120F06">
        <w:rPr>
          <w:szCs w:val="26"/>
          <w:lang w:val="pl-PL"/>
        </w:rPr>
        <w:t xml:space="preserve">zabezpieczenia </w:t>
      </w:r>
      <w:r w:rsidR="00490283">
        <w:rPr>
          <w:szCs w:val="26"/>
          <w:lang w:val="pl-PL"/>
        </w:rPr>
        <w:t xml:space="preserve">dostępu do urządzenia. </w:t>
      </w:r>
      <w:r w:rsidR="00490283" w:rsidRPr="008E4EAB">
        <w:rPr>
          <w:szCs w:val="26"/>
          <w:lang w:val="pl-PL"/>
        </w:rPr>
        <w:t xml:space="preserve">Funkcja rozpoznawania twarzy </w:t>
      </w:r>
      <w:r w:rsidR="00490283">
        <w:rPr>
          <w:szCs w:val="26"/>
          <w:lang w:val="pl-PL"/>
        </w:rPr>
        <w:t>odbloko</w:t>
      </w:r>
      <w:r>
        <w:rPr>
          <w:szCs w:val="26"/>
          <w:lang w:val="pl-PL"/>
        </w:rPr>
        <w:t>wuje</w:t>
      </w:r>
      <w:r w:rsidR="00490283">
        <w:rPr>
          <w:szCs w:val="26"/>
          <w:lang w:val="pl-PL"/>
        </w:rPr>
        <w:t xml:space="preserve"> </w:t>
      </w:r>
      <w:r>
        <w:rPr>
          <w:szCs w:val="26"/>
          <w:lang w:val="pl-PL"/>
        </w:rPr>
        <w:t>smartfon</w:t>
      </w:r>
      <w:r w:rsidR="00490283">
        <w:rPr>
          <w:szCs w:val="26"/>
          <w:lang w:val="pl-PL"/>
        </w:rPr>
        <w:t xml:space="preserve"> za pomocą przedniej kamery,</w:t>
      </w:r>
      <w:r>
        <w:rPr>
          <w:szCs w:val="26"/>
          <w:lang w:val="pl-PL"/>
        </w:rPr>
        <w:t xml:space="preserve"> a funkcja </w:t>
      </w:r>
      <w:r w:rsidR="005C2309">
        <w:rPr>
          <w:szCs w:val="26"/>
          <w:lang w:val="pl-PL"/>
        </w:rPr>
        <w:t>rozpoznawania</w:t>
      </w:r>
      <w:r w:rsidR="005C2309" w:rsidRPr="008E4EAB">
        <w:rPr>
          <w:szCs w:val="26"/>
          <w:lang w:val="pl-PL"/>
        </w:rPr>
        <w:t xml:space="preserve"> </w:t>
      </w:r>
      <w:r w:rsidR="00120F06">
        <w:rPr>
          <w:szCs w:val="26"/>
          <w:lang w:val="pl-PL"/>
        </w:rPr>
        <w:t>głosu</w:t>
      </w:r>
      <w:r>
        <w:rPr>
          <w:szCs w:val="26"/>
          <w:lang w:val="pl-PL"/>
        </w:rPr>
        <w:t xml:space="preserve"> wykorzyst</w:t>
      </w:r>
      <w:r w:rsidR="005C2309">
        <w:rPr>
          <w:szCs w:val="26"/>
          <w:lang w:val="pl-PL"/>
        </w:rPr>
        <w:t>a</w:t>
      </w:r>
      <w:r w:rsidR="00490283" w:rsidRPr="008E4EAB">
        <w:rPr>
          <w:szCs w:val="26"/>
          <w:lang w:val="pl-PL"/>
        </w:rPr>
        <w:t xml:space="preserve"> zdefiniowan</w:t>
      </w:r>
      <w:r>
        <w:rPr>
          <w:szCs w:val="26"/>
          <w:lang w:val="pl-PL"/>
        </w:rPr>
        <w:t>e komendy właściciela urządzenia. Poza tym do dyspozycji jest także znany z wcześniejszych modeli LG</w:t>
      </w:r>
      <w:r w:rsidR="00490283" w:rsidRPr="008E4EAB">
        <w:rPr>
          <w:szCs w:val="26"/>
          <w:lang w:val="pl-PL"/>
        </w:rPr>
        <w:t xml:space="preserve"> </w:t>
      </w:r>
      <w:r>
        <w:rPr>
          <w:szCs w:val="26"/>
          <w:lang w:val="pl-PL"/>
        </w:rPr>
        <w:t>c</w:t>
      </w:r>
      <w:r w:rsidR="00F2088D">
        <w:rPr>
          <w:szCs w:val="26"/>
          <w:lang w:val="pl-PL"/>
        </w:rPr>
        <w:t>zytnik linii papilarnych</w:t>
      </w:r>
      <w:r w:rsidR="00490283" w:rsidRPr="008E4EAB">
        <w:rPr>
          <w:szCs w:val="26"/>
          <w:lang w:val="pl-PL"/>
        </w:rPr>
        <w:t xml:space="preserve"> </w:t>
      </w:r>
      <w:r>
        <w:rPr>
          <w:szCs w:val="26"/>
          <w:lang w:val="pl-PL"/>
        </w:rPr>
        <w:t>oraz funkcja</w:t>
      </w:r>
      <w:r w:rsidR="00490283" w:rsidRPr="008E4EAB">
        <w:rPr>
          <w:szCs w:val="26"/>
          <w:lang w:val="pl-PL"/>
        </w:rPr>
        <w:t xml:space="preserve"> Knock Code</w:t>
      </w:r>
      <w:r w:rsidR="00F2088D">
        <w:rPr>
          <w:szCs w:val="26"/>
          <w:lang w:val="pl-PL"/>
        </w:rPr>
        <w:t>, która</w:t>
      </w:r>
      <w:r w:rsidR="00490283" w:rsidRPr="008E4EAB">
        <w:rPr>
          <w:szCs w:val="26"/>
          <w:lang w:val="pl-PL"/>
        </w:rPr>
        <w:t xml:space="preserve"> pozwala </w:t>
      </w:r>
      <w:r w:rsidR="00F2088D">
        <w:rPr>
          <w:szCs w:val="26"/>
          <w:lang w:val="pl-PL"/>
        </w:rPr>
        <w:t xml:space="preserve">odblokować telefon za pomocą sekwencji </w:t>
      </w:r>
      <w:r w:rsidR="00120F06">
        <w:rPr>
          <w:szCs w:val="26"/>
          <w:lang w:val="pl-PL"/>
        </w:rPr>
        <w:t>dotknięć pól</w:t>
      </w:r>
      <w:r w:rsidR="00F2088D">
        <w:rPr>
          <w:szCs w:val="26"/>
          <w:lang w:val="pl-PL"/>
        </w:rPr>
        <w:t xml:space="preserve"> na ekranie.</w:t>
      </w:r>
    </w:p>
    <w:p w14:paraId="52C0541E" w14:textId="77777777" w:rsidR="00490283" w:rsidRPr="008E4EAB" w:rsidRDefault="00490283" w:rsidP="00490283">
      <w:pPr>
        <w:widowControl/>
        <w:shd w:val="clear" w:color="auto" w:fill="FFFFFF"/>
        <w:suppressAutoHyphens/>
        <w:spacing w:line="348" w:lineRule="auto"/>
        <w:jc w:val="both"/>
        <w:rPr>
          <w:color w:val="auto"/>
          <w:szCs w:val="26"/>
          <w:lang w:val="pl-PL"/>
        </w:rPr>
      </w:pPr>
    </w:p>
    <w:p w14:paraId="54EC352D" w14:textId="12CB86C2" w:rsidR="00A154A6" w:rsidRDefault="008E331D" w:rsidP="00490283">
      <w:pPr>
        <w:shd w:val="clear" w:color="auto" w:fill="FFFFFF"/>
        <w:suppressAutoHyphens/>
        <w:spacing w:line="348" w:lineRule="auto"/>
        <w:jc w:val="both"/>
        <w:rPr>
          <w:b/>
          <w:lang w:val="pl-PL"/>
        </w:rPr>
      </w:pPr>
      <w:r>
        <w:rPr>
          <w:b/>
          <w:lang w:val="pl-PL"/>
        </w:rPr>
        <w:t>Wytrzymały i wydajny smartfon do wielogodzinnej pracy</w:t>
      </w:r>
    </w:p>
    <w:p w14:paraId="68314BD7" w14:textId="779A7503" w:rsidR="00490283" w:rsidRDefault="00A154A6" w:rsidP="00F2088D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  <w:r w:rsidRPr="00A154A6">
        <w:rPr>
          <w:szCs w:val="26"/>
          <w:lang w:val="pl-PL"/>
        </w:rPr>
        <w:t xml:space="preserve">Pomimo smukłej i zadziwiająco lekkiej konstrukcji, smartfon V30 jest odporny i wytrzymały. </w:t>
      </w:r>
      <w:r>
        <w:rPr>
          <w:szCs w:val="26"/>
          <w:lang w:val="pl-PL"/>
        </w:rPr>
        <w:t>Cała powierzchnia, zarówno z przodu, jak i z tyłu pokryta</w:t>
      </w:r>
      <w:r w:rsidRPr="00A154A6">
        <w:rPr>
          <w:szCs w:val="26"/>
          <w:lang w:val="pl-PL"/>
        </w:rPr>
        <w:t xml:space="preserve"> </w:t>
      </w:r>
      <w:r>
        <w:rPr>
          <w:szCs w:val="26"/>
          <w:lang w:val="pl-PL"/>
        </w:rPr>
        <w:t>została</w:t>
      </w:r>
      <w:r w:rsidR="00D03AB6">
        <w:rPr>
          <w:szCs w:val="26"/>
          <w:lang w:val="pl-PL"/>
        </w:rPr>
        <w:t xml:space="preserve"> najbardziej zaawansowanym hartowanym</w:t>
      </w:r>
      <w:r>
        <w:rPr>
          <w:szCs w:val="26"/>
          <w:lang w:val="pl-PL"/>
        </w:rPr>
        <w:t xml:space="preserve"> </w:t>
      </w:r>
      <w:r w:rsidRPr="00A154A6">
        <w:rPr>
          <w:szCs w:val="26"/>
          <w:lang w:val="pl-PL"/>
        </w:rPr>
        <w:t xml:space="preserve">szkłem Corning® Gorilla Glass 5, </w:t>
      </w:r>
      <w:r>
        <w:rPr>
          <w:szCs w:val="26"/>
          <w:lang w:val="pl-PL"/>
        </w:rPr>
        <w:t xml:space="preserve">natomiast </w:t>
      </w:r>
      <w:r w:rsidRPr="00A154A6">
        <w:rPr>
          <w:szCs w:val="26"/>
          <w:lang w:val="pl-PL"/>
        </w:rPr>
        <w:t>krawędzie wyko</w:t>
      </w:r>
      <w:r>
        <w:rPr>
          <w:szCs w:val="26"/>
          <w:lang w:val="pl-PL"/>
        </w:rPr>
        <w:t>nano ze stopu aluminium AL6000 – stosowanego np.</w:t>
      </w:r>
      <w:r w:rsidRPr="00A154A6">
        <w:rPr>
          <w:szCs w:val="26"/>
          <w:lang w:val="pl-PL"/>
        </w:rPr>
        <w:t xml:space="preserve"> do produkcji rowerów górskich</w:t>
      </w:r>
      <w:r w:rsidR="00F26AF7">
        <w:rPr>
          <w:szCs w:val="26"/>
          <w:lang w:val="pl-PL"/>
        </w:rPr>
        <w:t xml:space="preserve"> oraz sprzętu sportowego. Ramkę </w:t>
      </w:r>
      <w:r w:rsidR="00D03AB6">
        <w:rPr>
          <w:szCs w:val="26"/>
          <w:lang w:val="pl-PL"/>
        </w:rPr>
        <w:t>skonstruowano w formie</w:t>
      </w:r>
      <w:r w:rsidRPr="00A154A6">
        <w:rPr>
          <w:szCs w:val="26"/>
          <w:lang w:val="pl-PL"/>
        </w:rPr>
        <w:t xml:space="preserve"> </w:t>
      </w:r>
      <w:r w:rsidR="00D03AB6">
        <w:rPr>
          <w:szCs w:val="26"/>
          <w:lang w:val="pl-PL"/>
        </w:rPr>
        <w:t>przypominającej literę „H” –</w:t>
      </w:r>
      <w:r w:rsidR="00D03AB6" w:rsidRPr="0021295D">
        <w:rPr>
          <w:szCs w:val="26"/>
          <w:lang w:val="pl-PL"/>
        </w:rPr>
        <w:t xml:space="preserve"> </w:t>
      </w:r>
      <w:r w:rsidR="00D03AB6">
        <w:rPr>
          <w:szCs w:val="26"/>
          <w:lang w:val="pl-PL"/>
        </w:rPr>
        <w:t xml:space="preserve">technice konstrukcyjnej wzorowanej na </w:t>
      </w:r>
      <w:r w:rsidR="00D03AB6" w:rsidRPr="0021295D">
        <w:rPr>
          <w:szCs w:val="26"/>
          <w:lang w:val="pl-PL"/>
        </w:rPr>
        <w:t>technologiach stosowanych w budownictwie</w:t>
      </w:r>
      <w:r w:rsidR="00D03AB6">
        <w:rPr>
          <w:szCs w:val="26"/>
          <w:lang w:val="pl-PL"/>
        </w:rPr>
        <w:t xml:space="preserve">, które zapewniają </w:t>
      </w:r>
      <w:r w:rsidRPr="00A154A6">
        <w:rPr>
          <w:szCs w:val="26"/>
          <w:lang w:val="pl-PL"/>
        </w:rPr>
        <w:t xml:space="preserve">zwiększoną wytrzymałość na rozciąganie. </w:t>
      </w:r>
      <w:r w:rsidR="00D03AB6">
        <w:rPr>
          <w:szCs w:val="26"/>
          <w:lang w:val="pl-PL"/>
        </w:rPr>
        <w:t>W</w:t>
      </w:r>
      <w:r w:rsidRPr="00A154A6">
        <w:rPr>
          <w:szCs w:val="26"/>
          <w:lang w:val="pl-PL"/>
        </w:rPr>
        <w:t xml:space="preserve">szystkie te rozwiązania </w:t>
      </w:r>
      <w:r w:rsidR="00D03AB6">
        <w:rPr>
          <w:szCs w:val="26"/>
          <w:lang w:val="pl-PL"/>
        </w:rPr>
        <w:t>dają smartfonowi dużą odporność na uderzenia, a jego niewielka jak na 6-calowy ekran masa (158 gramów)</w:t>
      </w:r>
      <w:r w:rsidRPr="00A154A6">
        <w:rPr>
          <w:szCs w:val="26"/>
          <w:lang w:val="pl-PL"/>
        </w:rPr>
        <w:t xml:space="preserve"> </w:t>
      </w:r>
      <w:r w:rsidR="00D03AB6">
        <w:rPr>
          <w:szCs w:val="26"/>
          <w:lang w:val="pl-PL"/>
        </w:rPr>
        <w:t>sprawia, że podczas upadku działają na niego</w:t>
      </w:r>
      <w:r w:rsidRPr="00A154A6">
        <w:rPr>
          <w:szCs w:val="26"/>
          <w:lang w:val="pl-PL"/>
        </w:rPr>
        <w:t xml:space="preserve"> mniejsze naprężenia</w:t>
      </w:r>
      <w:r w:rsidR="00D03AB6">
        <w:rPr>
          <w:szCs w:val="26"/>
          <w:lang w:val="pl-PL"/>
        </w:rPr>
        <w:t>.</w:t>
      </w:r>
      <w:r w:rsidR="005C2309">
        <w:rPr>
          <w:szCs w:val="26"/>
          <w:lang w:val="pl-PL"/>
        </w:rPr>
        <w:t xml:space="preserve"> </w:t>
      </w:r>
      <w:r w:rsidR="00490283" w:rsidRPr="0021295D">
        <w:rPr>
          <w:szCs w:val="26"/>
          <w:lang w:val="pl-PL"/>
        </w:rPr>
        <w:t xml:space="preserve">V30 </w:t>
      </w:r>
      <w:r w:rsidR="000252C1">
        <w:rPr>
          <w:szCs w:val="26"/>
          <w:lang w:val="pl-PL"/>
        </w:rPr>
        <w:t xml:space="preserve">to kolejny </w:t>
      </w:r>
      <w:r w:rsidR="00D03AB6">
        <w:rPr>
          <w:szCs w:val="26"/>
          <w:lang w:val="pl-PL"/>
        </w:rPr>
        <w:t>model</w:t>
      </w:r>
      <w:r w:rsidR="000252C1">
        <w:rPr>
          <w:szCs w:val="26"/>
          <w:lang w:val="pl-PL"/>
        </w:rPr>
        <w:t xml:space="preserve"> LG</w:t>
      </w:r>
      <w:r w:rsidR="00D03AB6">
        <w:rPr>
          <w:szCs w:val="26"/>
          <w:lang w:val="pl-PL"/>
        </w:rPr>
        <w:t>, który spełnia</w:t>
      </w:r>
      <w:r w:rsidR="000252C1">
        <w:rPr>
          <w:szCs w:val="26"/>
          <w:lang w:val="pl-PL"/>
        </w:rPr>
        <w:t xml:space="preserve"> </w:t>
      </w:r>
      <w:r w:rsidR="005C2309" w:rsidRPr="0021295D">
        <w:rPr>
          <w:szCs w:val="26"/>
          <w:lang w:val="pl-PL"/>
        </w:rPr>
        <w:t>standard</w:t>
      </w:r>
      <w:r w:rsidR="005C2309">
        <w:rPr>
          <w:szCs w:val="26"/>
          <w:lang w:val="pl-PL"/>
        </w:rPr>
        <w:t>y</w:t>
      </w:r>
      <w:r w:rsidR="005C2309" w:rsidRPr="0021295D">
        <w:rPr>
          <w:szCs w:val="26"/>
          <w:lang w:val="pl-PL"/>
        </w:rPr>
        <w:t xml:space="preserve"> </w:t>
      </w:r>
      <w:r w:rsidR="000252C1">
        <w:rPr>
          <w:szCs w:val="26"/>
          <w:lang w:val="pl-PL"/>
        </w:rPr>
        <w:t xml:space="preserve">odporności </w:t>
      </w:r>
      <w:r w:rsidR="00490283" w:rsidRPr="0021295D">
        <w:rPr>
          <w:szCs w:val="26"/>
          <w:lang w:val="pl-PL"/>
        </w:rPr>
        <w:t>wyznaczon</w:t>
      </w:r>
      <w:r w:rsidR="00D03AB6">
        <w:rPr>
          <w:szCs w:val="26"/>
          <w:lang w:val="pl-PL"/>
        </w:rPr>
        <w:t>e</w:t>
      </w:r>
      <w:r w:rsidR="00490283" w:rsidRPr="0021295D">
        <w:rPr>
          <w:szCs w:val="26"/>
          <w:lang w:val="pl-PL"/>
        </w:rPr>
        <w:t xml:space="preserve"> przez Departament Obrony Stanów Zjednoczonych. Telefon </w:t>
      </w:r>
      <w:r w:rsidR="005C2309">
        <w:rPr>
          <w:szCs w:val="26"/>
          <w:lang w:val="pl-PL"/>
        </w:rPr>
        <w:t xml:space="preserve">pomyślnie przeszedł testy </w:t>
      </w:r>
      <w:r w:rsidR="00490283" w:rsidRPr="0021295D">
        <w:rPr>
          <w:szCs w:val="26"/>
          <w:lang w:val="pl-PL"/>
        </w:rPr>
        <w:t xml:space="preserve">w 14 kategoriach </w:t>
      </w:r>
      <w:r w:rsidR="005C2309">
        <w:rPr>
          <w:szCs w:val="26"/>
          <w:lang w:val="pl-PL"/>
        </w:rPr>
        <w:t>standardu</w:t>
      </w:r>
      <w:r w:rsidR="005C2309" w:rsidRPr="0021295D">
        <w:rPr>
          <w:szCs w:val="26"/>
          <w:lang w:val="pl-PL"/>
        </w:rPr>
        <w:t xml:space="preserve"> </w:t>
      </w:r>
      <w:r w:rsidR="00D03AB6">
        <w:rPr>
          <w:szCs w:val="26"/>
          <w:lang w:val="pl-PL"/>
        </w:rPr>
        <w:t>MIL-STD 810G Transit Drop Test.</w:t>
      </w:r>
    </w:p>
    <w:p w14:paraId="7FF0ACE4" w14:textId="77777777" w:rsidR="00D03AB6" w:rsidRPr="008E4EAB" w:rsidRDefault="00D03AB6" w:rsidP="00F2088D">
      <w:pPr>
        <w:shd w:val="clear" w:color="auto" w:fill="FFFFFF"/>
        <w:suppressAutoHyphens/>
        <w:spacing w:line="348" w:lineRule="auto"/>
        <w:jc w:val="both"/>
        <w:rPr>
          <w:szCs w:val="26"/>
          <w:lang w:val="pl-PL"/>
        </w:rPr>
      </w:pPr>
    </w:p>
    <w:p w14:paraId="4637743C" w14:textId="3AE3058D" w:rsidR="00490283" w:rsidRPr="008E4EAB" w:rsidRDefault="00D03AB6" w:rsidP="00E83FD4">
      <w:pPr>
        <w:suppressAutoHyphens/>
        <w:spacing w:line="348" w:lineRule="atLeast"/>
        <w:jc w:val="both"/>
        <w:rPr>
          <w:szCs w:val="26"/>
          <w:lang w:val="pl-PL"/>
        </w:rPr>
      </w:pPr>
      <w:r w:rsidRPr="00D03AB6">
        <w:rPr>
          <w:lang w:val="pl-PL"/>
        </w:rPr>
        <w:t>W celu obniżenia temperatury wewnątrz smart</w:t>
      </w:r>
      <w:r>
        <w:rPr>
          <w:lang w:val="pl-PL"/>
        </w:rPr>
        <w:t xml:space="preserve">fona V30 zastosowano </w:t>
      </w:r>
      <w:r w:rsidR="005C2309">
        <w:rPr>
          <w:lang w:val="pl-PL"/>
        </w:rPr>
        <w:t xml:space="preserve">rurkę cieplną </w:t>
      </w:r>
      <w:r>
        <w:rPr>
          <w:lang w:val="pl-PL"/>
        </w:rPr>
        <w:t xml:space="preserve">oraz podkładkę chłodzącą. Nowy model uzyskał także normę </w:t>
      </w:r>
      <w:r w:rsidR="00490283" w:rsidRPr="008E4EAB">
        <w:rPr>
          <w:lang w:val="pl-PL"/>
        </w:rPr>
        <w:t>klasy IP68</w:t>
      </w:r>
      <w:r>
        <w:rPr>
          <w:lang w:val="pl-PL"/>
        </w:rPr>
        <w:t xml:space="preserve">, co oznacza, że jest odporny na </w:t>
      </w:r>
      <w:r w:rsidR="00D2793D">
        <w:rPr>
          <w:lang w:val="pl-PL"/>
        </w:rPr>
        <w:t>działanie</w:t>
      </w:r>
      <w:r>
        <w:rPr>
          <w:lang w:val="pl-PL"/>
        </w:rPr>
        <w:t xml:space="preserve"> pyłu i wody</w:t>
      </w:r>
      <w:r w:rsidR="00490283" w:rsidRPr="008E4EAB">
        <w:rPr>
          <w:lang w:val="pl-PL"/>
        </w:rPr>
        <w:t xml:space="preserve"> </w:t>
      </w:r>
      <w:r>
        <w:rPr>
          <w:lang w:val="pl-PL"/>
        </w:rPr>
        <w:t>(nawet przez 30 minut na</w:t>
      </w:r>
      <w:r w:rsidR="00490283" w:rsidRPr="008E4EAB">
        <w:rPr>
          <w:lang w:val="pl-PL"/>
        </w:rPr>
        <w:t xml:space="preserve"> głębokości do 1,5 metra</w:t>
      </w:r>
      <w:r>
        <w:rPr>
          <w:lang w:val="pl-PL"/>
        </w:rPr>
        <w:t>).</w:t>
      </w:r>
      <w:r w:rsidR="00E344C2">
        <w:rPr>
          <w:szCs w:val="26"/>
          <w:lang w:val="pl-PL"/>
        </w:rPr>
        <w:t xml:space="preserve"> </w:t>
      </w:r>
      <w:bookmarkStart w:id="0" w:name="_GoBack"/>
      <w:bookmarkEnd w:id="0"/>
      <w:r w:rsidR="00AC6853">
        <w:rPr>
          <w:lang w:val="pl-PL"/>
        </w:rPr>
        <w:t>Dzięki</w:t>
      </w:r>
      <w:r w:rsidR="00490283">
        <w:rPr>
          <w:lang w:val="pl-PL"/>
        </w:rPr>
        <w:t xml:space="preserve"> technologii</w:t>
      </w:r>
      <w:r w:rsidR="00490283" w:rsidRPr="008E4EAB">
        <w:rPr>
          <w:lang w:val="pl-PL"/>
        </w:rPr>
        <w:t xml:space="preserve"> Quick Charge 3.0</w:t>
      </w:r>
      <w:r w:rsidR="001E6F40">
        <w:rPr>
          <w:lang w:val="pl-PL"/>
        </w:rPr>
        <w:t xml:space="preserve"> pozwala naładować </w:t>
      </w:r>
      <w:r w:rsidR="00490283">
        <w:rPr>
          <w:lang w:val="pl-PL"/>
        </w:rPr>
        <w:t xml:space="preserve">baterię </w:t>
      </w:r>
      <w:r w:rsidR="00AC6853">
        <w:rPr>
          <w:lang w:val="pl-PL"/>
        </w:rPr>
        <w:t>3300 mAh</w:t>
      </w:r>
      <w:r w:rsidR="00490283" w:rsidRPr="008E4EAB">
        <w:rPr>
          <w:lang w:val="pl-PL"/>
        </w:rPr>
        <w:t xml:space="preserve"> od </w:t>
      </w:r>
      <w:r w:rsidR="001E6F40">
        <w:rPr>
          <w:lang w:val="pl-PL"/>
        </w:rPr>
        <w:t xml:space="preserve">0 </w:t>
      </w:r>
      <w:r w:rsidR="00490283" w:rsidRPr="008E4EAB">
        <w:rPr>
          <w:lang w:val="pl-PL"/>
        </w:rPr>
        <w:t>d</w:t>
      </w:r>
      <w:r w:rsidR="001E6F40">
        <w:rPr>
          <w:lang w:val="pl-PL"/>
        </w:rPr>
        <w:t xml:space="preserve">o 50% </w:t>
      </w:r>
      <w:r w:rsidR="00490283" w:rsidRPr="008E4EAB">
        <w:rPr>
          <w:lang w:val="pl-PL"/>
        </w:rPr>
        <w:t>pojem</w:t>
      </w:r>
      <w:r w:rsidR="001E6F40">
        <w:rPr>
          <w:lang w:val="pl-PL"/>
        </w:rPr>
        <w:t>ności w około 30 minut</w:t>
      </w:r>
      <w:r w:rsidR="000252C1">
        <w:rPr>
          <w:lang w:val="pl-PL"/>
        </w:rPr>
        <w:t>. Dla najwyższej wygody, LG V30 można również ładować bezprzewodowo</w:t>
      </w:r>
      <w:r w:rsidR="001E6F40">
        <w:rPr>
          <w:lang w:val="pl-PL"/>
        </w:rPr>
        <w:t>.</w:t>
      </w:r>
      <w:r w:rsidR="00490283">
        <w:rPr>
          <w:lang w:val="pl-PL"/>
        </w:rPr>
        <w:t xml:space="preserve"> </w:t>
      </w:r>
    </w:p>
    <w:p w14:paraId="6A0B58E8" w14:textId="09CEDA9C" w:rsidR="00064BC8" w:rsidRDefault="00064BC8" w:rsidP="00F2088D">
      <w:pPr>
        <w:suppressAutoHyphens/>
        <w:spacing w:line="348" w:lineRule="atLeast"/>
        <w:jc w:val="both"/>
        <w:rPr>
          <w:lang w:val="pl-PL"/>
        </w:rPr>
      </w:pPr>
    </w:p>
    <w:p w14:paraId="71C7FE77" w14:textId="607D71E8" w:rsidR="008C19DA" w:rsidRPr="00D03AB6" w:rsidRDefault="00D763C5" w:rsidP="00064BC8">
      <w:pPr>
        <w:suppressAutoHyphens/>
        <w:adjustRightInd w:val="0"/>
        <w:textAlignment w:val="baseline"/>
        <w:rPr>
          <w:b/>
          <w:lang w:val="pl-PL"/>
        </w:rPr>
      </w:pPr>
      <w:r>
        <w:rPr>
          <w:b/>
          <w:lang w:val="pl-PL"/>
        </w:rPr>
        <w:t>Cena i</w:t>
      </w:r>
      <w:r w:rsidRPr="00D763C5">
        <w:rPr>
          <w:b/>
          <w:lang w:val="pl-PL"/>
        </w:rPr>
        <w:t xml:space="preserve"> </w:t>
      </w:r>
      <w:r>
        <w:rPr>
          <w:b/>
          <w:lang w:val="pl-PL"/>
        </w:rPr>
        <w:t>dostępność</w:t>
      </w:r>
      <w:r w:rsidR="007043AF">
        <w:rPr>
          <w:b/>
          <w:lang w:val="pl-PL"/>
        </w:rPr>
        <w:t xml:space="preserve"> w Polsce</w:t>
      </w:r>
    </w:p>
    <w:p w14:paraId="020A1C41" w14:textId="2601FD9E" w:rsidR="004961E3" w:rsidRDefault="00064BC8" w:rsidP="008C19DA">
      <w:pPr>
        <w:suppressAutoHyphens/>
        <w:spacing w:line="348" w:lineRule="atLeast"/>
        <w:jc w:val="both"/>
        <w:rPr>
          <w:lang w:val="pl-PL"/>
        </w:rPr>
      </w:pPr>
      <w:r w:rsidRPr="00D763C5">
        <w:rPr>
          <w:lang w:val="pl-PL"/>
        </w:rPr>
        <w:t xml:space="preserve">Przedsprzedaż </w:t>
      </w:r>
      <w:r w:rsidR="008C19DA">
        <w:rPr>
          <w:lang w:val="pl-PL"/>
        </w:rPr>
        <w:t xml:space="preserve">nowego modelu LG startuje </w:t>
      </w:r>
      <w:r w:rsidR="004961E3">
        <w:rPr>
          <w:lang w:val="pl-PL"/>
        </w:rPr>
        <w:t>17 listopada</w:t>
      </w:r>
      <w:r w:rsidR="008C19DA">
        <w:rPr>
          <w:lang w:val="pl-PL"/>
        </w:rPr>
        <w:t xml:space="preserve">. Tego dnia w sklepach internetowych </w:t>
      </w:r>
      <w:r w:rsidRPr="00D763C5">
        <w:rPr>
          <w:lang w:val="pl-PL"/>
        </w:rPr>
        <w:t>największych sieci sprzedaży</w:t>
      </w:r>
      <w:r w:rsidR="008C19DA">
        <w:rPr>
          <w:lang w:val="pl-PL"/>
        </w:rPr>
        <w:t>,</w:t>
      </w:r>
      <w:r w:rsidRPr="00D763C5">
        <w:rPr>
          <w:lang w:val="pl-PL"/>
        </w:rPr>
        <w:t xml:space="preserve"> </w:t>
      </w:r>
      <w:r w:rsidR="008C19DA">
        <w:rPr>
          <w:lang w:val="pl-PL"/>
        </w:rPr>
        <w:t>takich jak</w:t>
      </w:r>
      <w:r w:rsidRPr="00D763C5">
        <w:rPr>
          <w:lang w:val="pl-PL"/>
        </w:rPr>
        <w:t xml:space="preserve"> Saturn, Komputronik, Media Mar</w:t>
      </w:r>
      <w:r w:rsidR="008C19DA">
        <w:rPr>
          <w:lang w:val="pl-PL"/>
        </w:rPr>
        <w:t>kt, X-Kom, Media Expert, Neonet czy</w:t>
      </w:r>
      <w:r w:rsidRPr="00D763C5">
        <w:rPr>
          <w:lang w:val="pl-PL"/>
        </w:rPr>
        <w:t xml:space="preserve"> Euro RTV AGD</w:t>
      </w:r>
      <w:r w:rsidR="004961E3">
        <w:rPr>
          <w:lang w:val="pl-PL"/>
        </w:rPr>
        <w:t xml:space="preserve"> oraz u </w:t>
      </w:r>
      <w:r w:rsidR="008C19DA">
        <w:rPr>
          <w:lang w:val="pl-PL"/>
        </w:rPr>
        <w:t xml:space="preserve">operatorów </w:t>
      </w:r>
      <w:r w:rsidR="004961E3">
        <w:rPr>
          <w:lang w:val="pl-PL"/>
        </w:rPr>
        <w:t xml:space="preserve">komórkowych </w:t>
      </w:r>
      <w:r w:rsidR="008C19DA">
        <w:rPr>
          <w:lang w:val="pl-PL"/>
        </w:rPr>
        <w:t xml:space="preserve">Orange, Play, Plus i T-Mobile pojawi się LG V30 w zestawie z słuchawkami B&amp;O PLAY. </w:t>
      </w:r>
      <w:r w:rsidR="00B02EC2">
        <w:rPr>
          <w:lang w:val="pl-PL"/>
        </w:rPr>
        <w:t>Przedsprzedaż  za</w:t>
      </w:r>
      <w:r w:rsidR="004961E3">
        <w:rPr>
          <w:lang w:val="pl-PL"/>
        </w:rPr>
        <w:t>kończy się 5 grudnia.</w:t>
      </w:r>
    </w:p>
    <w:p w14:paraId="115F3433" w14:textId="77777777" w:rsidR="004961E3" w:rsidRDefault="004961E3" w:rsidP="008C19DA">
      <w:pPr>
        <w:suppressAutoHyphens/>
        <w:spacing w:line="348" w:lineRule="atLeast"/>
        <w:jc w:val="both"/>
        <w:rPr>
          <w:lang w:val="pl-PL"/>
        </w:rPr>
      </w:pPr>
    </w:p>
    <w:p w14:paraId="00248E89" w14:textId="77777777" w:rsidR="00B02EC2" w:rsidRDefault="004961E3" w:rsidP="00F2088D">
      <w:pPr>
        <w:suppressAutoHyphens/>
        <w:spacing w:line="348" w:lineRule="atLeast"/>
        <w:jc w:val="both"/>
        <w:rPr>
          <w:lang w:val="pl-PL"/>
        </w:rPr>
      </w:pPr>
      <w:r>
        <w:rPr>
          <w:lang w:val="pl-PL"/>
        </w:rPr>
        <w:t xml:space="preserve">Polscy konsumenci będą mogli wybierać spośród dwóch opcji kolorystycznych: srebrnej i granatowej. </w:t>
      </w:r>
    </w:p>
    <w:p w14:paraId="6E9FA4A3" w14:textId="77777777" w:rsidR="00B02EC2" w:rsidRDefault="00B02EC2" w:rsidP="00F2088D">
      <w:pPr>
        <w:suppressAutoHyphens/>
        <w:spacing w:line="348" w:lineRule="atLeast"/>
        <w:jc w:val="both"/>
        <w:rPr>
          <w:lang w:val="pl-PL"/>
        </w:rPr>
      </w:pPr>
    </w:p>
    <w:p w14:paraId="4CF98354" w14:textId="73FD3A01" w:rsidR="00064BC8" w:rsidRPr="004961E3" w:rsidRDefault="004961E3" w:rsidP="00F2088D">
      <w:pPr>
        <w:suppressAutoHyphens/>
        <w:spacing w:line="348" w:lineRule="atLeast"/>
        <w:jc w:val="both"/>
        <w:rPr>
          <w:lang w:val="pl-PL"/>
        </w:rPr>
      </w:pPr>
      <w:r>
        <w:rPr>
          <w:lang w:val="pl-PL"/>
        </w:rPr>
        <w:t>Sugerowana cena detaliczna LG V30 to 3799 zł.</w:t>
      </w:r>
    </w:p>
    <w:p w14:paraId="5A7BBEC2" w14:textId="77777777" w:rsidR="00490283" w:rsidRPr="008E4EAB" w:rsidRDefault="00490283" w:rsidP="00490283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</w:p>
    <w:p w14:paraId="5EC8D50B" w14:textId="56AB483B" w:rsidR="00490283" w:rsidRPr="008E4EAB" w:rsidRDefault="00490283" w:rsidP="00490283">
      <w:pPr>
        <w:keepNext/>
        <w:keepLines/>
        <w:suppressAutoHyphens/>
        <w:adjustRightInd w:val="0"/>
        <w:jc w:val="both"/>
        <w:textAlignment w:val="baseline"/>
        <w:rPr>
          <w:rFonts w:eastAsia="Malgun Gothic"/>
          <w:b/>
          <w:lang w:val="pl-PL"/>
        </w:rPr>
      </w:pPr>
      <w:r w:rsidRPr="008E4EAB">
        <w:rPr>
          <w:b/>
          <w:lang w:val="pl-PL"/>
        </w:rPr>
        <w:t>Najważniejsze parametry:</w:t>
      </w:r>
      <w:r w:rsidRPr="008E4EAB">
        <w:rPr>
          <w:rFonts w:eastAsia="Malgun Gothic"/>
          <w:b/>
          <w:sz w:val="14"/>
          <w:lang w:val="pl-PL"/>
        </w:rPr>
        <w:t xml:space="preserve"> </w:t>
      </w:r>
    </w:p>
    <w:p w14:paraId="59A1FB5C" w14:textId="012058F4" w:rsidR="00490283" w:rsidRPr="00F640AB" w:rsidRDefault="000252C1" w:rsidP="00490283">
      <w:pPr>
        <w:pStyle w:val="ListParagraph"/>
        <w:keepNext/>
        <w:keepLines/>
        <w:widowControl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en-GB"/>
        </w:rPr>
      </w:pPr>
      <w:r w:rsidRPr="00F640AB">
        <w:rPr>
          <w:color w:val="auto"/>
          <w:lang w:val="en-GB"/>
        </w:rPr>
        <w:t>Proceso</w:t>
      </w:r>
      <w:r>
        <w:rPr>
          <w:color w:val="auto"/>
          <w:lang w:val="en-GB"/>
        </w:rPr>
        <w:t>r</w:t>
      </w:r>
      <w:r w:rsidR="00490283" w:rsidRPr="00F640AB">
        <w:rPr>
          <w:color w:val="auto"/>
          <w:lang w:val="en-GB"/>
        </w:rPr>
        <w:t>:</w:t>
      </w:r>
      <w:r w:rsidR="00490283" w:rsidRPr="00F640AB">
        <w:rPr>
          <w:rFonts w:eastAsia="Malgun Gothic"/>
          <w:color w:val="auto"/>
          <w:lang w:val="en-GB"/>
        </w:rPr>
        <w:t xml:space="preserve"> </w:t>
      </w:r>
      <w:r>
        <w:rPr>
          <w:lang w:val="en-GB"/>
        </w:rPr>
        <w:t xml:space="preserve">układ </w:t>
      </w:r>
      <w:r w:rsidR="00490283" w:rsidRPr="00F640AB">
        <w:rPr>
          <w:lang w:val="en-GB"/>
        </w:rPr>
        <w:t>Qualcomm</w:t>
      </w:r>
      <w:r w:rsidR="00490283" w:rsidRPr="00F640AB">
        <w:rPr>
          <w:vertAlign w:val="superscript"/>
          <w:lang w:val="en-GB"/>
        </w:rPr>
        <w:t>®</w:t>
      </w:r>
      <w:r w:rsidR="00490283" w:rsidRPr="00F640AB">
        <w:rPr>
          <w:lang w:val="en-GB"/>
        </w:rPr>
        <w:t xml:space="preserve"> Snapdragon™ 835</w:t>
      </w:r>
    </w:p>
    <w:p w14:paraId="3634D5A2" w14:textId="5101439C" w:rsidR="00490283" w:rsidRPr="00F640AB" w:rsidRDefault="00490283" w:rsidP="00490283">
      <w:pPr>
        <w:pStyle w:val="ListParagraph"/>
        <w:keepNext/>
        <w:keepLines/>
        <w:widowControl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en-GB"/>
        </w:rPr>
      </w:pPr>
      <w:r w:rsidRPr="00F640AB">
        <w:rPr>
          <w:color w:val="auto"/>
          <w:lang w:val="en-GB"/>
        </w:rPr>
        <w:t>Wyświetlacz:</w:t>
      </w:r>
      <w:r w:rsidRPr="00F640AB">
        <w:rPr>
          <w:rFonts w:eastAsia="Malgun Gothic"/>
          <w:color w:val="auto"/>
          <w:lang w:val="en-GB"/>
        </w:rPr>
        <w:t xml:space="preserve"> </w:t>
      </w:r>
      <w:r w:rsidRPr="00F640AB">
        <w:rPr>
          <w:color w:val="auto"/>
          <w:lang w:val="en-GB"/>
        </w:rPr>
        <w:t>6,0-calowy QuadHD+ OLED FullVision 18:9 (2880 x 1440 / 538 ppi)</w:t>
      </w:r>
    </w:p>
    <w:p w14:paraId="75E6B78E" w14:textId="1CDAC650" w:rsidR="00490283" w:rsidRPr="0095766D" w:rsidRDefault="00490283" w:rsidP="0095766D">
      <w:pPr>
        <w:pStyle w:val="ListParagraph"/>
        <w:keepNext/>
        <w:keepLines/>
        <w:widowControl/>
        <w:numPr>
          <w:ilvl w:val="0"/>
          <w:numId w:val="18"/>
        </w:numPr>
        <w:suppressAutoHyphens/>
        <w:adjustRightInd w:val="0"/>
        <w:ind w:left="426" w:hanging="284"/>
        <w:jc w:val="both"/>
        <w:textAlignment w:val="baseline"/>
        <w:rPr>
          <w:rFonts w:eastAsia="Malgun Gothic"/>
          <w:color w:val="auto"/>
        </w:rPr>
      </w:pPr>
      <w:r w:rsidRPr="0095766D">
        <w:rPr>
          <w:color w:val="auto"/>
          <w:lang w:val="en-GB"/>
        </w:rPr>
        <w:t>Pamięć:</w:t>
      </w:r>
      <w:r w:rsidR="008611B1" w:rsidRPr="0095766D">
        <w:rPr>
          <w:rFonts w:eastAsia="Malgun Gothic"/>
          <w:color w:val="auto"/>
          <w:lang w:val="en-GB"/>
        </w:rPr>
        <w:t xml:space="preserve"> </w:t>
      </w:r>
      <w:r w:rsidRPr="0095766D">
        <w:rPr>
          <w:color w:val="auto"/>
        </w:rPr>
        <w:t>RAM LPDDR4x 4 GB / ROM UFS 2.0 64 GB / MicroSD (</w:t>
      </w:r>
      <w:r w:rsidR="008611B1" w:rsidRPr="0095766D">
        <w:rPr>
          <w:color w:val="auto"/>
        </w:rPr>
        <w:t xml:space="preserve">do </w:t>
      </w:r>
      <w:r w:rsidRPr="0095766D">
        <w:rPr>
          <w:color w:val="auto"/>
        </w:rPr>
        <w:t>2 TB)</w:t>
      </w:r>
    </w:p>
    <w:p w14:paraId="7E32C813" w14:textId="77777777" w:rsidR="00490283" w:rsidRPr="008E4EAB" w:rsidRDefault="00490283" w:rsidP="00490283">
      <w:pPr>
        <w:pStyle w:val="ListParagraph"/>
        <w:numPr>
          <w:ilvl w:val="0"/>
          <w:numId w:val="18"/>
        </w:numPr>
        <w:suppressAutoHyphens/>
        <w:adjustRightInd w:val="0"/>
        <w:ind w:left="426" w:hanging="284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Aparat:</w:t>
      </w:r>
    </w:p>
    <w:p w14:paraId="7D3273B0" w14:textId="54151B78" w:rsidR="00490283" w:rsidRPr="008E4EAB" w:rsidRDefault="00490283" w:rsidP="0095766D">
      <w:pPr>
        <w:pStyle w:val="ListParagraph"/>
        <w:numPr>
          <w:ilvl w:val="1"/>
          <w:numId w:val="18"/>
        </w:numPr>
        <w:ind w:left="709" w:hanging="283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pod</w:t>
      </w:r>
      <w:r w:rsidR="005C2309">
        <w:rPr>
          <w:color w:val="auto"/>
          <w:lang w:val="pl-PL"/>
        </w:rPr>
        <w:t>w</w:t>
      </w:r>
      <w:r w:rsidRPr="008E4EAB">
        <w:rPr>
          <w:color w:val="auto"/>
          <w:lang w:val="pl-PL"/>
        </w:rPr>
        <w:t>ójny tylny: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16MP standardow</w:t>
      </w:r>
      <w:r w:rsidR="000252C1">
        <w:rPr>
          <w:color w:val="auto"/>
          <w:lang w:val="pl-PL"/>
        </w:rPr>
        <w:t>y</w:t>
      </w:r>
      <w:r w:rsidRPr="008E4EAB">
        <w:rPr>
          <w:color w:val="auto"/>
          <w:lang w:val="pl-PL"/>
        </w:rPr>
        <w:t xml:space="preserve"> (F1.6/71°) /13MP szerokokątny (F1.9/120°)</w:t>
      </w:r>
    </w:p>
    <w:p w14:paraId="138D31A2" w14:textId="3B142BED" w:rsidR="00490283" w:rsidRPr="008E4EAB" w:rsidRDefault="00490283" w:rsidP="0095766D">
      <w:pPr>
        <w:pStyle w:val="ListParagraph"/>
        <w:numPr>
          <w:ilvl w:val="1"/>
          <w:numId w:val="18"/>
        </w:numPr>
        <w:ind w:left="709" w:hanging="283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przedni: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5 MP</w:t>
      </w:r>
      <w:r w:rsidR="0052420F">
        <w:rPr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 xml:space="preserve">szerokokątny (F2.2 / </w:t>
      </w:r>
      <w:r w:rsidR="000252C1">
        <w:rPr>
          <w:color w:val="auto"/>
          <w:lang w:val="pl-PL"/>
        </w:rPr>
        <w:t>9</w:t>
      </w:r>
      <w:r w:rsidR="000252C1" w:rsidRPr="008E4EAB">
        <w:rPr>
          <w:color w:val="auto"/>
          <w:lang w:val="pl-PL"/>
        </w:rPr>
        <w:t>0</w:t>
      </w:r>
      <w:r w:rsidRPr="008E4EAB">
        <w:rPr>
          <w:color w:val="auto"/>
          <w:lang w:val="pl-PL"/>
        </w:rPr>
        <w:t>°)</w:t>
      </w:r>
      <w:r w:rsidRPr="008E4EAB">
        <w:rPr>
          <w:rFonts w:eastAsia="Malgun Gothic"/>
          <w:color w:val="auto"/>
          <w:lang w:val="pl-PL"/>
        </w:rPr>
        <w:t xml:space="preserve"> </w:t>
      </w:r>
    </w:p>
    <w:p w14:paraId="2AB5CFB9" w14:textId="78111275" w:rsidR="00490283" w:rsidRPr="008E4EAB" w:rsidRDefault="00490283" w:rsidP="0095766D">
      <w:pPr>
        <w:pStyle w:val="ListParagraph"/>
        <w:numPr>
          <w:ilvl w:val="0"/>
          <w:numId w:val="18"/>
        </w:numPr>
        <w:ind w:left="426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Bateria: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3300 mAh</w:t>
      </w:r>
    </w:p>
    <w:p w14:paraId="1BEEA4B5" w14:textId="0FE5FA3E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System operacyjny: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Android 7.1.</w:t>
      </w:r>
      <w:r w:rsidR="000252C1">
        <w:rPr>
          <w:color w:val="auto"/>
          <w:lang w:val="pl-PL"/>
        </w:rPr>
        <w:t>2</w:t>
      </w:r>
      <w:r w:rsidR="000252C1" w:rsidRPr="008E4EAB">
        <w:rPr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Nougat</w:t>
      </w:r>
    </w:p>
    <w:p w14:paraId="2D316595" w14:textId="77777777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Wymiary: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lang w:val="pl-PL"/>
        </w:rPr>
        <w:t>151,7 x 75,4 x 7,3 mm</w:t>
      </w:r>
    </w:p>
    <w:p w14:paraId="5B12D6F3" w14:textId="77777777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Waga: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158 g</w:t>
      </w:r>
    </w:p>
    <w:p w14:paraId="7CCD0F9A" w14:textId="77777777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Sieć: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LTE-A 4 CA</w:t>
      </w:r>
    </w:p>
    <w:p w14:paraId="61DC734A" w14:textId="77777777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Łączność: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Wi-Fi 802.11 a, b, g, n, ac / Bluetooth 5.0 BLE / NFC / USB 2.0 typ C (kompatybilne z wersją 3.1)</w:t>
      </w:r>
    </w:p>
    <w:p w14:paraId="613FD0E5" w14:textId="224E0ADB" w:rsidR="00490283" w:rsidRPr="005620FE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</w:rPr>
      </w:pPr>
      <w:r w:rsidRPr="005620FE">
        <w:rPr>
          <w:color w:val="auto"/>
        </w:rPr>
        <w:t>Kolory</w:t>
      </w:r>
      <w:r w:rsidR="00AF0C73">
        <w:rPr>
          <w:color w:val="auto"/>
        </w:rPr>
        <w:t xml:space="preserve"> w Polsce</w:t>
      </w:r>
      <w:r w:rsidRPr="005620FE">
        <w:rPr>
          <w:color w:val="auto"/>
        </w:rPr>
        <w:t>:</w:t>
      </w:r>
      <w:r w:rsidRPr="005620FE">
        <w:rPr>
          <w:rFonts w:eastAsia="Malgun Gothic"/>
          <w:color w:val="auto"/>
        </w:rPr>
        <w:t xml:space="preserve"> </w:t>
      </w:r>
      <w:r w:rsidR="00AF0C73">
        <w:t>Srebrny, Niebieski</w:t>
      </w:r>
    </w:p>
    <w:p w14:paraId="683DDA6C" w14:textId="763B7062" w:rsidR="00490283" w:rsidRPr="0095766D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</w:rPr>
      </w:pPr>
      <w:r w:rsidRPr="0095766D">
        <w:rPr>
          <w:color w:val="auto"/>
        </w:rPr>
        <w:t>Inne:</w:t>
      </w:r>
      <w:r w:rsidRPr="0095766D">
        <w:rPr>
          <w:rFonts w:eastAsia="Malgun Gothic"/>
          <w:color w:val="auto"/>
        </w:rPr>
        <w:t xml:space="preserve"> </w:t>
      </w:r>
      <w:r w:rsidRPr="0095766D">
        <w:t xml:space="preserve">ochrona przed wodą i pyłem klasy IP68 / zgodność ze standardem MIL-STD 810G / obiektyw Crystal Clear Lens / 32-bitowy </w:t>
      </w:r>
      <w:r w:rsidR="008611B1" w:rsidRPr="0095766D">
        <w:t xml:space="preserve">przetwornik </w:t>
      </w:r>
      <w:r w:rsidRPr="0095766D">
        <w:t xml:space="preserve">Hi-Fi Quad DAC / format HDR10 / funkcja Daydream / Asystent </w:t>
      </w:r>
      <w:r w:rsidR="008611B1" w:rsidRPr="0095766D">
        <w:t>Google</w:t>
      </w:r>
      <w:r w:rsidR="008611B1" w:rsidRPr="0095766D">
        <w:rPr>
          <w:vertAlign w:val="superscript"/>
        </w:rPr>
        <w:t>1</w:t>
      </w:r>
      <w:r w:rsidR="008611B1" w:rsidRPr="0095766D">
        <w:t xml:space="preserve"> </w:t>
      </w:r>
      <w:r w:rsidRPr="0095766D">
        <w:t xml:space="preserve">/ </w:t>
      </w:r>
      <w:r w:rsidR="008611B1" w:rsidRPr="0095766D">
        <w:t xml:space="preserve">interfejs </w:t>
      </w:r>
      <w:r w:rsidRPr="0095766D">
        <w:t>UX 6.0+ / rozpoznawani</w:t>
      </w:r>
      <w:r w:rsidR="000252C1" w:rsidRPr="0095766D">
        <w:t>e</w:t>
      </w:r>
      <w:r w:rsidRPr="0095766D">
        <w:t xml:space="preserve"> </w:t>
      </w:r>
      <w:r w:rsidR="000252C1" w:rsidRPr="0095766D">
        <w:t xml:space="preserve">głosu </w:t>
      </w:r>
      <w:r w:rsidRPr="0095766D">
        <w:t>/ rozpoznawani</w:t>
      </w:r>
      <w:r w:rsidR="000252C1" w:rsidRPr="0095766D">
        <w:t>e</w:t>
      </w:r>
      <w:r w:rsidRPr="0095766D">
        <w:t xml:space="preserve"> twarzy / czytnik linii papilarnych / technologia Qualcomm</w:t>
      </w:r>
      <w:r w:rsidRPr="0095766D">
        <w:rPr>
          <w:vertAlign w:val="superscript"/>
        </w:rPr>
        <w:t>®</w:t>
      </w:r>
      <w:r w:rsidRPr="0095766D">
        <w:t xml:space="preserve"> Quick Charge™ 3.0 / ładowani</w:t>
      </w:r>
      <w:r w:rsidR="000252C1" w:rsidRPr="0095766D">
        <w:t>e</w:t>
      </w:r>
      <w:r w:rsidRPr="0095766D">
        <w:t xml:space="preserve"> bezprzewodowe</w:t>
      </w:r>
      <w:r w:rsidR="008611B1" w:rsidRPr="0095766D">
        <w:t xml:space="preserve"> WPC (Qi)</w:t>
      </w:r>
    </w:p>
    <w:p w14:paraId="27F15D64" w14:textId="77777777" w:rsidR="0070382C" w:rsidRPr="0095766D" w:rsidRDefault="0070382C" w:rsidP="00490283">
      <w:pPr>
        <w:tabs>
          <w:tab w:val="left" w:pos="1418"/>
        </w:tabs>
        <w:suppressAutoHyphens/>
        <w:autoSpaceDE w:val="0"/>
        <w:autoSpaceDN w:val="0"/>
        <w:spacing w:line="360" w:lineRule="auto"/>
        <w:jc w:val="both"/>
        <w:rPr>
          <w:rFonts w:eastAsia="SimSun"/>
          <w:lang w:eastAsia="zh-CN"/>
        </w:rPr>
      </w:pPr>
    </w:p>
    <w:p w14:paraId="71989E57" w14:textId="77777777" w:rsidR="0070382C" w:rsidRPr="008E4EAB" w:rsidRDefault="0070382C" w:rsidP="00BA3E95">
      <w:pPr>
        <w:suppressAutoHyphens/>
        <w:spacing w:line="360" w:lineRule="auto"/>
        <w:jc w:val="center"/>
        <w:rPr>
          <w:rFonts w:eastAsia="SimSun"/>
          <w:lang w:val="pl-PL" w:eastAsia="zh-CN"/>
        </w:rPr>
      </w:pPr>
      <w:r w:rsidRPr="008E4EAB">
        <w:rPr>
          <w:rFonts w:eastAsia="SimSun"/>
          <w:lang w:val="pl-PL" w:eastAsia="zh-CN"/>
        </w:rPr>
        <w:t># # #</w:t>
      </w:r>
    </w:p>
    <w:p w14:paraId="06FF67B8" w14:textId="77777777" w:rsidR="0070382C" w:rsidRPr="008E4EAB" w:rsidRDefault="0070382C" w:rsidP="00BA3E95">
      <w:pPr>
        <w:suppressAutoHyphens/>
        <w:jc w:val="both"/>
        <w:rPr>
          <w:rFonts w:eastAsia="SimSun"/>
          <w:lang w:val="pl-PL" w:eastAsia="zh-CN"/>
        </w:rPr>
      </w:pPr>
    </w:p>
    <w:p w14:paraId="5AAE5D14" w14:textId="5154C016" w:rsidR="0070382C" w:rsidRPr="008E4EAB" w:rsidRDefault="00AC6853" w:rsidP="00BA3E95">
      <w:pPr>
        <w:suppressAutoHyphens/>
        <w:spacing w:after="60" w:line="276" w:lineRule="atLeast"/>
        <w:ind w:left="140" w:hanging="140"/>
        <w:jc w:val="both"/>
        <w:rPr>
          <w:i/>
          <w:iCs/>
          <w:sz w:val="18"/>
          <w:lang w:val="pl-PL"/>
        </w:rPr>
      </w:pPr>
      <w:r>
        <w:rPr>
          <w:i/>
          <w:iCs/>
          <w:sz w:val="18"/>
          <w:vertAlign w:val="superscript"/>
          <w:lang w:val="pl-PL"/>
        </w:rPr>
        <w:t>1</w:t>
      </w:r>
      <w:r w:rsidR="0070382C" w:rsidRPr="008E4EAB">
        <w:rPr>
          <w:i/>
          <w:iCs/>
          <w:sz w:val="18"/>
          <w:vertAlign w:val="superscript"/>
          <w:lang w:val="pl-PL"/>
        </w:rPr>
        <w:tab/>
      </w:r>
      <w:r w:rsidR="008E49DB">
        <w:rPr>
          <w:i/>
          <w:sz w:val="18"/>
          <w:lang w:val="pl-PL"/>
        </w:rPr>
        <w:t>Funkcja Google Assisant dostępna jest wyłącznie w wybranych językach</w:t>
      </w:r>
      <w:r w:rsidR="00120F06">
        <w:rPr>
          <w:i/>
          <w:sz w:val="18"/>
          <w:lang w:val="pl-PL"/>
        </w:rPr>
        <w:t xml:space="preserve"> (obecnie niedostępna w języku polskim)</w:t>
      </w:r>
    </w:p>
    <w:p w14:paraId="7721191D" w14:textId="77777777" w:rsidR="0070382C" w:rsidRPr="008E4EAB" w:rsidRDefault="0070382C" w:rsidP="00BA3E95">
      <w:pPr>
        <w:suppressAutoHyphens/>
        <w:jc w:val="both"/>
        <w:rPr>
          <w:rFonts w:eastAsia="SimSun"/>
          <w:i/>
          <w:iCs/>
          <w:sz w:val="18"/>
          <w:lang w:val="pl-PL" w:eastAsia="zh-CN"/>
        </w:rPr>
      </w:pPr>
    </w:p>
    <w:p w14:paraId="4BCD55AF" w14:textId="77777777" w:rsidR="0070382C" w:rsidRPr="0095766D" w:rsidRDefault="0070382C" w:rsidP="00BA3E95">
      <w:pPr>
        <w:suppressAutoHyphens/>
        <w:spacing w:line="276" w:lineRule="atLeast"/>
        <w:jc w:val="both"/>
        <w:rPr>
          <w:rFonts w:eastAsia="SimSun"/>
          <w:i/>
          <w:iCs/>
          <w:sz w:val="18"/>
          <w:lang w:val="pl-PL" w:eastAsia="zh-CN"/>
        </w:rPr>
      </w:pPr>
      <w:r w:rsidRPr="008E4EAB">
        <w:rPr>
          <w:i/>
          <w:sz w:val="18"/>
          <w:lang w:val="pl-PL"/>
        </w:rPr>
        <w:t>Qualcomm i Snapdragon to znaki towarowe Qualcomm Incorporated zarejestrowane w Stanach Zjednoczonych i innych krajach.</w:t>
      </w:r>
      <w:r w:rsidRPr="008E4EAB">
        <w:rPr>
          <w:rFonts w:eastAsia="SimSun"/>
          <w:i/>
          <w:iCs/>
          <w:sz w:val="18"/>
          <w:lang w:val="pl-PL" w:eastAsia="zh-CN"/>
        </w:rPr>
        <w:t xml:space="preserve"> </w:t>
      </w:r>
      <w:r w:rsidRPr="0095766D">
        <w:rPr>
          <w:i/>
          <w:sz w:val="18"/>
          <w:lang w:val="pl-PL"/>
        </w:rPr>
        <w:t>Quick Charge stanowi znak towarowy Qualcomm Incorporated.</w:t>
      </w:r>
    </w:p>
    <w:p w14:paraId="1F5D06FF" w14:textId="77777777" w:rsidR="0070382C" w:rsidRPr="0095766D" w:rsidRDefault="0070382C" w:rsidP="00BA3E95">
      <w:pPr>
        <w:suppressAutoHyphens/>
        <w:jc w:val="both"/>
        <w:rPr>
          <w:rFonts w:eastAsia="SimSun"/>
          <w:i/>
          <w:iCs/>
          <w:sz w:val="6"/>
          <w:lang w:val="pl-PL" w:eastAsia="zh-CN"/>
        </w:rPr>
      </w:pPr>
    </w:p>
    <w:p w14:paraId="578F4AFC" w14:textId="77C89B78" w:rsidR="0070382C" w:rsidRPr="0095766D" w:rsidRDefault="0070382C" w:rsidP="00BA3E95">
      <w:pPr>
        <w:suppressAutoHyphens/>
        <w:adjustRightInd w:val="0"/>
        <w:jc w:val="both"/>
        <w:textAlignment w:val="baseline"/>
        <w:rPr>
          <w:i/>
          <w:iCs/>
          <w:sz w:val="18"/>
          <w:lang w:val="pl-PL"/>
        </w:rPr>
      </w:pPr>
      <w:r w:rsidRPr="0095766D">
        <w:rPr>
          <w:i/>
          <w:sz w:val="18"/>
          <w:lang w:val="pl-PL"/>
        </w:rPr>
        <w:t>Qualcomm Snapdragon i Qualcomm Quick Charge to produkty Qualcomm Technologies, Inc.</w:t>
      </w:r>
      <w:r w:rsidRPr="0095766D">
        <w:rPr>
          <w:rFonts w:eastAsia="SimSun"/>
          <w:i/>
          <w:iCs/>
          <w:sz w:val="18"/>
          <w:lang w:val="pl-PL" w:eastAsia="zh-CN"/>
        </w:rPr>
        <w:t xml:space="preserve"> </w:t>
      </w:r>
    </w:p>
    <w:p w14:paraId="2F3C83F5" w14:textId="77777777" w:rsidR="0070382C" w:rsidRPr="0095766D" w:rsidRDefault="0070382C" w:rsidP="00BA3E95">
      <w:pPr>
        <w:suppressAutoHyphens/>
        <w:adjustRightInd w:val="0"/>
        <w:jc w:val="both"/>
        <w:textAlignment w:val="baseline"/>
        <w:rPr>
          <w:lang w:val="pl-PL"/>
        </w:rPr>
      </w:pPr>
    </w:p>
    <w:p w14:paraId="3F9F22C0" w14:textId="77777777" w:rsidR="00AE700E" w:rsidRPr="00F6196D" w:rsidRDefault="00AE700E" w:rsidP="00BA3E95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F6196D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14:paraId="5704E3EF" w14:textId="77777777" w:rsidR="00AE700E" w:rsidRPr="008C25A6" w:rsidRDefault="00AE700E" w:rsidP="00BA3E95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r w:rsidRPr="0095766D">
        <w:rPr>
          <w:color w:val="auto"/>
          <w:sz w:val="16"/>
          <w:szCs w:val="18"/>
          <w:lang w:val="pl-PL"/>
        </w:rPr>
        <w:t xml:space="preserve">Działalność LG Electronics obejmuje cztery działy: Home Appliance &amp; Air Solutions, Mobile Communications, Home Entertainment oraz Vehicle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Year. Więcej informacji pod adresem </w:t>
      </w:r>
      <w:hyperlink r:id="rId10" w:history="1">
        <w:r w:rsidRPr="00ED201C">
          <w:rPr>
            <w:rStyle w:val="Hyperlink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11" w:history="1">
        <w:r w:rsidRPr="008C25A6">
          <w:rPr>
            <w:rStyle w:val="Hyperlink"/>
            <w:sz w:val="16"/>
            <w:szCs w:val="18"/>
            <w:lang w:val="pl-PL"/>
          </w:rPr>
          <w:t>www.lge.pl</w:t>
        </w:r>
      </w:hyperlink>
      <w:r>
        <w:rPr>
          <w:rStyle w:val="Hyperlink"/>
          <w:b w:val="0"/>
          <w:color w:val="auto"/>
          <w:sz w:val="16"/>
          <w:szCs w:val="18"/>
          <w:lang w:val="pl-PL"/>
        </w:rPr>
        <w:t>.</w:t>
      </w:r>
    </w:p>
    <w:p w14:paraId="71A92CE6" w14:textId="77777777" w:rsidR="00AE700E" w:rsidRDefault="00AE700E" w:rsidP="00BA3E95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  <w:lang w:val="pl-PL"/>
        </w:rPr>
      </w:pPr>
    </w:p>
    <w:p w14:paraId="022C7509" w14:textId="77777777" w:rsidR="00AE700E" w:rsidRPr="0095766D" w:rsidRDefault="00AE700E" w:rsidP="00BA3E95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l-PL"/>
        </w:rPr>
      </w:pPr>
      <w:r w:rsidRPr="0095766D">
        <w:rPr>
          <w:rFonts w:eastAsia="Batang"/>
          <w:b/>
          <w:color w:val="CC0066"/>
          <w:sz w:val="16"/>
          <w:szCs w:val="18"/>
          <w:lang w:val="pl-PL"/>
        </w:rPr>
        <w:t>Dział Mobile Communications firmy LG Electronics</w:t>
      </w:r>
    </w:p>
    <w:p w14:paraId="7E9288F2" w14:textId="77777777" w:rsidR="00AE700E" w:rsidRPr="00B4256C" w:rsidRDefault="00AE700E" w:rsidP="00BA3E95">
      <w:pPr>
        <w:suppressAutoHyphens/>
        <w:spacing w:line="360" w:lineRule="auto"/>
        <w:contextualSpacing/>
        <w:jc w:val="both"/>
        <w:rPr>
          <w:sz w:val="16"/>
          <w:szCs w:val="18"/>
          <w:lang w:val="pl-PL"/>
        </w:rPr>
      </w:pPr>
      <w:r w:rsidRPr="008C25A6">
        <w:rPr>
          <w:sz w:val="16"/>
          <w:szCs w:val="18"/>
          <w:lang w:val="pl-PL"/>
        </w:rPr>
        <w:t xml:space="preserve">Dział Mobile Communications firmy LG Electronics </w:t>
      </w:r>
      <w:r>
        <w:rPr>
          <w:sz w:val="16"/>
          <w:szCs w:val="18"/>
          <w:lang w:val="pl-PL"/>
        </w:rPr>
        <w:t>to</w:t>
      </w:r>
      <w:r w:rsidRPr="008C25A6">
        <w:rPr>
          <w:sz w:val="16"/>
          <w:szCs w:val="18"/>
          <w:lang w:val="pl-PL"/>
        </w:rPr>
        <w:t xml:space="preserve"> </w:t>
      </w:r>
      <w:r>
        <w:rPr>
          <w:sz w:val="16"/>
          <w:szCs w:val="18"/>
          <w:lang w:val="pl-PL"/>
        </w:rPr>
        <w:t>wiodący producent</w:t>
      </w:r>
      <w:r w:rsidRPr="008C25A6">
        <w:rPr>
          <w:sz w:val="16"/>
          <w:szCs w:val="18"/>
          <w:lang w:val="pl-PL"/>
        </w:rPr>
        <w:t xml:space="preserve"> innowacyjnych urządzeń mobilnych. </w:t>
      </w:r>
      <w:r w:rsidRPr="00CF2B83">
        <w:rPr>
          <w:sz w:val="16"/>
          <w:szCs w:val="18"/>
          <w:lang w:val="pl-PL"/>
        </w:rPr>
        <w:t>Stosując przełomowe technologie oraz innowacyjne wzornict</w:t>
      </w:r>
      <w:r>
        <w:rPr>
          <w:sz w:val="16"/>
          <w:szCs w:val="18"/>
          <w:lang w:val="pl-PL"/>
        </w:rPr>
        <w:t xml:space="preserve">wo, firma LG opracowuje kolejne, konkurencyjne </w:t>
      </w:r>
      <w:r w:rsidRPr="00CF2B83">
        <w:rPr>
          <w:sz w:val="16"/>
          <w:szCs w:val="18"/>
          <w:lang w:val="pl-PL"/>
        </w:rPr>
        <w:t xml:space="preserve">produkty, stale rozwijając </w:t>
      </w:r>
      <w:r>
        <w:rPr>
          <w:sz w:val="16"/>
          <w:szCs w:val="18"/>
          <w:lang w:val="pl-PL"/>
        </w:rPr>
        <w:t>nowe rozwiązania z zakresu wyświetlaczy, dźwięku, optyki aparatu oraz baterii</w:t>
      </w:r>
      <w:r w:rsidRPr="00D85C69">
        <w:rPr>
          <w:sz w:val="16"/>
          <w:szCs w:val="18"/>
          <w:lang w:val="pl-PL"/>
        </w:rPr>
        <w:t>.</w:t>
      </w:r>
      <w:r>
        <w:rPr>
          <w:sz w:val="16"/>
          <w:szCs w:val="18"/>
          <w:lang w:val="pl-PL"/>
        </w:rPr>
        <w:t xml:space="preserve"> W ten sposób firma</w:t>
      </w:r>
      <w:r w:rsidRPr="00D85C69">
        <w:rPr>
          <w:sz w:val="16"/>
          <w:szCs w:val="18"/>
          <w:lang w:val="pl-PL"/>
        </w:rPr>
        <w:t xml:space="preserve"> LG </w:t>
      </w:r>
      <w:r>
        <w:rPr>
          <w:sz w:val="16"/>
          <w:szCs w:val="18"/>
          <w:lang w:val="pl-PL"/>
        </w:rPr>
        <w:t xml:space="preserve">Electronics </w:t>
      </w:r>
      <w:r w:rsidRPr="00D85C69">
        <w:rPr>
          <w:sz w:val="16"/>
          <w:szCs w:val="18"/>
          <w:lang w:val="pl-PL"/>
        </w:rPr>
        <w:t xml:space="preserve">tworzy </w:t>
      </w:r>
      <w:r>
        <w:rPr>
          <w:sz w:val="16"/>
          <w:szCs w:val="18"/>
          <w:lang w:val="pl-PL"/>
        </w:rPr>
        <w:t xml:space="preserve">szeroką ofertę smartfonów i akcesoriów mobilnych pasujących do stylu życia konsumentów na całym świecie. </w:t>
      </w:r>
      <w:r w:rsidRPr="00D85C69">
        <w:rPr>
          <w:sz w:val="16"/>
          <w:szCs w:val="18"/>
          <w:lang w:val="pl-PL"/>
        </w:rPr>
        <w:t>LG stara się zapewnić zabawy mobilnej, która rozciąga się poza</w:t>
      </w:r>
      <w:r>
        <w:rPr>
          <w:sz w:val="16"/>
          <w:szCs w:val="18"/>
          <w:lang w:val="pl-PL"/>
        </w:rPr>
        <w:t xml:space="preserve"> zakres tradycyjnych smartfonów. </w:t>
      </w:r>
      <w:r w:rsidRPr="00D85C69">
        <w:rPr>
          <w:sz w:val="16"/>
          <w:szCs w:val="18"/>
          <w:lang w:val="pl-PL"/>
        </w:rPr>
        <w:t xml:space="preserve">Więcej informacji pod adresem </w:t>
      </w:r>
      <w:r w:rsidRPr="00B4256C">
        <w:rPr>
          <w:rStyle w:val="Hyperlink"/>
          <w:sz w:val="16"/>
          <w:lang w:val="pl-PL"/>
        </w:rPr>
        <w:t>www.lg.com</w:t>
      </w:r>
      <w:r w:rsidRPr="00D85C69">
        <w:rPr>
          <w:sz w:val="16"/>
          <w:szCs w:val="18"/>
          <w:lang w:val="pl-PL"/>
        </w:rPr>
        <w:t xml:space="preserve"> oraz </w:t>
      </w:r>
      <w:hyperlink r:id="rId12" w:history="1">
        <w:r w:rsidRPr="00B4256C">
          <w:rPr>
            <w:rStyle w:val="Hyperlink"/>
            <w:sz w:val="16"/>
            <w:lang w:val="pl-PL"/>
          </w:rPr>
          <w:t>www.lge.pl</w:t>
        </w:r>
      </w:hyperlink>
      <w:r w:rsidRPr="00D85C69">
        <w:rPr>
          <w:sz w:val="16"/>
          <w:szCs w:val="18"/>
          <w:lang w:val="pl-PL"/>
        </w:rPr>
        <w:t xml:space="preserve">. </w:t>
      </w:r>
    </w:p>
    <w:p w14:paraId="70A14E9C" w14:textId="16055172" w:rsidR="00B71422" w:rsidRPr="0095766D" w:rsidRDefault="00B71422" w:rsidP="00B71422">
      <w:pPr>
        <w:widowControl/>
        <w:shd w:val="clear" w:color="auto" w:fill="FFFFFF"/>
        <w:suppressAutoHyphens/>
        <w:spacing w:line="348" w:lineRule="auto"/>
        <w:jc w:val="both"/>
        <w:rPr>
          <w:rFonts w:eastAsia="Malgun Gothic"/>
          <w:b/>
          <w:bCs/>
          <w:iCs/>
          <w:lang w:val="pl-PL"/>
        </w:rPr>
      </w:pPr>
    </w:p>
    <w:p w14:paraId="4321CD6F" w14:textId="77777777" w:rsidR="00B71422" w:rsidRPr="0095766D" w:rsidRDefault="00B71422" w:rsidP="00B71422">
      <w:pPr>
        <w:widowControl/>
        <w:shd w:val="clear" w:color="auto" w:fill="FFFFFF"/>
        <w:suppressAutoHyphens/>
        <w:spacing w:line="348" w:lineRule="auto"/>
        <w:jc w:val="both"/>
        <w:rPr>
          <w:rFonts w:eastAsia="Malgun Gothic"/>
          <w:b/>
          <w:bCs/>
          <w:iCs/>
        </w:rPr>
      </w:pPr>
      <w:r w:rsidRPr="0095766D">
        <w:rPr>
          <w:rFonts w:eastAsia="Malgun Gothic"/>
          <w:b/>
          <w:bCs/>
          <w:iCs/>
        </w:rPr>
        <w:t>NEWSROOM LG POLSKA:</w:t>
      </w:r>
    </w:p>
    <w:p w14:paraId="02D2EB80" w14:textId="3327DD88" w:rsidR="00B71422" w:rsidRPr="0095766D" w:rsidRDefault="00B71422" w:rsidP="00B71422">
      <w:pPr>
        <w:widowControl/>
        <w:shd w:val="clear" w:color="auto" w:fill="FFFFFF"/>
        <w:suppressAutoHyphens/>
        <w:spacing w:line="348" w:lineRule="auto"/>
        <w:jc w:val="both"/>
        <w:rPr>
          <w:rFonts w:eastAsia="Malgun Gothic"/>
          <w:bCs/>
          <w:iCs/>
        </w:rPr>
      </w:pPr>
      <w:hyperlink r:id="rId13" w:history="1">
        <w:r w:rsidRPr="0095766D">
          <w:rPr>
            <w:rStyle w:val="Hyperlink"/>
            <w:rFonts w:ascii="Times New Roman" w:eastAsia="Malgun Gothic" w:hAnsi="Times New Roman"/>
            <w:bCs/>
            <w:iCs/>
            <w:sz w:val="24"/>
          </w:rPr>
          <w:t>www.lgnews.pl</w:t>
        </w:r>
      </w:hyperlink>
    </w:p>
    <w:p w14:paraId="7751B0F4" w14:textId="77777777" w:rsidR="00B71422" w:rsidRPr="0095766D" w:rsidRDefault="00B71422" w:rsidP="00BA3E95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AE700E" w:rsidRPr="0095766D" w14:paraId="17E865D3" w14:textId="77777777" w:rsidTr="000678B9">
        <w:trPr>
          <w:trHeight w:val="524"/>
        </w:trPr>
        <w:tc>
          <w:tcPr>
            <w:tcW w:w="4361" w:type="dxa"/>
          </w:tcPr>
          <w:p w14:paraId="46958385" w14:textId="77777777" w:rsidR="00AE700E" w:rsidRPr="00896B15" w:rsidRDefault="00AE700E" w:rsidP="00BA3E95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  <w:lang w:val="pl-PL" w:eastAsia="pl-PL"/>
              </w:rPr>
            </w:pPr>
            <w:r w:rsidRPr="00896B15">
              <w:rPr>
                <w:b/>
                <w:bCs/>
                <w:sz w:val="20"/>
                <w:szCs w:val="18"/>
                <w:lang w:val="pl-PL"/>
              </w:rPr>
              <w:t>Kontakt prasowy:</w:t>
            </w:r>
          </w:p>
          <w:p w14:paraId="70E36F56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</w:p>
          <w:p w14:paraId="60333744" w14:textId="77777777" w:rsidR="00AE700E" w:rsidRPr="006D21DE" w:rsidRDefault="00AE700E" w:rsidP="00BA3E95">
            <w:pPr>
              <w:suppressAutoHyphens/>
              <w:jc w:val="both"/>
              <w:rPr>
                <w:b/>
                <w:sz w:val="20"/>
                <w:lang w:val="pl-PL"/>
              </w:rPr>
            </w:pPr>
            <w:r w:rsidRPr="006D21DE">
              <w:rPr>
                <w:b/>
                <w:sz w:val="20"/>
                <w:lang w:val="pl-PL"/>
              </w:rPr>
              <w:t>Karolina Orman</w:t>
            </w:r>
          </w:p>
          <w:p w14:paraId="27DC23D1" w14:textId="77777777" w:rsidR="00AE700E" w:rsidRPr="006D21DE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  <w:r w:rsidRPr="006D21DE">
              <w:rPr>
                <w:sz w:val="20"/>
                <w:lang w:val="pl-PL"/>
              </w:rPr>
              <w:t>MSLGROUP</w:t>
            </w:r>
          </w:p>
          <w:p w14:paraId="4356C2EC" w14:textId="77777777" w:rsidR="00AE700E" w:rsidRPr="006D21DE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  <w:r w:rsidRPr="006D21DE">
              <w:rPr>
                <w:sz w:val="20"/>
                <w:lang w:val="pl-PL"/>
              </w:rPr>
              <w:t>Tel. 22 278 38 26</w:t>
            </w:r>
          </w:p>
          <w:p w14:paraId="7280A1D6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  <w:r w:rsidRPr="00F6196D">
              <w:rPr>
                <w:sz w:val="20"/>
                <w:lang w:val="nb-NO"/>
              </w:rPr>
              <w:t>Kom: + 48 533 050 425</w:t>
            </w:r>
          </w:p>
          <w:p w14:paraId="4BCD813B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  <w:r w:rsidRPr="00F6196D">
              <w:rPr>
                <w:sz w:val="20"/>
                <w:lang w:val="nb-NO"/>
              </w:rPr>
              <w:t xml:space="preserve">Email: </w:t>
            </w:r>
            <w:hyperlink r:id="rId14" w:history="1">
              <w:r w:rsidRPr="00F6196D">
                <w:rPr>
                  <w:rStyle w:val="Hyperlink"/>
                  <w:rFonts w:eastAsia="Gulim"/>
                  <w:b w:val="0"/>
                  <w:lang w:val="nb-NO"/>
                </w:rPr>
                <w:t>Karolina.Orman@mslgroup.com</w:t>
              </w:r>
            </w:hyperlink>
          </w:p>
          <w:p w14:paraId="25E3A341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</w:p>
          <w:p w14:paraId="36EF419E" w14:textId="27032C48" w:rsidR="00AE700E" w:rsidRPr="00F6196D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</w:p>
        </w:tc>
        <w:tc>
          <w:tcPr>
            <w:tcW w:w="4678" w:type="dxa"/>
          </w:tcPr>
          <w:p w14:paraId="13B50F56" w14:textId="77777777" w:rsidR="00AE700E" w:rsidRPr="00F6196D" w:rsidRDefault="00AE700E" w:rsidP="00BA3E95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14:paraId="241A0DEA" w14:textId="77777777" w:rsidR="00AE700E" w:rsidRPr="00F6196D" w:rsidRDefault="00AE700E" w:rsidP="00BA3E95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14:paraId="1694A247" w14:textId="77777777" w:rsidR="00AE700E" w:rsidRPr="00F6196D" w:rsidRDefault="00AE700E" w:rsidP="00BA3E95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F6196D">
              <w:rPr>
                <w:b/>
                <w:bCs/>
                <w:sz w:val="20"/>
                <w:lang w:val="nb-NO"/>
              </w:rPr>
              <w:t>Ewa Lis</w:t>
            </w:r>
          </w:p>
          <w:p w14:paraId="5F223038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  <w:r w:rsidRPr="00F6196D">
              <w:rPr>
                <w:sz w:val="20"/>
                <w:lang w:val="nb-NO"/>
              </w:rPr>
              <w:t xml:space="preserve">PR Manager </w:t>
            </w:r>
          </w:p>
          <w:p w14:paraId="3DA0B78D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  <w:r w:rsidRPr="00F6196D">
              <w:rPr>
                <w:sz w:val="20"/>
                <w:lang w:val="nb-NO"/>
              </w:rPr>
              <w:t>LG Electronics Polska Sp. z o.o.</w:t>
            </w:r>
          </w:p>
          <w:p w14:paraId="59AE6294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pt-PT"/>
              </w:rPr>
            </w:pPr>
            <w:r w:rsidRPr="00F6196D">
              <w:rPr>
                <w:sz w:val="20"/>
                <w:lang w:val="pt-PT"/>
              </w:rPr>
              <w:t>Tel: +48 22 48 17 607</w:t>
            </w:r>
          </w:p>
          <w:p w14:paraId="1208B71D" w14:textId="77777777" w:rsidR="00AE700E" w:rsidRPr="00F6196D" w:rsidRDefault="00AE700E" w:rsidP="00BA3E95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F6196D">
              <w:rPr>
                <w:sz w:val="20"/>
                <w:lang w:val="pt-PT"/>
              </w:rPr>
              <w:t xml:space="preserve">e-mail: </w:t>
            </w:r>
            <w:hyperlink r:id="rId15" w:history="1">
              <w:r w:rsidRPr="00F6196D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14:paraId="736583DC" w14:textId="77777777" w:rsidR="00AE700E" w:rsidRPr="00F6196D" w:rsidRDefault="00AE700E" w:rsidP="00BA3E95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</w:p>
          <w:p w14:paraId="18809532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pt-PT"/>
              </w:rPr>
            </w:pPr>
          </w:p>
        </w:tc>
      </w:tr>
    </w:tbl>
    <w:p w14:paraId="08EAE90F" w14:textId="13A885CD" w:rsidR="00B71422" w:rsidRPr="00F6196D" w:rsidRDefault="00B71422">
      <w:pPr>
        <w:widowControl/>
        <w:shd w:val="clear" w:color="auto" w:fill="FFFFFF"/>
        <w:suppressAutoHyphens/>
        <w:spacing w:line="348" w:lineRule="auto"/>
        <w:jc w:val="both"/>
        <w:rPr>
          <w:rFonts w:eastAsia="Malgun Gothic"/>
          <w:bCs/>
          <w:iCs/>
          <w:lang w:val="pt-PT"/>
        </w:rPr>
      </w:pPr>
    </w:p>
    <w:sectPr w:rsidR="00B71422" w:rsidRPr="00F6196D" w:rsidSect="00634004">
      <w:headerReference w:type="default" r:id="rId16"/>
      <w:footerReference w:type="default" r:id="rId17"/>
      <w:pgSz w:w="11907" w:h="16840" w:code="9"/>
      <w:pgMar w:top="2268" w:right="1701" w:bottom="170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DC6AF" w14:textId="77777777" w:rsidR="00DC72E9" w:rsidRDefault="00DC72E9">
      <w:r>
        <w:separator/>
      </w:r>
    </w:p>
  </w:endnote>
  <w:endnote w:type="continuationSeparator" w:id="0">
    <w:p w14:paraId="12128863" w14:textId="77777777" w:rsidR="00DC72E9" w:rsidRDefault="00DC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B090" w14:textId="5C0B9622" w:rsidR="00F26AF7" w:rsidRDefault="00F26AF7">
    <w:pPr>
      <w:tabs>
        <w:tab w:val="center" w:pos="4252"/>
        <w:tab w:val="right" w:pos="8504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344C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85F3DC9" w14:textId="77777777" w:rsidR="00F26AF7" w:rsidRDefault="00F26AF7">
    <w:pPr>
      <w:tabs>
        <w:tab w:val="center" w:pos="4252"/>
        <w:tab w:val="right" w:pos="8504"/>
      </w:tabs>
      <w:spacing w:after="720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AD6DB" w14:textId="77777777" w:rsidR="00DC72E9" w:rsidRDefault="00DC72E9">
      <w:r>
        <w:separator/>
      </w:r>
    </w:p>
  </w:footnote>
  <w:footnote w:type="continuationSeparator" w:id="0">
    <w:p w14:paraId="124560D6" w14:textId="77777777" w:rsidR="00DC72E9" w:rsidRDefault="00DC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DC27" w14:textId="77777777" w:rsidR="00F26AF7" w:rsidRDefault="00F26AF7">
    <w:pPr>
      <w:tabs>
        <w:tab w:val="center" w:pos="4320"/>
        <w:tab w:val="right" w:pos="8640"/>
      </w:tabs>
      <w:spacing w:before="720"/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en-US"/>
      </w:rPr>
      <w:drawing>
        <wp:anchor distT="0" distB="0" distL="0" distR="0" simplePos="0" relativeHeight="251657728" behindDoc="0" locked="0" layoutInCell="0" allowOverlap="1" wp14:anchorId="5EF632C4" wp14:editId="26066E22">
          <wp:simplePos x="0" y="0"/>
          <wp:positionH relativeFrom="margin">
            <wp:posOffset>-468630</wp:posOffset>
          </wp:positionH>
          <wp:positionV relativeFrom="paragraph">
            <wp:posOffset>358140</wp:posOffset>
          </wp:positionV>
          <wp:extent cx="1062355" cy="52197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587300" w14:textId="68F88F5E" w:rsidR="00F26AF7" w:rsidRDefault="00F26AF7">
    <w:pP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rFonts w:ascii="Trebuchet MS" w:eastAsia="Trebuchet MS" w:hAnsi="Trebuchet MS" w:cs="Trebuchet MS"/>
        <w:b/>
        <w:color w:val="808080"/>
        <w:sz w:val="18"/>
        <w:szCs w:val="18"/>
      </w:rPr>
      <w:t>Informacja prasowa, 13 listopada 2017</w:t>
    </w:r>
  </w:p>
  <w:p w14:paraId="4D408EA2" w14:textId="77777777" w:rsidR="00F26AF7" w:rsidRDefault="00F26AF7" w:rsidP="00AE700E">
    <w:pPr>
      <w:tabs>
        <w:tab w:val="center" w:pos="4320"/>
        <w:tab w:val="right" w:pos="8640"/>
      </w:tabs>
      <w:jc w:val="center"/>
      <w:rPr>
        <w:rFonts w:ascii="Trebuchet MS" w:eastAsia="Trebuchet MS" w:hAnsi="Trebuchet MS" w:cs="Trebuchet MS"/>
        <w:b/>
        <w:color w:val="808080"/>
        <w:sz w:val="18"/>
        <w:szCs w:val="18"/>
      </w:rPr>
    </w:pPr>
  </w:p>
  <w:p w14:paraId="40ACA934" w14:textId="77777777" w:rsidR="00F26AF7" w:rsidRDefault="00F26AF7">
    <w:pPr>
      <w:tabs>
        <w:tab w:val="center" w:pos="4320"/>
        <w:tab w:val="right" w:pos="8640"/>
      </w:tabs>
      <w:rPr>
        <w:rFonts w:ascii="Times" w:eastAsia="Times" w:hAnsi="Times" w:cs="Times"/>
      </w:rPr>
    </w:pPr>
  </w:p>
  <w:p w14:paraId="3AE40D40" w14:textId="77777777" w:rsidR="00F26AF7" w:rsidRDefault="00F26AF7">
    <w:pPr>
      <w:tabs>
        <w:tab w:val="center" w:pos="4320"/>
        <w:tab w:val="right" w:pos="8640"/>
      </w:tabs>
      <w:ind w:right="960"/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815"/>
    <w:multiLevelType w:val="hybridMultilevel"/>
    <w:tmpl w:val="C67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AC3"/>
    <w:multiLevelType w:val="hybridMultilevel"/>
    <w:tmpl w:val="AEF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3998"/>
    <w:multiLevelType w:val="hybridMultilevel"/>
    <w:tmpl w:val="6012F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0C3E"/>
    <w:multiLevelType w:val="hybridMultilevel"/>
    <w:tmpl w:val="CF62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7D2"/>
    <w:multiLevelType w:val="hybridMultilevel"/>
    <w:tmpl w:val="BC1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5DB0"/>
    <w:multiLevelType w:val="hybridMultilevel"/>
    <w:tmpl w:val="F26A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2F39"/>
    <w:multiLevelType w:val="hybridMultilevel"/>
    <w:tmpl w:val="A70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1415B7"/>
    <w:multiLevelType w:val="hybridMultilevel"/>
    <w:tmpl w:val="878098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7F4629"/>
    <w:multiLevelType w:val="hybridMultilevel"/>
    <w:tmpl w:val="91063594"/>
    <w:lvl w:ilvl="0" w:tplc="514E907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D05E66D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589F"/>
    <w:multiLevelType w:val="hybridMultilevel"/>
    <w:tmpl w:val="21B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36"/>
    <w:multiLevelType w:val="hybridMultilevel"/>
    <w:tmpl w:val="43A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21FB"/>
    <w:multiLevelType w:val="hybridMultilevel"/>
    <w:tmpl w:val="8D102292"/>
    <w:lvl w:ilvl="0" w:tplc="E1A28E10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9B2388"/>
    <w:multiLevelType w:val="hybridMultilevel"/>
    <w:tmpl w:val="58D65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3070"/>
    <w:multiLevelType w:val="multilevel"/>
    <w:tmpl w:val="F34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E61E7"/>
    <w:multiLevelType w:val="hybridMultilevel"/>
    <w:tmpl w:val="79762674"/>
    <w:lvl w:ilvl="0" w:tplc="4A7E4BD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115248C"/>
    <w:multiLevelType w:val="hybridMultilevel"/>
    <w:tmpl w:val="700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56267"/>
    <w:multiLevelType w:val="hybridMultilevel"/>
    <w:tmpl w:val="B0B0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0AB4"/>
    <w:multiLevelType w:val="hybridMultilevel"/>
    <w:tmpl w:val="BAEC80A4"/>
    <w:lvl w:ilvl="0" w:tplc="CAFA9664">
      <w:start w:val="1"/>
      <w:numFmt w:val="bullet"/>
      <w:lvlText w:val="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64A81"/>
    <w:multiLevelType w:val="hybridMultilevel"/>
    <w:tmpl w:val="0D0CE60E"/>
    <w:lvl w:ilvl="0" w:tplc="8B1C228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7"/>
  </w:num>
  <w:num w:numId="4">
    <w:abstractNumId w:val="19"/>
  </w:num>
  <w:num w:numId="5">
    <w:abstractNumId w:val="20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  <w:num w:numId="17">
    <w:abstractNumId w:val="18"/>
  </w:num>
  <w:num w:numId="18">
    <w:abstractNumId w:val="11"/>
  </w:num>
  <w:num w:numId="19">
    <w:abstractNumId w:val="14"/>
  </w:num>
  <w:num w:numId="20">
    <w:abstractNumId w:val="12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autoHyphenation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7"/>
    <w:rsid w:val="00000F9E"/>
    <w:rsid w:val="000011E9"/>
    <w:rsid w:val="00001A68"/>
    <w:rsid w:val="000042D8"/>
    <w:rsid w:val="00005E1C"/>
    <w:rsid w:val="00007887"/>
    <w:rsid w:val="00007C8C"/>
    <w:rsid w:val="00012773"/>
    <w:rsid w:val="00014FF7"/>
    <w:rsid w:val="00016ED5"/>
    <w:rsid w:val="00020630"/>
    <w:rsid w:val="00020BF5"/>
    <w:rsid w:val="0002168D"/>
    <w:rsid w:val="00021A90"/>
    <w:rsid w:val="00022F02"/>
    <w:rsid w:val="00023131"/>
    <w:rsid w:val="00023D2F"/>
    <w:rsid w:val="00023DB3"/>
    <w:rsid w:val="000248E4"/>
    <w:rsid w:val="00024F4F"/>
    <w:rsid w:val="000252C1"/>
    <w:rsid w:val="00026A2D"/>
    <w:rsid w:val="000279D2"/>
    <w:rsid w:val="0003005D"/>
    <w:rsid w:val="00030F03"/>
    <w:rsid w:val="00031370"/>
    <w:rsid w:val="00031A69"/>
    <w:rsid w:val="00033112"/>
    <w:rsid w:val="00033192"/>
    <w:rsid w:val="00036D17"/>
    <w:rsid w:val="0003730F"/>
    <w:rsid w:val="00043586"/>
    <w:rsid w:val="00044E44"/>
    <w:rsid w:val="00044F79"/>
    <w:rsid w:val="0004567C"/>
    <w:rsid w:val="00045963"/>
    <w:rsid w:val="000503F0"/>
    <w:rsid w:val="00050A2B"/>
    <w:rsid w:val="00051FDC"/>
    <w:rsid w:val="000527B5"/>
    <w:rsid w:val="00054451"/>
    <w:rsid w:val="0005621B"/>
    <w:rsid w:val="00057246"/>
    <w:rsid w:val="000577A7"/>
    <w:rsid w:val="00060107"/>
    <w:rsid w:val="00060402"/>
    <w:rsid w:val="00061813"/>
    <w:rsid w:val="00062740"/>
    <w:rsid w:val="00062B2A"/>
    <w:rsid w:val="000638C5"/>
    <w:rsid w:val="00063BE5"/>
    <w:rsid w:val="0006462B"/>
    <w:rsid w:val="0006488C"/>
    <w:rsid w:val="00064BC8"/>
    <w:rsid w:val="00065ED6"/>
    <w:rsid w:val="000667A8"/>
    <w:rsid w:val="000668AB"/>
    <w:rsid w:val="0006739D"/>
    <w:rsid w:val="000673BE"/>
    <w:rsid w:val="000678B9"/>
    <w:rsid w:val="000679FC"/>
    <w:rsid w:val="0007012C"/>
    <w:rsid w:val="00071E8E"/>
    <w:rsid w:val="00072A67"/>
    <w:rsid w:val="00074C8A"/>
    <w:rsid w:val="00075566"/>
    <w:rsid w:val="000760DB"/>
    <w:rsid w:val="00076431"/>
    <w:rsid w:val="00076F6F"/>
    <w:rsid w:val="000772ED"/>
    <w:rsid w:val="00077A6A"/>
    <w:rsid w:val="00077D0F"/>
    <w:rsid w:val="00080122"/>
    <w:rsid w:val="00082713"/>
    <w:rsid w:val="0008519B"/>
    <w:rsid w:val="000878BE"/>
    <w:rsid w:val="0009041B"/>
    <w:rsid w:val="00091BAA"/>
    <w:rsid w:val="0009238B"/>
    <w:rsid w:val="00092EBF"/>
    <w:rsid w:val="00093E32"/>
    <w:rsid w:val="00094429"/>
    <w:rsid w:val="000949CA"/>
    <w:rsid w:val="00096111"/>
    <w:rsid w:val="000A13EF"/>
    <w:rsid w:val="000A3407"/>
    <w:rsid w:val="000A37C2"/>
    <w:rsid w:val="000A44FE"/>
    <w:rsid w:val="000A4719"/>
    <w:rsid w:val="000A4CD4"/>
    <w:rsid w:val="000A5704"/>
    <w:rsid w:val="000A5F8E"/>
    <w:rsid w:val="000A648E"/>
    <w:rsid w:val="000A6CDD"/>
    <w:rsid w:val="000A6F2A"/>
    <w:rsid w:val="000A76B9"/>
    <w:rsid w:val="000B0A28"/>
    <w:rsid w:val="000B23D9"/>
    <w:rsid w:val="000B281C"/>
    <w:rsid w:val="000B3764"/>
    <w:rsid w:val="000B3EEB"/>
    <w:rsid w:val="000B498A"/>
    <w:rsid w:val="000B650D"/>
    <w:rsid w:val="000B6FA2"/>
    <w:rsid w:val="000B7DFF"/>
    <w:rsid w:val="000C1357"/>
    <w:rsid w:val="000C1527"/>
    <w:rsid w:val="000C17F3"/>
    <w:rsid w:val="000C3C74"/>
    <w:rsid w:val="000C71F4"/>
    <w:rsid w:val="000C7751"/>
    <w:rsid w:val="000D1289"/>
    <w:rsid w:val="000D1C29"/>
    <w:rsid w:val="000D1F9F"/>
    <w:rsid w:val="000D2CB0"/>
    <w:rsid w:val="000D5674"/>
    <w:rsid w:val="000D6594"/>
    <w:rsid w:val="000D704D"/>
    <w:rsid w:val="000D752F"/>
    <w:rsid w:val="000D7606"/>
    <w:rsid w:val="000D7652"/>
    <w:rsid w:val="000E0290"/>
    <w:rsid w:val="000E2E78"/>
    <w:rsid w:val="000E47F8"/>
    <w:rsid w:val="000E4F02"/>
    <w:rsid w:val="000E51CE"/>
    <w:rsid w:val="000E6A5E"/>
    <w:rsid w:val="000E7D5A"/>
    <w:rsid w:val="000F12BC"/>
    <w:rsid w:val="000F19A4"/>
    <w:rsid w:val="000F2E63"/>
    <w:rsid w:val="000F3C50"/>
    <w:rsid w:val="000F45D6"/>
    <w:rsid w:val="000F5109"/>
    <w:rsid w:val="000F5BF7"/>
    <w:rsid w:val="000F6730"/>
    <w:rsid w:val="000F6899"/>
    <w:rsid w:val="0010048E"/>
    <w:rsid w:val="00101027"/>
    <w:rsid w:val="00101F17"/>
    <w:rsid w:val="00103033"/>
    <w:rsid w:val="00105555"/>
    <w:rsid w:val="001111F3"/>
    <w:rsid w:val="0011233D"/>
    <w:rsid w:val="001129C9"/>
    <w:rsid w:val="00114757"/>
    <w:rsid w:val="001148BE"/>
    <w:rsid w:val="0011610A"/>
    <w:rsid w:val="00117A4F"/>
    <w:rsid w:val="00120353"/>
    <w:rsid w:val="0012035B"/>
    <w:rsid w:val="001204B5"/>
    <w:rsid w:val="00120B7F"/>
    <w:rsid w:val="00120F06"/>
    <w:rsid w:val="001213C3"/>
    <w:rsid w:val="00121D5B"/>
    <w:rsid w:val="00126006"/>
    <w:rsid w:val="00126D65"/>
    <w:rsid w:val="00127F8B"/>
    <w:rsid w:val="00132342"/>
    <w:rsid w:val="0013236B"/>
    <w:rsid w:val="00132A86"/>
    <w:rsid w:val="00135B89"/>
    <w:rsid w:val="00137A4A"/>
    <w:rsid w:val="00140B3B"/>
    <w:rsid w:val="001413B4"/>
    <w:rsid w:val="001420E2"/>
    <w:rsid w:val="001424C4"/>
    <w:rsid w:val="0014370A"/>
    <w:rsid w:val="00146E0C"/>
    <w:rsid w:val="00147E07"/>
    <w:rsid w:val="00150484"/>
    <w:rsid w:val="00150883"/>
    <w:rsid w:val="00151033"/>
    <w:rsid w:val="00152133"/>
    <w:rsid w:val="00152AB5"/>
    <w:rsid w:val="00153859"/>
    <w:rsid w:val="00156DFB"/>
    <w:rsid w:val="00163207"/>
    <w:rsid w:val="001633BD"/>
    <w:rsid w:val="0016434E"/>
    <w:rsid w:val="001648FA"/>
    <w:rsid w:val="00165255"/>
    <w:rsid w:val="00165FB3"/>
    <w:rsid w:val="001671F5"/>
    <w:rsid w:val="00167C7B"/>
    <w:rsid w:val="001709A7"/>
    <w:rsid w:val="00170E20"/>
    <w:rsid w:val="00170F74"/>
    <w:rsid w:val="00171773"/>
    <w:rsid w:val="0017224D"/>
    <w:rsid w:val="001734B6"/>
    <w:rsid w:val="001752D5"/>
    <w:rsid w:val="001757EF"/>
    <w:rsid w:val="00181B2F"/>
    <w:rsid w:val="00182452"/>
    <w:rsid w:val="0018614A"/>
    <w:rsid w:val="001879E8"/>
    <w:rsid w:val="001879FE"/>
    <w:rsid w:val="00192F14"/>
    <w:rsid w:val="00194F0F"/>
    <w:rsid w:val="0019503B"/>
    <w:rsid w:val="0019543B"/>
    <w:rsid w:val="00195A80"/>
    <w:rsid w:val="00195EE3"/>
    <w:rsid w:val="001962EB"/>
    <w:rsid w:val="001979CE"/>
    <w:rsid w:val="00197C85"/>
    <w:rsid w:val="00197D21"/>
    <w:rsid w:val="001A1965"/>
    <w:rsid w:val="001A2368"/>
    <w:rsid w:val="001A2E66"/>
    <w:rsid w:val="001A4553"/>
    <w:rsid w:val="001A5D6C"/>
    <w:rsid w:val="001A625A"/>
    <w:rsid w:val="001A77F5"/>
    <w:rsid w:val="001B0211"/>
    <w:rsid w:val="001B058B"/>
    <w:rsid w:val="001B06AF"/>
    <w:rsid w:val="001B0848"/>
    <w:rsid w:val="001B1794"/>
    <w:rsid w:val="001B1B03"/>
    <w:rsid w:val="001B261B"/>
    <w:rsid w:val="001B2D8D"/>
    <w:rsid w:val="001B320D"/>
    <w:rsid w:val="001B3E29"/>
    <w:rsid w:val="001B4570"/>
    <w:rsid w:val="001B61AD"/>
    <w:rsid w:val="001B6E36"/>
    <w:rsid w:val="001B77D3"/>
    <w:rsid w:val="001C0B7D"/>
    <w:rsid w:val="001C12D8"/>
    <w:rsid w:val="001C1A4A"/>
    <w:rsid w:val="001C2E12"/>
    <w:rsid w:val="001C5A66"/>
    <w:rsid w:val="001C64A5"/>
    <w:rsid w:val="001C6F50"/>
    <w:rsid w:val="001C7CD4"/>
    <w:rsid w:val="001D0F6E"/>
    <w:rsid w:val="001D131D"/>
    <w:rsid w:val="001D3556"/>
    <w:rsid w:val="001D5DC1"/>
    <w:rsid w:val="001D5DC2"/>
    <w:rsid w:val="001D7465"/>
    <w:rsid w:val="001D7882"/>
    <w:rsid w:val="001E0397"/>
    <w:rsid w:val="001E04F5"/>
    <w:rsid w:val="001E290F"/>
    <w:rsid w:val="001E36D6"/>
    <w:rsid w:val="001E3AFD"/>
    <w:rsid w:val="001E4565"/>
    <w:rsid w:val="001E4EEB"/>
    <w:rsid w:val="001E5549"/>
    <w:rsid w:val="001E5BD9"/>
    <w:rsid w:val="001E6F40"/>
    <w:rsid w:val="001E7164"/>
    <w:rsid w:val="001E7AA3"/>
    <w:rsid w:val="001F0692"/>
    <w:rsid w:val="001F0869"/>
    <w:rsid w:val="001F1B33"/>
    <w:rsid w:val="001F1EF9"/>
    <w:rsid w:val="001F567F"/>
    <w:rsid w:val="001F6EEC"/>
    <w:rsid w:val="001F7E2A"/>
    <w:rsid w:val="00202CF4"/>
    <w:rsid w:val="002038B2"/>
    <w:rsid w:val="00205902"/>
    <w:rsid w:val="002064F3"/>
    <w:rsid w:val="0020655F"/>
    <w:rsid w:val="002066D4"/>
    <w:rsid w:val="00207135"/>
    <w:rsid w:val="00210309"/>
    <w:rsid w:val="002115F9"/>
    <w:rsid w:val="00211E1C"/>
    <w:rsid w:val="002126B1"/>
    <w:rsid w:val="0021295D"/>
    <w:rsid w:val="00213B6D"/>
    <w:rsid w:val="00215024"/>
    <w:rsid w:val="00215664"/>
    <w:rsid w:val="00216D26"/>
    <w:rsid w:val="00220CB8"/>
    <w:rsid w:val="00221C6F"/>
    <w:rsid w:val="0022226D"/>
    <w:rsid w:val="00222A4C"/>
    <w:rsid w:val="00223965"/>
    <w:rsid w:val="00224060"/>
    <w:rsid w:val="00225EBD"/>
    <w:rsid w:val="0022771D"/>
    <w:rsid w:val="00230931"/>
    <w:rsid w:val="00232802"/>
    <w:rsid w:val="00232D21"/>
    <w:rsid w:val="00233FDC"/>
    <w:rsid w:val="0023425E"/>
    <w:rsid w:val="0023524E"/>
    <w:rsid w:val="00235B88"/>
    <w:rsid w:val="00235C9A"/>
    <w:rsid w:val="00236A53"/>
    <w:rsid w:val="002405A5"/>
    <w:rsid w:val="00241D4B"/>
    <w:rsid w:val="0024281A"/>
    <w:rsid w:val="00242ECC"/>
    <w:rsid w:val="00243062"/>
    <w:rsid w:val="00243C0F"/>
    <w:rsid w:val="00244835"/>
    <w:rsid w:val="0024603D"/>
    <w:rsid w:val="0024765A"/>
    <w:rsid w:val="00247B86"/>
    <w:rsid w:val="00250CEC"/>
    <w:rsid w:val="002519C6"/>
    <w:rsid w:val="00251B20"/>
    <w:rsid w:val="002564AD"/>
    <w:rsid w:val="00256DDD"/>
    <w:rsid w:val="002604D9"/>
    <w:rsid w:val="002606C8"/>
    <w:rsid w:val="002611AB"/>
    <w:rsid w:val="00263BE6"/>
    <w:rsid w:val="00263E3D"/>
    <w:rsid w:val="002651F1"/>
    <w:rsid w:val="00265967"/>
    <w:rsid w:val="00266EA9"/>
    <w:rsid w:val="002708C8"/>
    <w:rsid w:val="00271336"/>
    <w:rsid w:val="00272D0C"/>
    <w:rsid w:val="00273A9C"/>
    <w:rsid w:val="002744D3"/>
    <w:rsid w:val="002749B0"/>
    <w:rsid w:val="002754E3"/>
    <w:rsid w:val="002760C6"/>
    <w:rsid w:val="00276642"/>
    <w:rsid w:val="00277EAC"/>
    <w:rsid w:val="00277F1F"/>
    <w:rsid w:val="002815CA"/>
    <w:rsid w:val="00282C6F"/>
    <w:rsid w:val="002835AC"/>
    <w:rsid w:val="0028460B"/>
    <w:rsid w:val="00284919"/>
    <w:rsid w:val="002849B1"/>
    <w:rsid w:val="002856C3"/>
    <w:rsid w:val="00286C38"/>
    <w:rsid w:val="00287969"/>
    <w:rsid w:val="00290150"/>
    <w:rsid w:val="002902C7"/>
    <w:rsid w:val="00292937"/>
    <w:rsid w:val="0029367A"/>
    <w:rsid w:val="0029378A"/>
    <w:rsid w:val="002951FB"/>
    <w:rsid w:val="00295FD1"/>
    <w:rsid w:val="00296520"/>
    <w:rsid w:val="00297387"/>
    <w:rsid w:val="002A024E"/>
    <w:rsid w:val="002A1C1C"/>
    <w:rsid w:val="002A2492"/>
    <w:rsid w:val="002A2852"/>
    <w:rsid w:val="002A3896"/>
    <w:rsid w:val="002A6B21"/>
    <w:rsid w:val="002A7C81"/>
    <w:rsid w:val="002B1C7A"/>
    <w:rsid w:val="002B21E9"/>
    <w:rsid w:val="002B3ADA"/>
    <w:rsid w:val="002B4681"/>
    <w:rsid w:val="002B4ED8"/>
    <w:rsid w:val="002B5E9A"/>
    <w:rsid w:val="002B67A3"/>
    <w:rsid w:val="002B7414"/>
    <w:rsid w:val="002B744C"/>
    <w:rsid w:val="002B7714"/>
    <w:rsid w:val="002B7A24"/>
    <w:rsid w:val="002C038E"/>
    <w:rsid w:val="002C082D"/>
    <w:rsid w:val="002C1BDF"/>
    <w:rsid w:val="002C59C3"/>
    <w:rsid w:val="002C633E"/>
    <w:rsid w:val="002D2265"/>
    <w:rsid w:val="002D487B"/>
    <w:rsid w:val="002D4B93"/>
    <w:rsid w:val="002D4E55"/>
    <w:rsid w:val="002D5BA1"/>
    <w:rsid w:val="002D6EDA"/>
    <w:rsid w:val="002E0087"/>
    <w:rsid w:val="002E0F71"/>
    <w:rsid w:val="002E1657"/>
    <w:rsid w:val="002E1E1B"/>
    <w:rsid w:val="002E2268"/>
    <w:rsid w:val="002E2ECF"/>
    <w:rsid w:val="002E30E0"/>
    <w:rsid w:val="002E522D"/>
    <w:rsid w:val="002E5ADD"/>
    <w:rsid w:val="002E665C"/>
    <w:rsid w:val="002E6F20"/>
    <w:rsid w:val="002E6F8B"/>
    <w:rsid w:val="002F2026"/>
    <w:rsid w:val="002F3216"/>
    <w:rsid w:val="002F4BD8"/>
    <w:rsid w:val="002F4FB9"/>
    <w:rsid w:val="002F627F"/>
    <w:rsid w:val="002F662F"/>
    <w:rsid w:val="003003AE"/>
    <w:rsid w:val="003014AC"/>
    <w:rsid w:val="00301AAE"/>
    <w:rsid w:val="00301F1F"/>
    <w:rsid w:val="0030253C"/>
    <w:rsid w:val="00304AB5"/>
    <w:rsid w:val="0030526E"/>
    <w:rsid w:val="0030576A"/>
    <w:rsid w:val="003063CC"/>
    <w:rsid w:val="003065E2"/>
    <w:rsid w:val="00306E55"/>
    <w:rsid w:val="0030700E"/>
    <w:rsid w:val="00307461"/>
    <w:rsid w:val="00311C15"/>
    <w:rsid w:val="00311F13"/>
    <w:rsid w:val="003122B1"/>
    <w:rsid w:val="003126B9"/>
    <w:rsid w:val="00312EA8"/>
    <w:rsid w:val="00312EFF"/>
    <w:rsid w:val="00313071"/>
    <w:rsid w:val="0031315E"/>
    <w:rsid w:val="003134EF"/>
    <w:rsid w:val="00313A4E"/>
    <w:rsid w:val="00314C91"/>
    <w:rsid w:val="00315B6A"/>
    <w:rsid w:val="0031616B"/>
    <w:rsid w:val="003170F9"/>
    <w:rsid w:val="00317274"/>
    <w:rsid w:val="003214D6"/>
    <w:rsid w:val="00321912"/>
    <w:rsid w:val="003220A5"/>
    <w:rsid w:val="00324F71"/>
    <w:rsid w:val="00325396"/>
    <w:rsid w:val="00325969"/>
    <w:rsid w:val="00325CE5"/>
    <w:rsid w:val="003266FC"/>
    <w:rsid w:val="003276D6"/>
    <w:rsid w:val="00330B8B"/>
    <w:rsid w:val="003319C8"/>
    <w:rsid w:val="00332259"/>
    <w:rsid w:val="0033378E"/>
    <w:rsid w:val="00333B66"/>
    <w:rsid w:val="003360AE"/>
    <w:rsid w:val="00336321"/>
    <w:rsid w:val="003364EE"/>
    <w:rsid w:val="003368F6"/>
    <w:rsid w:val="00341600"/>
    <w:rsid w:val="00341E5D"/>
    <w:rsid w:val="00341E8E"/>
    <w:rsid w:val="00342895"/>
    <w:rsid w:val="003432CE"/>
    <w:rsid w:val="003436CA"/>
    <w:rsid w:val="00344DA9"/>
    <w:rsid w:val="0034515F"/>
    <w:rsid w:val="00347329"/>
    <w:rsid w:val="00347E66"/>
    <w:rsid w:val="00352316"/>
    <w:rsid w:val="00352A2C"/>
    <w:rsid w:val="00352CB1"/>
    <w:rsid w:val="00352D5C"/>
    <w:rsid w:val="003532CA"/>
    <w:rsid w:val="0035426E"/>
    <w:rsid w:val="003548ED"/>
    <w:rsid w:val="0035753B"/>
    <w:rsid w:val="00357B3D"/>
    <w:rsid w:val="00357EA4"/>
    <w:rsid w:val="00357F5C"/>
    <w:rsid w:val="003602C0"/>
    <w:rsid w:val="0036156E"/>
    <w:rsid w:val="0036176B"/>
    <w:rsid w:val="003633F0"/>
    <w:rsid w:val="003669C7"/>
    <w:rsid w:val="00367A13"/>
    <w:rsid w:val="00367B93"/>
    <w:rsid w:val="00367CEC"/>
    <w:rsid w:val="00370F7A"/>
    <w:rsid w:val="003728AF"/>
    <w:rsid w:val="00372D93"/>
    <w:rsid w:val="00374CAC"/>
    <w:rsid w:val="00375C21"/>
    <w:rsid w:val="003761C9"/>
    <w:rsid w:val="003767AD"/>
    <w:rsid w:val="0037717B"/>
    <w:rsid w:val="00377183"/>
    <w:rsid w:val="00377BE3"/>
    <w:rsid w:val="00381A16"/>
    <w:rsid w:val="0038266A"/>
    <w:rsid w:val="00382C73"/>
    <w:rsid w:val="003838F8"/>
    <w:rsid w:val="00385663"/>
    <w:rsid w:val="00387A43"/>
    <w:rsid w:val="00390A3B"/>
    <w:rsid w:val="003917C7"/>
    <w:rsid w:val="00392011"/>
    <w:rsid w:val="0039271A"/>
    <w:rsid w:val="0039322E"/>
    <w:rsid w:val="003933D1"/>
    <w:rsid w:val="00393BF7"/>
    <w:rsid w:val="00394308"/>
    <w:rsid w:val="003959D5"/>
    <w:rsid w:val="00395D9C"/>
    <w:rsid w:val="003A1091"/>
    <w:rsid w:val="003A2B8D"/>
    <w:rsid w:val="003A4FC4"/>
    <w:rsid w:val="003A66A3"/>
    <w:rsid w:val="003A6D48"/>
    <w:rsid w:val="003A7870"/>
    <w:rsid w:val="003A7879"/>
    <w:rsid w:val="003B047A"/>
    <w:rsid w:val="003B0732"/>
    <w:rsid w:val="003B101E"/>
    <w:rsid w:val="003B1346"/>
    <w:rsid w:val="003B1F8F"/>
    <w:rsid w:val="003B3699"/>
    <w:rsid w:val="003B6A68"/>
    <w:rsid w:val="003B7355"/>
    <w:rsid w:val="003B7F21"/>
    <w:rsid w:val="003C0E33"/>
    <w:rsid w:val="003C144E"/>
    <w:rsid w:val="003C1933"/>
    <w:rsid w:val="003C1FE7"/>
    <w:rsid w:val="003C283E"/>
    <w:rsid w:val="003C43F4"/>
    <w:rsid w:val="003C599C"/>
    <w:rsid w:val="003C5F72"/>
    <w:rsid w:val="003C647A"/>
    <w:rsid w:val="003C7CD3"/>
    <w:rsid w:val="003D00B6"/>
    <w:rsid w:val="003D0752"/>
    <w:rsid w:val="003D10E6"/>
    <w:rsid w:val="003D1A46"/>
    <w:rsid w:val="003D1F42"/>
    <w:rsid w:val="003D22F6"/>
    <w:rsid w:val="003D4CE2"/>
    <w:rsid w:val="003D70FD"/>
    <w:rsid w:val="003D7D31"/>
    <w:rsid w:val="003E0356"/>
    <w:rsid w:val="003E1106"/>
    <w:rsid w:val="003E4586"/>
    <w:rsid w:val="003E541A"/>
    <w:rsid w:val="003E5F8C"/>
    <w:rsid w:val="003E6102"/>
    <w:rsid w:val="003E63D9"/>
    <w:rsid w:val="003E797F"/>
    <w:rsid w:val="003E7E9E"/>
    <w:rsid w:val="003F19C1"/>
    <w:rsid w:val="003F1F0E"/>
    <w:rsid w:val="003F28FD"/>
    <w:rsid w:val="003F2D42"/>
    <w:rsid w:val="003F3D00"/>
    <w:rsid w:val="003F4280"/>
    <w:rsid w:val="003F6438"/>
    <w:rsid w:val="003F7858"/>
    <w:rsid w:val="00401755"/>
    <w:rsid w:val="00401D68"/>
    <w:rsid w:val="00401E1E"/>
    <w:rsid w:val="00402FDE"/>
    <w:rsid w:val="0040325B"/>
    <w:rsid w:val="00403488"/>
    <w:rsid w:val="00403576"/>
    <w:rsid w:val="00404C84"/>
    <w:rsid w:val="0040548B"/>
    <w:rsid w:val="00406484"/>
    <w:rsid w:val="00406A00"/>
    <w:rsid w:val="0040714C"/>
    <w:rsid w:val="004075B7"/>
    <w:rsid w:val="00407801"/>
    <w:rsid w:val="00410B9C"/>
    <w:rsid w:val="00410CE2"/>
    <w:rsid w:val="0041264A"/>
    <w:rsid w:val="00412743"/>
    <w:rsid w:val="00413196"/>
    <w:rsid w:val="00413624"/>
    <w:rsid w:val="0041404E"/>
    <w:rsid w:val="00421FA6"/>
    <w:rsid w:val="004220F8"/>
    <w:rsid w:val="004221E8"/>
    <w:rsid w:val="0042449A"/>
    <w:rsid w:val="00431AA5"/>
    <w:rsid w:val="004341D4"/>
    <w:rsid w:val="004341FB"/>
    <w:rsid w:val="00435876"/>
    <w:rsid w:val="004359D1"/>
    <w:rsid w:val="004362E9"/>
    <w:rsid w:val="00436A20"/>
    <w:rsid w:val="004370E2"/>
    <w:rsid w:val="0043713D"/>
    <w:rsid w:val="00440024"/>
    <w:rsid w:val="004402CE"/>
    <w:rsid w:val="004403ED"/>
    <w:rsid w:val="0044094E"/>
    <w:rsid w:val="00441B8E"/>
    <w:rsid w:val="00441F9F"/>
    <w:rsid w:val="00442D3E"/>
    <w:rsid w:val="00443A45"/>
    <w:rsid w:val="00444076"/>
    <w:rsid w:val="00445F2E"/>
    <w:rsid w:val="00446395"/>
    <w:rsid w:val="00447713"/>
    <w:rsid w:val="00447744"/>
    <w:rsid w:val="00447FAD"/>
    <w:rsid w:val="004514D6"/>
    <w:rsid w:val="004529BB"/>
    <w:rsid w:val="00453B75"/>
    <w:rsid w:val="00453F04"/>
    <w:rsid w:val="0045717A"/>
    <w:rsid w:val="00461951"/>
    <w:rsid w:val="004628E5"/>
    <w:rsid w:val="00463BB7"/>
    <w:rsid w:val="00463C6B"/>
    <w:rsid w:val="00464068"/>
    <w:rsid w:val="004644CE"/>
    <w:rsid w:val="00465F34"/>
    <w:rsid w:val="004665AC"/>
    <w:rsid w:val="004672F8"/>
    <w:rsid w:val="00467491"/>
    <w:rsid w:val="00471CA3"/>
    <w:rsid w:val="004725FD"/>
    <w:rsid w:val="004732A4"/>
    <w:rsid w:val="0047382F"/>
    <w:rsid w:val="00473FBE"/>
    <w:rsid w:val="00474829"/>
    <w:rsid w:val="00474D09"/>
    <w:rsid w:val="0047575B"/>
    <w:rsid w:val="00476113"/>
    <w:rsid w:val="0047613D"/>
    <w:rsid w:val="00481BAA"/>
    <w:rsid w:val="0048299D"/>
    <w:rsid w:val="004829D6"/>
    <w:rsid w:val="00482F5E"/>
    <w:rsid w:val="00483099"/>
    <w:rsid w:val="0048347C"/>
    <w:rsid w:val="00483958"/>
    <w:rsid w:val="0048630E"/>
    <w:rsid w:val="00486A1C"/>
    <w:rsid w:val="00487128"/>
    <w:rsid w:val="0049014E"/>
    <w:rsid w:val="00490283"/>
    <w:rsid w:val="00490560"/>
    <w:rsid w:val="004915E8"/>
    <w:rsid w:val="00491769"/>
    <w:rsid w:val="00492DCF"/>
    <w:rsid w:val="0049365E"/>
    <w:rsid w:val="0049385F"/>
    <w:rsid w:val="00493FC7"/>
    <w:rsid w:val="00494410"/>
    <w:rsid w:val="00494E27"/>
    <w:rsid w:val="00496180"/>
    <w:rsid w:val="004961E3"/>
    <w:rsid w:val="00496B5B"/>
    <w:rsid w:val="004A0338"/>
    <w:rsid w:val="004A0357"/>
    <w:rsid w:val="004A096E"/>
    <w:rsid w:val="004A2092"/>
    <w:rsid w:val="004A35C7"/>
    <w:rsid w:val="004A4081"/>
    <w:rsid w:val="004A4533"/>
    <w:rsid w:val="004A4B10"/>
    <w:rsid w:val="004A68AB"/>
    <w:rsid w:val="004A73B6"/>
    <w:rsid w:val="004A74B9"/>
    <w:rsid w:val="004B03C9"/>
    <w:rsid w:val="004B0944"/>
    <w:rsid w:val="004B3C81"/>
    <w:rsid w:val="004B3DC6"/>
    <w:rsid w:val="004B534C"/>
    <w:rsid w:val="004B5EA9"/>
    <w:rsid w:val="004B6C9E"/>
    <w:rsid w:val="004B6D76"/>
    <w:rsid w:val="004B797C"/>
    <w:rsid w:val="004B7C29"/>
    <w:rsid w:val="004C137C"/>
    <w:rsid w:val="004C14E9"/>
    <w:rsid w:val="004C1D77"/>
    <w:rsid w:val="004C1F28"/>
    <w:rsid w:val="004C22CE"/>
    <w:rsid w:val="004C2DE5"/>
    <w:rsid w:val="004C3562"/>
    <w:rsid w:val="004C414B"/>
    <w:rsid w:val="004C45F7"/>
    <w:rsid w:val="004C49C5"/>
    <w:rsid w:val="004C4CAC"/>
    <w:rsid w:val="004C6267"/>
    <w:rsid w:val="004C6C02"/>
    <w:rsid w:val="004D00BA"/>
    <w:rsid w:val="004D0F11"/>
    <w:rsid w:val="004D2D78"/>
    <w:rsid w:val="004D776C"/>
    <w:rsid w:val="004D79E9"/>
    <w:rsid w:val="004E04C8"/>
    <w:rsid w:val="004E0589"/>
    <w:rsid w:val="004E0884"/>
    <w:rsid w:val="004E17C9"/>
    <w:rsid w:val="004E1B55"/>
    <w:rsid w:val="004E1D35"/>
    <w:rsid w:val="004E26AE"/>
    <w:rsid w:val="004E2933"/>
    <w:rsid w:val="004E2EA6"/>
    <w:rsid w:val="004E2EE1"/>
    <w:rsid w:val="004E35EA"/>
    <w:rsid w:val="004E3949"/>
    <w:rsid w:val="004E4437"/>
    <w:rsid w:val="004E4675"/>
    <w:rsid w:val="004E5EDE"/>
    <w:rsid w:val="004E762E"/>
    <w:rsid w:val="004E77F2"/>
    <w:rsid w:val="004E7ADC"/>
    <w:rsid w:val="004F48F9"/>
    <w:rsid w:val="004F7B52"/>
    <w:rsid w:val="005003F0"/>
    <w:rsid w:val="005012F5"/>
    <w:rsid w:val="00501C54"/>
    <w:rsid w:val="00501C57"/>
    <w:rsid w:val="00501CE5"/>
    <w:rsid w:val="0050215C"/>
    <w:rsid w:val="00502914"/>
    <w:rsid w:val="005100C4"/>
    <w:rsid w:val="00510BBB"/>
    <w:rsid w:val="00510C3A"/>
    <w:rsid w:val="0051391C"/>
    <w:rsid w:val="005148FE"/>
    <w:rsid w:val="00516194"/>
    <w:rsid w:val="005161BD"/>
    <w:rsid w:val="0051645D"/>
    <w:rsid w:val="005205BC"/>
    <w:rsid w:val="005214BD"/>
    <w:rsid w:val="0052293F"/>
    <w:rsid w:val="00522CE6"/>
    <w:rsid w:val="00522DFC"/>
    <w:rsid w:val="0052420F"/>
    <w:rsid w:val="00524B8F"/>
    <w:rsid w:val="00527535"/>
    <w:rsid w:val="00533633"/>
    <w:rsid w:val="00533A20"/>
    <w:rsid w:val="00534199"/>
    <w:rsid w:val="00534B05"/>
    <w:rsid w:val="0053730D"/>
    <w:rsid w:val="005379BA"/>
    <w:rsid w:val="00537A0A"/>
    <w:rsid w:val="00543010"/>
    <w:rsid w:val="00543FC0"/>
    <w:rsid w:val="00545121"/>
    <w:rsid w:val="00545327"/>
    <w:rsid w:val="0054583D"/>
    <w:rsid w:val="00545E9E"/>
    <w:rsid w:val="005465A3"/>
    <w:rsid w:val="005474D7"/>
    <w:rsid w:val="005504E9"/>
    <w:rsid w:val="005524DD"/>
    <w:rsid w:val="005526E8"/>
    <w:rsid w:val="005527F4"/>
    <w:rsid w:val="00552F1B"/>
    <w:rsid w:val="00556679"/>
    <w:rsid w:val="00556772"/>
    <w:rsid w:val="00561129"/>
    <w:rsid w:val="0056522C"/>
    <w:rsid w:val="00565815"/>
    <w:rsid w:val="00566BE3"/>
    <w:rsid w:val="00570378"/>
    <w:rsid w:val="00570A64"/>
    <w:rsid w:val="00570AB2"/>
    <w:rsid w:val="00572292"/>
    <w:rsid w:val="0057484E"/>
    <w:rsid w:val="005756A3"/>
    <w:rsid w:val="0058133D"/>
    <w:rsid w:val="00581967"/>
    <w:rsid w:val="00582983"/>
    <w:rsid w:val="00583C8D"/>
    <w:rsid w:val="00585B60"/>
    <w:rsid w:val="00586476"/>
    <w:rsid w:val="00586A7D"/>
    <w:rsid w:val="005878FE"/>
    <w:rsid w:val="005932C1"/>
    <w:rsid w:val="0059363A"/>
    <w:rsid w:val="005946F3"/>
    <w:rsid w:val="00594DF9"/>
    <w:rsid w:val="005A21B3"/>
    <w:rsid w:val="005A27F5"/>
    <w:rsid w:val="005A2CF0"/>
    <w:rsid w:val="005A316E"/>
    <w:rsid w:val="005A32F6"/>
    <w:rsid w:val="005A5262"/>
    <w:rsid w:val="005A53AF"/>
    <w:rsid w:val="005A6A81"/>
    <w:rsid w:val="005A788A"/>
    <w:rsid w:val="005B05CD"/>
    <w:rsid w:val="005B07E7"/>
    <w:rsid w:val="005B1251"/>
    <w:rsid w:val="005B12C1"/>
    <w:rsid w:val="005B1D7F"/>
    <w:rsid w:val="005B3EE4"/>
    <w:rsid w:val="005B51BE"/>
    <w:rsid w:val="005B62A0"/>
    <w:rsid w:val="005B6BEE"/>
    <w:rsid w:val="005B6C40"/>
    <w:rsid w:val="005B7AD1"/>
    <w:rsid w:val="005C0879"/>
    <w:rsid w:val="005C1102"/>
    <w:rsid w:val="005C2309"/>
    <w:rsid w:val="005C3CF4"/>
    <w:rsid w:val="005C4874"/>
    <w:rsid w:val="005C48D2"/>
    <w:rsid w:val="005C4A42"/>
    <w:rsid w:val="005C4B98"/>
    <w:rsid w:val="005D0D7F"/>
    <w:rsid w:val="005D45F6"/>
    <w:rsid w:val="005D4923"/>
    <w:rsid w:val="005D4FC5"/>
    <w:rsid w:val="005D4FE1"/>
    <w:rsid w:val="005D6714"/>
    <w:rsid w:val="005D7A8C"/>
    <w:rsid w:val="005E0DDA"/>
    <w:rsid w:val="005E0E54"/>
    <w:rsid w:val="005E1602"/>
    <w:rsid w:val="005E1AD4"/>
    <w:rsid w:val="005E2116"/>
    <w:rsid w:val="005E35D5"/>
    <w:rsid w:val="005E41A2"/>
    <w:rsid w:val="005E4D25"/>
    <w:rsid w:val="005E57D1"/>
    <w:rsid w:val="005E6CDC"/>
    <w:rsid w:val="005E7637"/>
    <w:rsid w:val="005E7C91"/>
    <w:rsid w:val="005F09C3"/>
    <w:rsid w:val="005F16D5"/>
    <w:rsid w:val="005F1D5D"/>
    <w:rsid w:val="005F241D"/>
    <w:rsid w:val="005F448F"/>
    <w:rsid w:val="005F5441"/>
    <w:rsid w:val="005F632F"/>
    <w:rsid w:val="005F75BD"/>
    <w:rsid w:val="00601881"/>
    <w:rsid w:val="00603C60"/>
    <w:rsid w:val="0060481B"/>
    <w:rsid w:val="006049BE"/>
    <w:rsid w:val="00604CAE"/>
    <w:rsid w:val="00604FBA"/>
    <w:rsid w:val="00606954"/>
    <w:rsid w:val="00606DC0"/>
    <w:rsid w:val="0060724F"/>
    <w:rsid w:val="00613C70"/>
    <w:rsid w:val="00615DAB"/>
    <w:rsid w:val="00616B1A"/>
    <w:rsid w:val="006172BB"/>
    <w:rsid w:val="00617C39"/>
    <w:rsid w:val="00620135"/>
    <w:rsid w:val="00620E3B"/>
    <w:rsid w:val="00622BC1"/>
    <w:rsid w:val="00623AE4"/>
    <w:rsid w:val="0062493E"/>
    <w:rsid w:val="00624DC9"/>
    <w:rsid w:val="0062672B"/>
    <w:rsid w:val="00627131"/>
    <w:rsid w:val="0062782B"/>
    <w:rsid w:val="00627A11"/>
    <w:rsid w:val="00627A52"/>
    <w:rsid w:val="00627E8C"/>
    <w:rsid w:val="00630237"/>
    <w:rsid w:val="0063194E"/>
    <w:rsid w:val="00633E09"/>
    <w:rsid w:val="00634004"/>
    <w:rsid w:val="006346D5"/>
    <w:rsid w:val="006349B5"/>
    <w:rsid w:val="0063588C"/>
    <w:rsid w:val="00636A3E"/>
    <w:rsid w:val="00641F7B"/>
    <w:rsid w:val="00643621"/>
    <w:rsid w:val="006441AE"/>
    <w:rsid w:val="0064422B"/>
    <w:rsid w:val="0064632B"/>
    <w:rsid w:val="0064721C"/>
    <w:rsid w:val="00650223"/>
    <w:rsid w:val="006508C6"/>
    <w:rsid w:val="0065210A"/>
    <w:rsid w:val="006524C4"/>
    <w:rsid w:val="00653508"/>
    <w:rsid w:val="00654CEF"/>
    <w:rsid w:val="00655367"/>
    <w:rsid w:val="006570BC"/>
    <w:rsid w:val="00660339"/>
    <w:rsid w:val="0066216A"/>
    <w:rsid w:val="006621E7"/>
    <w:rsid w:val="0066232A"/>
    <w:rsid w:val="00662D22"/>
    <w:rsid w:val="0066310E"/>
    <w:rsid w:val="0066663A"/>
    <w:rsid w:val="006673D4"/>
    <w:rsid w:val="0067012A"/>
    <w:rsid w:val="00671355"/>
    <w:rsid w:val="00672708"/>
    <w:rsid w:val="006728AA"/>
    <w:rsid w:val="00673035"/>
    <w:rsid w:val="0067339B"/>
    <w:rsid w:val="006738CA"/>
    <w:rsid w:val="00673CCB"/>
    <w:rsid w:val="00673DAD"/>
    <w:rsid w:val="00674525"/>
    <w:rsid w:val="00675025"/>
    <w:rsid w:val="00675DA7"/>
    <w:rsid w:val="006766F9"/>
    <w:rsid w:val="00676D80"/>
    <w:rsid w:val="006775DD"/>
    <w:rsid w:val="006777DF"/>
    <w:rsid w:val="00683058"/>
    <w:rsid w:val="0068379D"/>
    <w:rsid w:val="00683CCA"/>
    <w:rsid w:val="0068766D"/>
    <w:rsid w:val="006913EA"/>
    <w:rsid w:val="0069181F"/>
    <w:rsid w:val="00692057"/>
    <w:rsid w:val="006949B9"/>
    <w:rsid w:val="00695856"/>
    <w:rsid w:val="00697395"/>
    <w:rsid w:val="006973F8"/>
    <w:rsid w:val="006A0181"/>
    <w:rsid w:val="006A076E"/>
    <w:rsid w:val="006A5C02"/>
    <w:rsid w:val="006A6792"/>
    <w:rsid w:val="006B1982"/>
    <w:rsid w:val="006B543C"/>
    <w:rsid w:val="006B64EC"/>
    <w:rsid w:val="006B7524"/>
    <w:rsid w:val="006B7B16"/>
    <w:rsid w:val="006C062F"/>
    <w:rsid w:val="006C1940"/>
    <w:rsid w:val="006C3B92"/>
    <w:rsid w:val="006C6746"/>
    <w:rsid w:val="006C676B"/>
    <w:rsid w:val="006C6F77"/>
    <w:rsid w:val="006C72B4"/>
    <w:rsid w:val="006D0A25"/>
    <w:rsid w:val="006D16AC"/>
    <w:rsid w:val="006D21DE"/>
    <w:rsid w:val="006D2551"/>
    <w:rsid w:val="006D2C52"/>
    <w:rsid w:val="006D52AB"/>
    <w:rsid w:val="006D5438"/>
    <w:rsid w:val="006D6C1C"/>
    <w:rsid w:val="006D6D39"/>
    <w:rsid w:val="006D7322"/>
    <w:rsid w:val="006D7DE6"/>
    <w:rsid w:val="006E0326"/>
    <w:rsid w:val="006E0590"/>
    <w:rsid w:val="006E3B5D"/>
    <w:rsid w:val="006E4478"/>
    <w:rsid w:val="006E5B21"/>
    <w:rsid w:val="006E5FD7"/>
    <w:rsid w:val="006E6814"/>
    <w:rsid w:val="006E7C13"/>
    <w:rsid w:val="006F123C"/>
    <w:rsid w:val="006F22EA"/>
    <w:rsid w:val="006F2BC1"/>
    <w:rsid w:val="006F3BC4"/>
    <w:rsid w:val="006F5BB3"/>
    <w:rsid w:val="007007D2"/>
    <w:rsid w:val="00701538"/>
    <w:rsid w:val="0070191F"/>
    <w:rsid w:val="0070382C"/>
    <w:rsid w:val="0070416A"/>
    <w:rsid w:val="007043AF"/>
    <w:rsid w:val="00704B28"/>
    <w:rsid w:val="00704F93"/>
    <w:rsid w:val="007058BC"/>
    <w:rsid w:val="00707138"/>
    <w:rsid w:val="0071012F"/>
    <w:rsid w:val="00710E31"/>
    <w:rsid w:val="00711D7E"/>
    <w:rsid w:val="00711EB4"/>
    <w:rsid w:val="00713024"/>
    <w:rsid w:val="00713BA2"/>
    <w:rsid w:val="00716539"/>
    <w:rsid w:val="007177F3"/>
    <w:rsid w:val="00720004"/>
    <w:rsid w:val="00720F03"/>
    <w:rsid w:val="00721408"/>
    <w:rsid w:val="00721FFF"/>
    <w:rsid w:val="007223AE"/>
    <w:rsid w:val="00723195"/>
    <w:rsid w:val="00723657"/>
    <w:rsid w:val="00723D70"/>
    <w:rsid w:val="0072433C"/>
    <w:rsid w:val="007245A0"/>
    <w:rsid w:val="00724BC5"/>
    <w:rsid w:val="00725201"/>
    <w:rsid w:val="00725A21"/>
    <w:rsid w:val="00726916"/>
    <w:rsid w:val="00726FE1"/>
    <w:rsid w:val="007303A7"/>
    <w:rsid w:val="00731336"/>
    <w:rsid w:val="0073143A"/>
    <w:rsid w:val="00731BDE"/>
    <w:rsid w:val="007322B7"/>
    <w:rsid w:val="007327D0"/>
    <w:rsid w:val="007333C9"/>
    <w:rsid w:val="00733913"/>
    <w:rsid w:val="00733CAE"/>
    <w:rsid w:val="00733D19"/>
    <w:rsid w:val="007344FE"/>
    <w:rsid w:val="0073541A"/>
    <w:rsid w:val="00735C07"/>
    <w:rsid w:val="00737158"/>
    <w:rsid w:val="00737BBF"/>
    <w:rsid w:val="00737BF3"/>
    <w:rsid w:val="00740900"/>
    <w:rsid w:val="00741946"/>
    <w:rsid w:val="00742707"/>
    <w:rsid w:val="00742DB2"/>
    <w:rsid w:val="0074413B"/>
    <w:rsid w:val="00744162"/>
    <w:rsid w:val="00744AAE"/>
    <w:rsid w:val="00750C81"/>
    <w:rsid w:val="00750DC7"/>
    <w:rsid w:val="007510FB"/>
    <w:rsid w:val="00751A30"/>
    <w:rsid w:val="00752BF4"/>
    <w:rsid w:val="00752C2E"/>
    <w:rsid w:val="00753E82"/>
    <w:rsid w:val="00753EF3"/>
    <w:rsid w:val="0075406B"/>
    <w:rsid w:val="00755C32"/>
    <w:rsid w:val="00756410"/>
    <w:rsid w:val="007565C7"/>
    <w:rsid w:val="0075695D"/>
    <w:rsid w:val="00757100"/>
    <w:rsid w:val="00757A56"/>
    <w:rsid w:val="00761AAA"/>
    <w:rsid w:val="00762560"/>
    <w:rsid w:val="00762A45"/>
    <w:rsid w:val="00764619"/>
    <w:rsid w:val="00764A7F"/>
    <w:rsid w:val="00765889"/>
    <w:rsid w:val="00765B92"/>
    <w:rsid w:val="00765FC2"/>
    <w:rsid w:val="0076661E"/>
    <w:rsid w:val="007722F7"/>
    <w:rsid w:val="00773D24"/>
    <w:rsid w:val="00773DE2"/>
    <w:rsid w:val="007746BE"/>
    <w:rsid w:val="00775410"/>
    <w:rsid w:val="00775747"/>
    <w:rsid w:val="00775B43"/>
    <w:rsid w:val="00775E36"/>
    <w:rsid w:val="007767D2"/>
    <w:rsid w:val="00777A2A"/>
    <w:rsid w:val="007826DD"/>
    <w:rsid w:val="00783BA1"/>
    <w:rsid w:val="007855BA"/>
    <w:rsid w:val="00785BF2"/>
    <w:rsid w:val="0078798B"/>
    <w:rsid w:val="007908B3"/>
    <w:rsid w:val="00791145"/>
    <w:rsid w:val="00791444"/>
    <w:rsid w:val="00791704"/>
    <w:rsid w:val="007938FD"/>
    <w:rsid w:val="007940DB"/>
    <w:rsid w:val="0079478A"/>
    <w:rsid w:val="00795B14"/>
    <w:rsid w:val="00795E33"/>
    <w:rsid w:val="0079640D"/>
    <w:rsid w:val="007A052E"/>
    <w:rsid w:val="007A3D15"/>
    <w:rsid w:val="007A40B2"/>
    <w:rsid w:val="007A473B"/>
    <w:rsid w:val="007A5199"/>
    <w:rsid w:val="007A5671"/>
    <w:rsid w:val="007B04DD"/>
    <w:rsid w:val="007B21B1"/>
    <w:rsid w:val="007B2221"/>
    <w:rsid w:val="007B2BF7"/>
    <w:rsid w:val="007B391B"/>
    <w:rsid w:val="007B3A46"/>
    <w:rsid w:val="007B5464"/>
    <w:rsid w:val="007B5FE9"/>
    <w:rsid w:val="007B6DA8"/>
    <w:rsid w:val="007B6FA6"/>
    <w:rsid w:val="007C293D"/>
    <w:rsid w:val="007C2F0A"/>
    <w:rsid w:val="007C2F3A"/>
    <w:rsid w:val="007C33D5"/>
    <w:rsid w:val="007C3B00"/>
    <w:rsid w:val="007C46B3"/>
    <w:rsid w:val="007C5309"/>
    <w:rsid w:val="007D0A42"/>
    <w:rsid w:val="007D22BC"/>
    <w:rsid w:val="007D2B6C"/>
    <w:rsid w:val="007D3022"/>
    <w:rsid w:val="007D3312"/>
    <w:rsid w:val="007D3E3F"/>
    <w:rsid w:val="007D50C9"/>
    <w:rsid w:val="007D533D"/>
    <w:rsid w:val="007D5FBC"/>
    <w:rsid w:val="007D708C"/>
    <w:rsid w:val="007E03E8"/>
    <w:rsid w:val="007E069B"/>
    <w:rsid w:val="007E1EE8"/>
    <w:rsid w:val="007E3546"/>
    <w:rsid w:val="007E40FF"/>
    <w:rsid w:val="007E44E4"/>
    <w:rsid w:val="007E50D1"/>
    <w:rsid w:val="007E7271"/>
    <w:rsid w:val="007E7E8E"/>
    <w:rsid w:val="007F024A"/>
    <w:rsid w:val="007F06D0"/>
    <w:rsid w:val="007F0CF9"/>
    <w:rsid w:val="007F10A3"/>
    <w:rsid w:val="007F152F"/>
    <w:rsid w:val="007F2149"/>
    <w:rsid w:val="007F221C"/>
    <w:rsid w:val="007F25BE"/>
    <w:rsid w:val="007F2D0C"/>
    <w:rsid w:val="007F3850"/>
    <w:rsid w:val="007F38C4"/>
    <w:rsid w:val="007F6289"/>
    <w:rsid w:val="007F6DEE"/>
    <w:rsid w:val="008002C0"/>
    <w:rsid w:val="00801C7E"/>
    <w:rsid w:val="0080219E"/>
    <w:rsid w:val="008026A2"/>
    <w:rsid w:val="00802D14"/>
    <w:rsid w:val="00803666"/>
    <w:rsid w:val="00804436"/>
    <w:rsid w:val="008053B6"/>
    <w:rsid w:val="00805BBC"/>
    <w:rsid w:val="00806085"/>
    <w:rsid w:val="00807C86"/>
    <w:rsid w:val="00810034"/>
    <w:rsid w:val="008107C5"/>
    <w:rsid w:val="0081253C"/>
    <w:rsid w:val="00812973"/>
    <w:rsid w:val="00812C88"/>
    <w:rsid w:val="00813F4B"/>
    <w:rsid w:val="008171AE"/>
    <w:rsid w:val="00817233"/>
    <w:rsid w:val="008217BE"/>
    <w:rsid w:val="0082335A"/>
    <w:rsid w:val="008233E8"/>
    <w:rsid w:val="008235CD"/>
    <w:rsid w:val="00824194"/>
    <w:rsid w:val="008247A4"/>
    <w:rsid w:val="00824909"/>
    <w:rsid w:val="0082500F"/>
    <w:rsid w:val="00825183"/>
    <w:rsid w:val="0082662C"/>
    <w:rsid w:val="008267CD"/>
    <w:rsid w:val="0083098A"/>
    <w:rsid w:val="00832EB7"/>
    <w:rsid w:val="008332E0"/>
    <w:rsid w:val="0083435A"/>
    <w:rsid w:val="0083513D"/>
    <w:rsid w:val="008405F7"/>
    <w:rsid w:val="00841C69"/>
    <w:rsid w:val="0084253B"/>
    <w:rsid w:val="008435E1"/>
    <w:rsid w:val="00843A7F"/>
    <w:rsid w:val="0084578F"/>
    <w:rsid w:val="00846A6E"/>
    <w:rsid w:val="00846B93"/>
    <w:rsid w:val="00847710"/>
    <w:rsid w:val="00847DF4"/>
    <w:rsid w:val="008545DE"/>
    <w:rsid w:val="00855856"/>
    <w:rsid w:val="00860359"/>
    <w:rsid w:val="008611B1"/>
    <w:rsid w:val="00863605"/>
    <w:rsid w:val="00863A25"/>
    <w:rsid w:val="00864156"/>
    <w:rsid w:val="00865D1A"/>
    <w:rsid w:val="00867119"/>
    <w:rsid w:val="008702BB"/>
    <w:rsid w:val="00870F1D"/>
    <w:rsid w:val="00871190"/>
    <w:rsid w:val="008718FF"/>
    <w:rsid w:val="00871CEB"/>
    <w:rsid w:val="00871F12"/>
    <w:rsid w:val="0087261C"/>
    <w:rsid w:val="00873761"/>
    <w:rsid w:val="00875A4D"/>
    <w:rsid w:val="008808A1"/>
    <w:rsid w:val="00881307"/>
    <w:rsid w:val="00882BE3"/>
    <w:rsid w:val="008844B3"/>
    <w:rsid w:val="008845C3"/>
    <w:rsid w:val="00886F5A"/>
    <w:rsid w:val="00887DA7"/>
    <w:rsid w:val="008900B5"/>
    <w:rsid w:val="00890414"/>
    <w:rsid w:val="008904B6"/>
    <w:rsid w:val="00891FE0"/>
    <w:rsid w:val="008947AA"/>
    <w:rsid w:val="00895B25"/>
    <w:rsid w:val="008976E9"/>
    <w:rsid w:val="008A0258"/>
    <w:rsid w:val="008A10F3"/>
    <w:rsid w:val="008A237F"/>
    <w:rsid w:val="008A2603"/>
    <w:rsid w:val="008A3243"/>
    <w:rsid w:val="008A3286"/>
    <w:rsid w:val="008A338A"/>
    <w:rsid w:val="008A398E"/>
    <w:rsid w:val="008A504B"/>
    <w:rsid w:val="008A53F6"/>
    <w:rsid w:val="008A6006"/>
    <w:rsid w:val="008A6BBA"/>
    <w:rsid w:val="008A7134"/>
    <w:rsid w:val="008B2317"/>
    <w:rsid w:val="008B3025"/>
    <w:rsid w:val="008B5005"/>
    <w:rsid w:val="008B643D"/>
    <w:rsid w:val="008B6C37"/>
    <w:rsid w:val="008C110C"/>
    <w:rsid w:val="008C1547"/>
    <w:rsid w:val="008C19DA"/>
    <w:rsid w:val="008C2EA8"/>
    <w:rsid w:val="008C4391"/>
    <w:rsid w:val="008C4FF5"/>
    <w:rsid w:val="008C58AE"/>
    <w:rsid w:val="008C5D04"/>
    <w:rsid w:val="008C6DC2"/>
    <w:rsid w:val="008C74BA"/>
    <w:rsid w:val="008D05AC"/>
    <w:rsid w:val="008D2796"/>
    <w:rsid w:val="008D34AF"/>
    <w:rsid w:val="008D3B03"/>
    <w:rsid w:val="008D4614"/>
    <w:rsid w:val="008D4CA6"/>
    <w:rsid w:val="008D5715"/>
    <w:rsid w:val="008D6805"/>
    <w:rsid w:val="008D6DEB"/>
    <w:rsid w:val="008E06F3"/>
    <w:rsid w:val="008E0AF3"/>
    <w:rsid w:val="008E19BD"/>
    <w:rsid w:val="008E212A"/>
    <w:rsid w:val="008E331D"/>
    <w:rsid w:val="008E342C"/>
    <w:rsid w:val="008E36BD"/>
    <w:rsid w:val="008E4732"/>
    <w:rsid w:val="008E49DB"/>
    <w:rsid w:val="008E4AE6"/>
    <w:rsid w:val="008E4C2D"/>
    <w:rsid w:val="008E4EAB"/>
    <w:rsid w:val="008E53D4"/>
    <w:rsid w:val="008E5C3D"/>
    <w:rsid w:val="008E5EE6"/>
    <w:rsid w:val="008E6008"/>
    <w:rsid w:val="008E7A29"/>
    <w:rsid w:val="008F0DC1"/>
    <w:rsid w:val="008F1052"/>
    <w:rsid w:val="008F1851"/>
    <w:rsid w:val="008F1E98"/>
    <w:rsid w:val="008F38DB"/>
    <w:rsid w:val="008F3D09"/>
    <w:rsid w:val="008F44A2"/>
    <w:rsid w:val="008F48B4"/>
    <w:rsid w:val="008F55F1"/>
    <w:rsid w:val="00900453"/>
    <w:rsid w:val="00903AF8"/>
    <w:rsid w:val="00903C6F"/>
    <w:rsid w:val="009054A3"/>
    <w:rsid w:val="009067C9"/>
    <w:rsid w:val="0090724C"/>
    <w:rsid w:val="00910B52"/>
    <w:rsid w:val="0091187A"/>
    <w:rsid w:val="009118A6"/>
    <w:rsid w:val="0091338B"/>
    <w:rsid w:val="009165AC"/>
    <w:rsid w:val="0091667F"/>
    <w:rsid w:val="0091756D"/>
    <w:rsid w:val="00917756"/>
    <w:rsid w:val="009179D6"/>
    <w:rsid w:val="00920533"/>
    <w:rsid w:val="00921B40"/>
    <w:rsid w:val="00926A34"/>
    <w:rsid w:val="00927549"/>
    <w:rsid w:val="00931BB1"/>
    <w:rsid w:val="0093276C"/>
    <w:rsid w:val="00935B94"/>
    <w:rsid w:val="00940D8A"/>
    <w:rsid w:val="0094124A"/>
    <w:rsid w:val="009413D2"/>
    <w:rsid w:val="00941729"/>
    <w:rsid w:val="00941770"/>
    <w:rsid w:val="009432BD"/>
    <w:rsid w:val="00943543"/>
    <w:rsid w:val="009435CE"/>
    <w:rsid w:val="0094460D"/>
    <w:rsid w:val="0094465B"/>
    <w:rsid w:val="009449A1"/>
    <w:rsid w:val="00945BB3"/>
    <w:rsid w:val="00947BC2"/>
    <w:rsid w:val="0095118C"/>
    <w:rsid w:val="009525AF"/>
    <w:rsid w:val="009526CC"/>
    <w:rsid w:val="00953AF0"/>
    <w:rsid w:val="009561F4"/>
    <w:rsid w:val="0095667F"/>
    <w:rsid w:val="00957021"/>
    <w:rsid w:val="0095766D"/>
    <w:rsid w:val="00960EFB"/>
    <w:rsid w:val="009616DF"/>
    <w:rsid w:val="00964CA4"/>
    <w:rsid w:val="00965CB9"/>
    <w:rsid w:val="009664A6"/>
    <w:rsid w:val="009666D2"/>
    <w:rsid w:val="00966B69"/>
    <w:rsid w:val="0097011F"/>
    <w:rsid w:val="00970CAF"/>
    <w:rsid w:val="009722F4"/>
    <w:rsid w:val="0097247E"/>
    <w:rsid w:val="00973493"/>
    <w:rsid w:val="00975FA8"/>
    <w:rsid w:val="009778DD"/>
    <w:rsid w:val="00980616"/>
    <w:rsid w:val="00980FE6"/>
    <w:rsid w:val="00981117"/>
    <w:rsid w:val="00981823"/>
    <w:rsid w:val="0098224D"/>
    <w:rsid w:val="00982912"/>
    <w:rsid w:val="00984219"/>
    <w:rsid w:val="009845BB"/>
    <w:rsid w:val="00984E4B"/>
    <w:rsid w:val="0099093A"/>
    <w:rsid w:val="00991138"/>
    <w:rsid w:val="009926E9"/>
    <w:rsid w:val="00994009"/>
    <w:rsid w:val="00994422"/>
    <w:rsid w:val="00994CD0"/>
    <w:rsid w:val="00997278"/>
    <w:rsid w:val="009A36E5"/>
    <w:rsid w:val="009A4C36"/>
    <w:rsid w:val="009A590B"/>
    <w:rsid w:val="009A5D04"/>
    <w:rsid w:val="009A6621"/>
    <w:rsid w:val="009B0919"/>
    <w:rsid w:val="009B0CCD"/>
    <w:rsid w:val="009B2DF9"/>
    <w:rsid w:val="009B46B2"/>
    <w:rsid w:val="009B4D49"/>
    <w:rsid w:val="009B5672"/>
    <w:rsid w:val="009B6101"/>
    <w:rsid w:val="009B664F"/>
    <w:rsid w:val="009B6F77"/>
    <w:rsid w:val="009B7239"/>
    <w:rsid w:val="009B743B"/>
    <w:rsid w:val="009B7A60"/>
    <w:rsid w:val="009C025D"/>
    <w:rsid w:val="009C480E"/>
    <w:rsid w:val="009C4A16"/>
    <w:rsid w:val="009C6A23"/>
    <w:rsid w:val="009C6A98"/>
    <w:rsid w:val="009D0F30"/>
    <w:rsid w:val="009D1062"/>
    <w:rsid w:val="009D2517"/>
    <w:rsid w:val="009D400C"/>
    <w:rsid w:val="009D4C38"/>
    <w:rsid w:val="009D5BF7"/>
    <w:rsid w:val="009D61C0"/>
    <w:rsid w:val="009D6926"/>
    <w:rsid w:val="009D6AB1"/>
    <w:rsid w:val="009D6B37"/>
    <w:rsid w:val="009D6D58"/>
    <w:rsid w:val="009D6F19"/>
    <w:rsid w:val="009D7CC6"/>
    <w:rsid w:val="009E065F"/>
    <w:rsid w:val="009E06DD"/>
    <w:rsid w:val="009E0701"/>
    <w:rsid w:val="009E0CD5"/>
    <w:rsid w:val="009E15AE"/>
    <w:rsid w:val="009E1F0C"/>
    <w:rsid w:val="009E22F0"/>
    <w:rsid w:val="009E2E8E"/>
    <w:rsid w:val="009E39D9"/>
    <w:rsid w:val="009F2B9A"/>
    <w:rsid w:val="009F3161"/>
    <w:rsid w:val="009F345E"/>
    <w:rsid w:val="009F35DD"/>
    <w:rsid w:val="009F4E3D"/>
    <w:rsid w:val="009F64A1"/>
    <w:rsid w:val="009F7414"/>
    <w:rsid w:val="00A008DE"/>
    <w:rsid w:val="00A01207"/>
    <w:rsid w:val="00A02C69"/>
    <w:rsid w:val="00A02D2E"/>
    <w:rsid w:val="00A04B8B"/>
    <w:rsid w:val="00A05E9C"/>
    <w:rsid w:val="00A0790E"/>
    <w:rsid w:val="00A10D31"/>
    <w:rsid w:val="00A11759"/>
    <w:rsid w:val="00A11E8B"/>
    <w:rsid w:val="00A11FAF"/>
    <w:rsid w:val="00A13183"/>
    <w:rsid w:val="00A13AB1"/>
    <w:rsid w:val="00A14454"/>
    <w:rsid w:val="00A1477C"/>
    <w:rsid w:val="00A14826"/>
    <w:rsid w:val="00A151C1"/>
    <w:rsid w:val="00A151F7"/>
    <w:rsid w:val="00A154A6"/>
    <w:rsid w:val="00A15895"/>
    <w:rsid w:val="00A16408"/>
    <w:rsid w:val="00A16E8B"/>
    <w:rsid w:val="00A23483"/>
    <w:rsid w:val="00A237F9"/>
    <w:rsid w:val="00A23C08"/>
    <w:rsid w:val="00A2470E"/>
    <w:rsid w:val="00A24AD7"/>
    <w:rsid w:val="00A24B04"/>
    <w:rsid w:val="00A271CE"/>
    <w:rsid w:val="00A30A38"/>
    <w:rsid w:val="00A31B55"/>
    <w:rsid w:val="00A325BF"/>
    <w:rsid w:val="00A338D4"/>
    <w:rsid w:val="00A33CBA"/>
    <w:rsid w:val="00A35486"/>
    <w:rsid w:val="00A35FB3"/>
    <w:rsid w:val="00A407C3"/>
    <w:rsid w:val="00A40DCF"/>
    <w:rsid w:val="00A41D5E"/>
    <w:rsid w:val="00A4293D"/>
    <w:rsid w:val="00A42E0A"/>
    <w:rsid w:val="00A43274"/>
    <w:rsid w:val="00A43DE7"/>
    <w:rsid w:val="00A44FD3"/>
    <w:rsid w:val="00A458FF"/>
    <w:rsid w:val="00A45AAB"/>
    <w:rsid w:val="00A46F01"/>
    <w:rsid w:val="00A47492"/>
    <w:rsid w:val="00A5094C"/>
    <w:rsid w:val="00A5128B"/>
    <w:rsid w:val="00A5320D"/>
    <w:rsid w:val="00A537CE"/>
    <w:rsid w:val="00A5433B"/>
    <w:rsid w:val="00A54795"/>
    <w:rsid w:val="00A54FA5"/>
    <w:rsid w:val="00A5534D"/>
    <w:rsid w:val="00A55D73"/>
    <w:rsid w:val="00A55E41"/>
    <w:rsid w:val="00A560C5"/>
    <w:rsid w:val="00A5626F"/>
    <w:rsid w:val="00A56EE6"/>
    <w:rsid w:val="00A60048"/>
    <w:rsid w:val="00A60988"/>
    <w:rsid w:val="00A60D5F"/>
    <w:rsid w:val="00A623D9"/>
    <w:rsid w:val="00A62594"/>
    <w:rsid w:val="00A62774"/>
    <w:rsid w:val="00A629AC"/>
    <w:rsid w:val="00A63166"/>
    <w:rsid w:val="00A657A5"/>
    <w:rsid w:val="00A65B90"/>
    <w:rsid w:val="00A66555"/>
    <w:rsid w:val="00A70784"/>
    <w:rsid w:val="00A70B55"/>
    <w:rsid w:val="00A71030"/>
    <w:rsid w:val="00A71225"/>
    <w:rsid w:val="00A71B8E"/>
    <w:rsid w:val="00A71F78"/>
    <w:rsid w:val="00A748EE"/>
    <w:rsid w:val="00A7524A"/>
    <w:rsid w:val="00A7685C"/>
    <w:rsid w:val="00A76CCC"/>
    <w:rsid w:val="00A77078"/>
    <w:rsid w:val="00A770E2"/>
    <w:rsid w:val="00A80073"/>
    <w:rsid w:val="00A804A2"/>
    <w:rsid w:val="00A80B18"/>
    <w:rsid w:val="00A818AB"/>
    <w:rsid w:val="00A83519"/>
    <w:rsid w:val="00A8584D"/>
    <w:rsid w:val="00A861D9"/>
    <w:rsid w:val="00A867B3"/>
    <w:rsid w:val="00A86A2A"/>
    <w:rsid w:val="00A871B2"/>
    <w:rsid w:val="00A90167"/>
    <w:rsid w:val="00A90892"/>
    <w:rsid w:val="00A909A6"/>
    <w:rsid w:val="00A922C3"/>
    <w:rsid w:val="00A93369"/>
    <w:rsid w:val="00A94F54"/>
    <w:rsid w:val="00A95714"/>
    <w:rsid w:val="00AA01BD"/>
    <w:rsid w:val="00AA03D7"/>
    <w:rsid w:val="00AA0448"/>
    <w:rsid w:val="00AA0F31"/>
    <w:rsid w:val="00AA125C"/>
    <w:rsid w:val="00AA1C2C"/>
    <w:rsid w:val="00AA5B4D"/>
    <w:rsid w:val="00AA60BF"/>
    <w:rsid w:val="00AA69B0"/>
    <w:rsid w:val="00AA75C0"/>
    <w:rsid w:val="00AB1161"/>
    <w:rsid w:val="00AB1198"/>
    <w:rsid w:val="00AB51AD"/>
    <w:rsid w:val="00AB7CC1"/>
    <w:rsid w:val="00AC0C0E"/>
    <w:rsid w:val="00AC1C13"/>
    <w:rsid w:val="00AC2D4A"/>
    <w:rsid w:val="00AC37FB"/>
    <w:rsid w:val="00AC39E0"/>
    <w:rsid w:val="00AC39E4"/>
    <w:rsid w:val="00AC45AC"/>
    <w:rsid w:val="00AC5E4A"/>
    <w:rsid w:val="00AC6853"/>
    <w:rsid w:val="00AC6E7F"/>
    <w:rsid w:val="00AD0F44"/>
    <w:rsid w:val="00AD1A36"/>
    <w:rsid w:val="00AD501F"/>
    <w:rsid w:val="00AD5301"/>
    <w:rsid w:val="00AD600C"/>
    <w:rsid w:val="00AE02F3"/>
    <w:rsid w:val="00AE070C"/>
    <w:rsid w:val="00AE19DE"/>
    <w:rsid w:val="00AE1C3D"/>
    <w:rsid w:val="00AE2CD1"/>
    <w:rsid w:val="00AE30DE"/>
    <w:rsid w:val="00AE4017"/>
    <w:rsid w:val="00AE4A01"/>
    <w:rsid w:val="00AE4D0D"/>
    <w:rsid w:val="00AE56C4"/>
    <w:rsid w:val="00AE6ED7"/>
    <w:rsid w:val="00AE700E"/>
    <w:rsid w:val="00AE727F"/>
    <w:rsid w:val="00AF0111"/>
    <w:rsid w:val="00AF0C73"/>
    <w:rsid w:val="00AF10F5"/>
    <w:rsid w:val="00AF11EF"/>
    <w:rsid w:val="00AF1427"/>
    <w:rsid w:val="00AF4766"/>
    <w:rsid w:val="00AF60A8"/>
    <w:rsid w:val="00AF7E6E"/>
    <w:rsid w:val="00B01465"/>
    <w:rsid w:val="00B02B0E"/>
    <w:rsid w:val="00B02EC2"/>
    <w:rsid w:val="00B036DD"/>
    <w:rsid w:val="00B040CE"/>
    <w:rsid w:val="00B05591"/>
    <w:rsid w:val="00B05608"/>
    <w:rsid w:val="00B06CE0"/>
    <w:rsid w:val="00B1041F"/>
    <w:rsid w:val="00B115E5"/>
    <w:rsid w:val="00B11B19"/>
    <w:rsid w:val="00B12160"/>
    <w:rsid w:val="00B12DC7"/>
    <w:rsid w:val="00B13A2C"/>
    <w:rsid w:val="00B16886"/>
    <w:rsid w:val="00B16A81"/>
    <w:rsid w:val="00B17166"/>
    <w:rsid w:val="00B17517"/>
    <w:rsid w:val="00B20271"/>
    <w:rsid w:val="00B20D96"/>
    <w:rsid w:val="00B211A8"/>
    <w:rsid w:val="00B22732"/>
    <w:rsid w:val="00B22B79"/>
    <w:rsid w:val="00B239CF"/>
    <w:rsid w:val="00B2412B"/>
    <w:rsid w:val="00B25CD9"/>
    <w:rsid w:val="00B26609"/>
    <w:rsid w:val="00B26E28"/>
    <w:rsid w:val="00B26F40"/>
    <w:rsid w:val="00B300B9"/>
    <w:rsid w:val="00B30ECB"/>
    <w:rsid w:val="00B31162"/>
    <w:rsid w:val="00B3190E"/>
    <w:rsid w:val="00B3280A"/>
    <w:rsid w:val="00B32EF4"/>
    <w:rsid w:val="00B33F51"/>
    <w:rsid w:val="00B3419D"/>
    <w:rsid w:val="00B40FFB"/>
    <w:rsid w:val="00B41A36"/>
    <w:rsid w:val="00B426A0"/>
    <w:rsid w:val="00B45F67"/>
    <w:rsid w:val="00B46401"/>
    <w:rsid w:val="00B474DE"/>
    <w:rsid w:val="00B4762B"/>
    <w:rsid w:val="00B51928"/>
    <w:rsid w:val="00B52D05"/>
    <w:rsid w:val="00B53478"/>
    <w:rsid w:val="00B53CE4"/>
    <w:rsid w:val="00B53E56"/>
    <w:rsid w:val="00B5430B"/>
    <w:rsid w:val="00B55B56"/>
    <w:rsid w:val="00B55DFA"/>
    <w:rsid w:val="00B5695C"/>
    <w:rsid w:val="00B5699D"/>
    <w:rsid w:val="00B56AE2"/>
    <w:rsid w:val="00B6097E"/>
    <w:rsid w:val="00B634B9"/>
    <w:rsid w:val="00B64790"/>
    <w:rsid w:val="00B65338"/>
    <w:rsid w:val="00B6539E"/>
    <w:rsid w:val="00B6540E"/>
    <w:rsid w:val="00B6575E"/>
    <w:rsid w:val="00B71422"/>
    <w:rsid w:val="00B717D5"/>
    <w:rsid w:val="00B720AA"/>
    <w:rsid w:val="00B72292"/>
    <w:rsid w:val="00B74774"/>
    <w:rsid w:val="00B7540D"/>
    <w:rsid w:val="00B75FE0"/>
    <w:rsid w:val="00B76DFC"/>
    <w:rsid w:val="00B77591"/>
    <w:rsid w:val="00B80486"/>
    <w:rsid w:val="00B80A62"/>
    <w:rsid w:val="00B82127"/>
    <w:rsid w:val="00B82CE9"/>
    <w:rsid w:val="00B84D08"/>
    <w:rsid w:val="00B8582D"/>
    <w:rsid w:val="00B87FD5"/>
    <w:rsid w:val="00B9132C"/>
    <w:rsid w:val="00B92747"/>
    <w:rsid w:val="00B9340A"/>
    <w:rsid w:val="00B93C52"/>
    <w:rsid w:val="00B94361"/>
    <w:rsid w:val="00B94A8A"/>
    <w:rsid w:val="00B96E49"/>
    <w:rsid w:val="00BA097D"/>
    <w:rsid w:val="00BA0C20"/>
    <w:rsid w:val="00BA173C"/>
    <w:rsid w:val="00BA1B8D"/>
    <w:rsid w:val="00BA3E00"/>
    <w:rsid w:val="00BA3E44"/>
    <w:rsid w:val="00BA3E95"/>
    <w:rsid w:val="00BA4607"/>
    <w:rsid w:val="00BA5481"/>
    <w:rsid w:val="00BA60D0"/>
    <w:rsid w:val="00BA67CA"/>
    <w:rsid w:val="00BA67E7"/>
    <w:rsid w:val="00BA6BE9"/>
    <w:rsid w:val="00BA747E"/>
    <w:rsid w:val="00BA7721"/>
    <w:rsid w:val="00BB0E9C"/>
    <w:rsid w:val="00BB183F"/>
    <w:rsid w:val="00BB2361"/>
    <w:rsid w:val="00BB28C5"/>
    <w:rsid w:val="00BB2BB5"/>
    <w:rsid w:val="00BB4095"/>
    <w:rsid w:val="00BB5346"/>
    <w:rsid w:val="00BB54F5"/>
    <w:rsid w:val="00BB57F6"/>
    <w:rsid w:val="00BB5CA0"/>
    <w:rsid w:val="00BB7A7F"/>
    <w:rsid w:val="00BB7DB4"/>
    <w:rsid w:val="00BC01C7"/>
    <w:rsid w:val="00BC2162"/>
    <w:rsid w:val="00BC26B6"/>
    <w:rsid w:val="00BC37D7"/>
    <w:rsid w:val="00BC3B8F"/>
    <w:rsid w:val="00BC5D04"/>
    <w:rsid w:val="00BC5F92"/>
    <w:rsid w:val="00BC627B"/>
    <w:rsid w:val="00BC7CDE"/>
    <w:rsid w:val="00BD08B9"/>
    <w:rsid w:val="00BD0977"/>
    <w:rsid w:val="00BD18B1"/>
    <w:rsid w:val="00BD2155"/>
    <w:rsid w:val="00BD5441"/>
    <w:rsid w:val="00BD5CB4"/>
    <w:rsid w:val="00BD5F35"/>
    <w:rsid w:val="00BD60AE"/>
    <w:rsid w:val="00BD6264"/>
    <w:rsid w:val="00BD66C9"/>
    <w:rsid w:val="00BD6EA4"/>
    <w:rsid w:val="00BE0B7C"/>
    <w:rsid w:val="00BE20B4"/>
    <w:rsid w:val="00BE2455"/>
    <w:rsid w:val="00BE2D7B"/>
    <w:rsid w:val="00BE2F00"/>
    <w:rsid w:val="00BE371F"/>
    <w:rsid w:val="00BE3BC0"/>
    <w:rsid w:val="00BE707F"/>
    <w:rsid w:val="00BE77F0"/>
    <w:rsid w:val="00BF02C2"/>
    <w:rsid w:val="00BF056D"/>
    <w:rsid w:val="00BF1EAE"/>
    <w:rsid w:val="00BF2257"/>
    <w:rsid w:val="00BF28B7"/>
    <w:rsid w:val="00BF6AFA"/>
    <w:rsid w:val="00C016FB"/>
    <w:rsid w:val="00C01893"/>
    <w:rsid w:val="00C0190E"/>
    <w:rsid w:val="00C04D97"/>
    <w:rsid w:val="00C056C9"/>
    <w:rsid w:val="00C074BE"/>
    <w:rsid w:val="00C12978"/>
    <w:rsid w:val="00C12D4A"/>
    <w:rsid w:val="00C161AB"/>
    <w:rsid w:val="00C20499"/>
    <w:rsid w:val="00C21AA4"/>
    <w:rsid w:val="00C226B2"/>
    <w:rsid w:val="00C25E92"/>
    <w:rsid w:val="00C30BF1"/>
    <w:rsid w:val="00C34597"/>
    <w:rsid w:val="00C34B72"/>
    <w:rsid w:val="00C358ED"/>
    <w:rsid w:val="00C3667A"/>
    <w:rsid w:val="00C400A8"/>
    <w:rsid w:val="00C40891"/>
    <w:rsid w:val="00C40BB1"/>
    <w:rsid w:val="00C41487"/>
    <w:rsid w:val="00C41BB2"/>
    <w:rsid w:val="00C44092"/>
    <w:rsid w:val="00C4558F"/>
    <w:rsid w:val="00C462CF"/>
    <w:rsid w:val="00C47E7E"/>
    <w:rsid w:val="00C50489"/>
    <w:rsid w:val="00C50514"/>
    <w:rsid w:val="00C50F76"/>
    <w:rsid w:val="00C5204A"/>
    <w:rsid w:val="00C52F26"/>
    <w:rsid w:val="00C5365B"/>
    <w:rsid w:val="00C55309"/>
    <w:rsid w:val="00C5740B"/>
    <w:rsid w:val="00C6050D"/>
    <w:rsid w:val="00C60E3C"/>
    <w:rsid w:val="00C623AB"/>
    <w:rsid w:val="00C62EDA"/>
    <w:rsid w:val="00C631CE"/>
    <w:rsid w:val="00C6380B"/>
    <w:rsid w:val="00C63826"/>
    <w:rsid w:val="00C65522"/>
    <w:rsid w:val="00C66A8C"/>
    <w:rsid w:val="00C67ADC"/>
    <w:rsid w:val="00C73586"/>
    <w:rsid w:val="00C73757"/>
    <w:rsid w:val="00C73DF1"/>
    <w:rsid w:val="00C76DCF"/>
    <w:rsid w:val="00C77E57"/>
    <w:rsid w:val="00C81A9C"/>
    <w:rsid w:val="00C83E56"/>
    <w:rsid w:val="00C84317"/>
    <w:rsid w:val="00C856AD"/>
    <w:rsid w:val="00C87564"/>
    <w:rsid w:val="00C87EB0"/>
    <w:rsid w:val="00C87F91"/>
    <w:rsid w:val="00C9305E"/>
    <w:rsid w:val="00C930E5"/>
    <w:rsid w:val="00C94019"/>
    <w:rsid w:val="00C947EE"/>
    <w:rsid w:val="00C94D50"/>
    <w:rsid w:val="00C95DCE"/>
    <w:rsid w:val="00C96F7D"/>
    <w:rsid w:val="00CA169A"/>
    <w:rsid w:val="00CA1CF6"/>
    <w:rsid w:val="00CA1D8E"/>
    <w:rsid w:val="00CA286C"/>
    <w:rsid w:val="00CA35D3"/>
    <w:rsid w:val="00CA4064"/>
    <w:rsid w:val="00CA4A2F"/>
    <w:rsid w:val="00CA6A1E"/>
    <w:rsid w:val="00CA6CAE"/>
    <w:rsid w:val="00CA6EE0"/>
    <w:rsid w:val="00CA7FE9"/>
    <w:rsid w:val="00CB11C5"/>
    <w:rsid w:val="00CB4783"/>
    <w:rsid w:val="00CB4B89"/>
    <w:rsid w:val="00CB4DF4"/>
    <w:rsid w:val="00CB522F"/>
    <w:rsid w:val="00CB5296"/>
    <w:rsid w:val="00CB5A3A"/>
    <w:rsid w:val="00CB5E06"/>
    <w:rsid w:val="00CB60CC"/>
    <w:rsid w:val="00CB7671"/>
    <w:rsid w:val="00CB7B12"/>
    <w:rsid w:val="00CC1B98"/>
    <w:rsid w:val="00CC326B"/>
    <w:rsid w:val="00CC3630"/>
    <w:rsid w:val="00CC374B"/>
    <w:rsid w:val="00CC4F2F"/>
    <w:rsid w:val="00CC6112"/>
    <w:rsid w:val="00CC61C6"/>
    <w:rsid w:val="00CC6CAE"/>
    <w:rsid w:val="00CD1181"/>
    <w:rsid w:val="00CD5B10"/>
    <w:rsid w:val="00CE0098"/>
    <w:rsid w:val="00CE0ABC"/>
    <w:rsid w:val="00CE1480"/>
    <w:rsid w:val="00CE35A2"/>
    <w:rsid w:val="00CE3CF2"/>
    <w:rsid w:val="00CE592F"/>
    <w:rsid w:val="00CE7467"/>
    <w:rsid w:val="00CE75A1"/>
    <w:rsid w:val="00CE7FDF"/>
    <w:rsid w:val="00CF03BC"/>
    <w:rsid w:val="00CF0D15"/>
    <w:rsid w:val="00CF0D26"/>
    <w:rsid w:val="00CF4019"/>
    <w:rsid w:val="00CF64F8"/>
    <w:rsid w:val="00CF6B55"/>
    <w:rsid w:val="00CF702C"/>
    <w:rsid w:val="00CF748D"/>
    <w:rsid w:val="00D01CC7"/>
    <w:rsid w:val="00D025B9"/>
    <w:rsid w:val="00D03AB6"/>
    <w:rsid w:val="00D05812"/>
    <w:rsid w:val="00D05AA2"/>
    <w:rsid w:val="00D05EEA"/>
    <w:rsid w:val="00D10AAD"/>
    <w:rsid w:val="00D112DF"/>
    <w:rsid w:val="00D12F09"/>
    <w:rsid w:val="00D1583F"/>
    <w:rsid w:val="00D17489"/>
    <w:rsid w:val="00D17CAE"/>
    <w:rsid w:val="00D2057F"/>
    <w:rsid w:val="00D20BEB"/>
    <w:rsid w:val="00D22435"/>
    <w:rsid w:val="00D22C33"/>
    <w:rsid w:val="00D23DB7"/>
    <w:rsid w:val="00D26003"/>
    <w:rsid w:val="00D267E0"/>
    <w:rsid w:val="00D2793D"/>
    <w:rsid w:val="00D319F0"/>
    <w:rsid w:val="00D31E7D"/>
    <w:rsid w:val="00D32D55"/>
    <w:rsid w:val="00D32EF1"/>
    <w:rsid w:val="00D33D29"/>
    <w:rsid w:val="00D3613F"/>
    <w:rsid w:val="00D36553"/>
    <w:rsid w:val="00D36BDA"/>
    <w:rsid w:val="00D3778E"/>
    <w:rsid w:val="00D37D1E"/>
    <w:rsid w:val="00D41988"/>
    <w:rsid w:val="00D43608"/>
    <w:rsid w:val="00D43F9B"/>
    <w:rsid w:val="00D45775"/>
    <w:rsid w:val="00D4596C"/>
    <w:rsid w:val="00D46334"/>
    <w:rsid w:val="00D509B8"/>
    <w:rsid w:val="00D50EB2"/>
    <w:rsid w:val="00D51F2A"/>
    <w:rsid w:val="00D53E57"/>
    <w:rsid w:val="00D5425C"/>
    <w:rsid w:val="00D54AB8"/>
    <w:rsid w:val="00D552B9"/>
    <w:rsid w:val="00D55D4A"/>
    <w:rsid w:val="00D57D12"/>
    <w:rsid w:val="00D621AD"/>
    <w:rsid w:val="00D62FB9"/>
    <w:rsid w:val="00D632D2"/>
    <w:rsid w:val="00D636A5"/>
    <w:rsid w:val="00D636EB"/>
    <w:rsid w:val="00D63CB7"/>
    <w:rsid w:val="00D66271"/>
    <w:rsid w:val="00D668CD"/>
    <w:rsid w:val="00D66B9A"/>
    <w:rsid w:val="00D6704E"/>
    <w:rsid w:val="00D70B6E"/>
    <w:rsid w:val="00D710A1"/>
    <w:rsid w:val="00D719DD"/>
    <w:rsid w:val="00D72333"/>
    <w:rsid w:val="00D741CF"/>
    <w:rsid w:val="00D746C6"/>
    <w:rsid w:val="00D75361"/>
    <w:rsid w:val="00D7547C"/>
    <w:rsid w:val="00D757F1"/>
    <w:rsid w:val="00D75AB9"/>
    <w:rsid w:val="00D75C24"/>
    <w:rsid w:val="00D763C5"/>
    <w:rsid w:val="00D770AC"/>
    <w:rsid w:val="00D7782B"/>
    <w:rsid w:val="00D778AA"/>
    <w:rsid w:val="00D8082C"/>
    <w:rsid w:val="00D81544"/>
    <w:rsid w:val="00D837DD"/>
    <w:rsid w:val="00D84864"/>
    <w:rsid w:val="00D84D78"/>
    <w:rsid w:val="00D870A9"/>
    <w:rsid w:val="00D87A51"/>
    <w:rsid w:val="00D91665"/>
    <w:rsid w:val="00D91755"/>
    <w:rsid w:val="00D92D6A"/>
    <w:rsid w:val="00D93CA1"/>
    <w:rsid w:val="00D93D3C"/>
    <w:rsid w:val="00D93E33"/>
    <w:rsid w:val="00D94454"/>
    <w:rsid w:val="00D94E7E"/>
    <w:rsid w:val="00D97FEA"/>
    <w:rsid w:val="00DA12F0"/>
    <w:rsid w:val="00DA1ED8"/>
    <w:rsid w:val="00DA272A"/>
    <w:rsid w:val="00DA3425"/>
    <w:rsid w:val="00DA4706"/>
    <w:rsid w:val="00DA524B"/>
    <w:rsid w:val="00DA668E"/>
    <w:rsid w:val="00DA6880"/>
    <w:rsid w:val="00DA689E"/>
    <w:rsid w:val="00DB007F"/>
    <w:rsid w:val="00DB018A"/>
    <w:rsid w:val="00DB0C30"/>
    <w:rsid w:val="00DB0F98"/>
    <w:rsid w:val="00DB20A7"/>
    <w:rsid w:val="00DB4232"/>
    <w:rsid w:val="00DB6AE9"/>
    <w:rsid w:val="00DB74CE"/>
    <w:rsid w:val="00DB7BD8"/>
    <w:rsid w:val="00DC00ED"/>
    <w:rsid w:val="00DC1930"/>
    <w:rsid w:val="00DC197C"/>
    <w:rsid w:val="00DC1F8C"/>
    <w:rsid w:val="00DC284E"/>
    <w:rsid w:val="00DC5BE1"/>
    <w:rsid w:val="00DC72E9"/>
    <w:rsid w:val="00DC76B0"/>
    <w:rsid w:val="00DD04BA"/>
    <w:rsid w:val="00DD08E4"/>
    <w:rsid w:val="00DD3BB3"/>
    <w:rsid w:val="00DD6CAC"/>
    <w:rsid w:val="00DD6D22"/>
    <w:rsid w:val="00DD6ED6"/>
    <w:rsid w:val="00DD7218"/>
    <w:rsid w:val="00DE040B"/>
    <w:rsid w:val="00DE0D37"/>
    <w:rsid w:val="00DE10FF"/>
    <w:rsid w:val="00DE17A1"/>
    <w:rsid w:val="00DE40A1"/>
    <w:rsid w:val="00DE4B95"/>
    <w:rsid w:val="00DE55D9"/>
    <w:rsid w:val="00DE5FE0"/>
    <w:rsid w:val="00DE6ADC"/>
    <w:rsid w:val="00DE70C3"/>
    <w:rsid w:val="00DF166E"/>
    <w:rsid w:val="00DF1A23"/>
    <w:rsid w:val="00DF227A"/>
    <w:rsid w:val="00DF41DC"/>
    <w:rsid w:val="00DF573A"/>
    <w:rsid w:val="00DF66FC"/>
    <w:rsid w:val="00DF759A"/>
    <w:rsid w:val="00E01D2A"/>
    <w:rsid w:val="00E01DFA"/>
    <w:rsid w:val="00E033CB"/>
    <w:rsid w:val="00E03918"/>
    <w:rsid w:val="00E03E2E"/>
    <w:rsid w:val="00E0400D"/>
    <w:rsid w:val="00E05428"/>
    <w:rsid w:val="00E066B0"/>
    <w:rsid w:val="00E069C3"/>
    <w:rsid w:val="00E0726D"/>
    <w:rsid w:val="00E07F23"/>
    <w:rsid w:val="00E11F15"/>
    <w:rsid w:val="00E125B3"/>
    <w:rsid w:val="00E13127"/>
    <w:rsid w:val="00E135F3"/>
    <w:rsid w:val="00E140A0"/>
    <w:rsid w:val="00E156D9"/>
    <w:rsid w:val="00E16794"/>
    <w:rsid w:val="00E16A65"/>
    <w:rsid w:val="00E22669"/>
    <w:rsid w:val="00E233A5"/>
    <w:rsid w:val="00E23D8D"/>
    <w:rsid w:val="00E24244"/>
    <w:rsid w:val="00E2478B"/>
    <w:rsid w:val="00E24AC3"/>
    <w:rsid w:val="00E2637F"/>
    <w:rsid w:val="00E27362"/>
    <w:rsid w:val="00E310DD"/>
    <w:rsid w:val="00E31ADF"/>
    <w:rsid w:val="00E31D5A"/>
    <w:rsid w:val="00E32CE1"/>
    <w:rsid w:val="00E3410F"/>
    <w:rsid w:val="00E34429"/>
    <w:rsid w:val="00E344C2"/>
    <w:rsid w:val="00E34560"/>
    <w:rsid w:val="00E355C1"/>
    <w:rsid w:val="00E35958"/>
    <w:rsid w:val="00E37279"/>
    <w:rsid w:val="00E374E2"/>
    <w:rsid w:val="00E37A7A"/>
    <w:rsid w:val="00E37CE7"/>
    <w:rsid w:val="00E37FD2"/>
    <w:rsid w:val="00E41404"/>
    <w:rsid w:val="00E4182B"/>
    <w:rsid w:val="00E41958"/>
    <w:rsid w:val="00E4447A"/>
    <w:rsid w:val="00E505A5"/>
    <w:rsid w:val="00E50D9B"/>
    <w:rsid w:val="00E54422"/>
    <w:rsid w:val="00E54AA0"/>
    <w:rsid w:val="00E54E24"/>
    <w:rsid w:val="00E55DFC"/>
    <w:rsid w:val="00E55EDD"/>
    <w:rsid w:val="00E56D6F"/>
    <w:rsid w:val="00E60777"/>
    <w:rsid w:val="00E61891"/>
    <w:rsid w:val="00E63DD8"/>
    <w:rsid w:val="00E64AA4"/>
    <w:rsid w:val="00E64ACE"/>
    <w:rsid w:val="00E653CC"/>
    <w:rsid w:val="00E671A6"/>
    <w:rsid w:val="00E676AE"/>
    <w:rsid w:val="00E71F86"/>
    <w:rsid w:val="00E72832"/>
    <w:rsid w:val="00E75C15"/>
    <w:rsid w:val="00E76026"/>
    <w:rsid w:val="00E76105"/>
    <w:rsid w:val="00E7641A"/>
    <w:rsid w:val="00E76934"/>
    <w:rsid w:val="00E8190C"/>
    <w:rsid w:val="00E83FD4"/>
    <w:rsid w:val="00E84157"/>
    <w:rsid w:val="00E84F56"/>
    <w:rsid w:val="00E8646B"/>
    <w:rsid w:val="00E8664A"/>
    <w:rsid w:val="00E877EB"/>
    <w:rsid w:val="00E92611"/>
    <w:rsid w:val="00E93950"/>
    <w:rsid w:val="00E95EB0"/>
    <w:rsid w:val="00E96AF9"/>
    <w:rsid w:val="00E96FCD"/>
    <w:rsid w:val="00EA0A87"/>
    <w:rsid w:val="00EA16C2"/>
    <w:rsid w:val="00EA18AB"/>
    <w:rsid w:val="00EA2F54"/>
    <w:rsid w:val="00EA37DF"/>
    <w:rsid w:val="00EA3986"/>
    <w:rsid w:val="00EA3CBF"/>
    <w:rsid w:val="00EA4B11"/>
    <w:rsid w:val="00EA6649"/>
    <w:rsid w:val="00EA7AFF"/>
    <w:rsid w:val="00EB10A1"/>
    <w:rsid w:val="00EB17CB"/>
    <w:rsid w:val="00EB1991"/>
    <w:rsid w:val="00EB27E0"/>
    <w:rsid w:val="00EB4861"/>
    <w:rsid w:val="00EB4962"/>
    <w:rsid w:val="00EB5A1C"/>
    <w:rsid w:val="00EB5FFD"/>
    <w:rsid w:val="00EB60DC"/>
    <w:rsid w:val="00EB63F2"/>
    <w:rsid w:val="00EB706E"/>
    <w:rsid w:val="00EB7A67"/>
    <w:rsid w:val="00EB7AF1"/>
    <w:rsid w:val="00EC001D"/>
    <w:rsid w:val="00EC0F46"/>
    <w:rsid w:val="00EC2716"/>
    <w:rsid w:val="00EC2F22"/>
    <w:rsid w:val="00EC4388"/>
    <w:rsid w:val="00EC43BD"/>
    <w:rsid w:val="00EC4A49"/>
    <w:rsid w:val="00EC7A73"/>
    <w:rsid w:val="00ED2BB2"/>
    <w:rsid w:val="00ED2CC8"/>
    <w:rsid w:val="00ED2FBA"/>
    <w:rsid w:val="00ED48A2"/>
    <w:rsid w:val="00ED4E09"/>
    <w:rsid w:val="00ED57B2"/>
    <w:rsid w:val="00ED611B"/>
    <w:rsid w:val="00ED65D9"/>
    <w:rsid w:val="00ED754F"/>
    <w:rsid w:val="00ED76CE"/>
    <w:rsid w:val="00ED7817"/>
    <w:rsid w:val="00ED7866"/>
    <w:rsid w:val="00EE1D4D"/>
    <w:rsid w:val="00EE334F"/>
    <w:rsid w:val="00EE474E"/>
    <w:rsid w:val="00EE4ADA"/>
    <w:rsid w:val="00EF0170"/>
    <w:rsid w:val="00EF1C1C"/>
    <w:rsid w:val="00EF32F4"/>
    <w:rsid w:val="00EF392B"/>
    <w:rsid w:val="00EF4664"/>
    <w:rsid w:val="00EF48EF"/>
    <w:rsid w:val="00EF5E57"/>
    <w:rsid w:val="00EF637E"/>
    <w:rsid w:val="00EF6490"/>
    <w:rsid w:val="00EF7511"/>
    <w:rsid w:val="00F009B5"/>
    <w:rsid w:val="00F02070"/>
    <w:rsid w:val="00F0351E"/>
    <w:rsid w:val="00F036CF"/>
    <w:rsid w:val="00F03D29"/>
    <w:rsid w:val="00F03F8C"/>
    <w:rsid w:val="00F04023"/>
    <w:rsid w:val="00F04496"/>
    <w:rsid w:val="00F126B4"/>
    <w:rsid w:val="00F131F9"/>
    <w:rsid w:val="00F13E31"/>
    <w:rsid w:val="00F13E3F"/>
    <w:rsid w:val="00F14469"/>
    <w:rsid w:val="00F15FFB"/>
    <w:rsid w:val="00F16C26"/>
    <w:rsid w:val="00F2088D"/>
    <w:rsid w:val="00F212AF"/>
    <w:rsid w:val="00F230C5"/>
    <w:rsid w:val="00F23339"/>
    <w:rsid w:val="00F23C70"/>
    <w:rsid w:val="00F23D50"/>
    <w:rsid w:val="00F2497D"/>
    <w:rsid w:val="00F24F98"/>
    <w:rsid w:val="00F2672A"/>
    <w:rsid w:val="00F26AF7"/>
    <w:rsid w:val="00F302F1"/>
    <w:rsid w:val="00F308A8"/>
    <w:rsid w:val="00F30B0E"/>
    <w:rsid w:val="00F31D6C"/>
    <w:rsid w:val="00F3472B"/>
    <w:rsid w:val="00F34907"/>
    <w:rsid w:val="00F35392"/>
    <w:rsid w:val="00F356D7"/>
    <w:rsid w:val="00F36FB8"/>
    <w:rsid w:val="00F40358"/>
    <w:rsid w:val="00F41270"/>
    <w:rsid w:val="00F44128"/>
    <w:rsid w:val="00F44243"/>
    <w:rsid w:val="00F4481F"/>
    <w:rsid w:val="00F44C7B"/>
    <w:rsid w:val="00F47204"/>
    <w:rsid w:val="00F50FDD"/>
    <w:rsid w:val="00F522E7"/>
    <w:rsid w:val="00F52342"/>
    <w:rsid w:val="00F52468"/>
    <w:rsid w:val="00F52AF2"/>
    <w:rsid w:val="00F52C14"/>
    <w:rsid w:val="00F550F0"/>
    <w:rsid w:val="00F554F4"/>
    <w:rsid w:val="00F55638"/>
    <w:rsid w:val="00F55654"/>
    <w:rsid w:val="00F556E5"/>
    <w:rsid w:val="00F563DA"/>
    <w:rsid w:val="00F570AF"/>
    <w:rsid w:val="00F60FBB"/>
    <w:rsid w:val="00F6196D"/>
    <w:rsid w:val="00F61CB6"/>
    <w:rsid w:val="00F622DA"/>
    <w:rsid w:val="00F62818"/>
    <w:rsid w:val="00F62F17"/>
    <w:rsid w:val="00F632C0"/>
    <w:rsid w:val="00F640AB"/>
    <w:rsid w:val="00F6418F"/>
    <w:rsid w:val="00F64728"/>
    <w:rsid w:val="00F64EC6"/>
    <w:rsid w:val="00F656A9"/>
    <w:rsid w:val="00F6629C"/>
    <w:rsid w:val="00F66FF8"/>
    <w:rsid w:val="00F70BC8"/>
    <w:rsid w:val="00F725DE"/>
    <w:rsid w:val="00F72EFC"/>
    <w:rsid w:val="00F736A6"/>
    <w:rsid w:val="00F76C91"/>
    <w:rsid w:val="00F76DA7"/>
    <w:rsid w:val="00F770F2"/>
    <w:rsid w:val="00F81CFA"/>
    <w:rsid w:val="00F8209A"/>
    <w:rsid w:val="00F82F39"/>
    <w:rsid w:val="00F8303A"/>
    <w:rsid w:val="00F83AAC"/>
    <w:rsid w:val="00F8475F"/>
    <w:rsid w:val="00F85814"/>
    <w:rsid w:val="00F90F4C"/>
    <w:rsid w:val="00F91E7F"/>
    <w:rsid w:val="00F91FA2"/>
    <w:rsid w:val="00F923F3"/>
    <w:rsid w:val="00F934E7"/>
    <w:rsid w:val="00F9379A"/>
    <w:rsid w:val="00F93E97"/>
    <w:rsid w:val="00F942C3"/>
    <w:rsid w:val="00F94A79"/>
    <w:rsid w:val="00F94EA7"/>
    <w:rsid w:val="00F95934"/>
    <w:rsid w:val="00F96B7B"/>
    <w:rsid w:val="00F96F25"/>
    <w:rsid w:val="00F97736"/>
    <w:rsid w:val="00FA1319"/>
    <w:rsid w:val="00FA1F5F"/>
    <w:rsid w:val="00FA1F75"/>
    <w:rsid w:val="00FA20D2"/>
    <w:rsid w:val="00FA21BA"/>
    <w:rsid w:val="00FA2B81"/>
    <w:rsid w:val="00FA4EA2"/>
    <w:rsid w:val="00FA5A26"/>
    <w:rsid w:val="00FA7BC0"/>
    <w:rsid w:val="00FB062B"/>
    <w:rsid w:val="00FB06D4"/>
    <w:rsid w:val="00FB0A06"/>
    <w:rsid w:val="00FB0E21"/>
    <w:rsid w:val="00FB1EFD"/>
    <w:rsid w:val="00FB3FEB"/>
    <w:rsid w:val="00FB51A7"/>
    <w:rsid w:val="00FB5B3F"/>
    <w:rsid w:val="00FC118F"/>
    <w:rsid w:val="00FC11C9"/>
    <w:rsid w:val="00FC15EC"/>
    <w:rsid w:val="00FC1C98"/>
    <w:rsid w:val="00FC37D3"/>
    <w:rsid w:val="00FC4346"/>
    <w:rsid w:val="00FC6F1C"/>
    <w:rsid w:val="00FD0AA6"/>
    <w:rsid w:val="00FD2313"/>
    <w:rsid w:val="00FD4B9A"/>
    <w:rsid w:val="00FD73D8"/>
    <w:rsid w:val="00FE045A"/>
    <w:rsid w:val="00FE0482"/>
    <w:rsid w:val="00FE0FF3"/>
    <w:rsid w:val="00FE1974"/>
    <w:rsid w:val="00FE1FBC"/>
    <w:rsid w:val="00FE239F"/>
    <w:rsid w:val="00FE2ED6"/>
    <w:rsid w:val="00FE376E"/>
    <w:rsid w:val="00FE3C0B"/>
    <w:rsid w:val="00FE3CB6"/>
    <w:rsid w:val="00FE40E3"/>
    <w:rsid w:val="00FE44D6"/>
    <w:rsid w:val="00FE5BF1"/>
    <w:rsid w:val="00FE5CF0"/>
    <w:rsid w:val="00FF2BE6"/>
    <w:rsid w:val="00FF3135"/>
    <w:rsid w:val="00FF3646"/>
    <w:rsid w:val="00FF3C4B"/>
    <w:rsid w:val="00FF3E63"/>
    <w:rsid w:val="00FF51B8"/>
    <w:rsid w:val="00FF52D8"/>
    <w:rsid w:val="00FF5916"/>
    <w:rsid w:val="00FF5A9B"/>
    <w:rsid w:val="00FF5BF0"/>
    <w:rsid w:val="00FF779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1A754"/>
  <w15:docId w15:val="{DF49B286-26E9-43E3-A64E-90739FF6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70F2"/>
  </w:style>
  <w:style w:type="paragraph" w:styleId="Heading1">
    <w:name w:val="heading 1"/>
    <w:basedOn w:val="Normal"/>
    <w:next w:val="Normal"/>
    <w:rsid w:val="00F770F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770F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770F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770F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F770F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770F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770F2"/>
    <w:pPr>
      <w:ind w:left="1800"/>
      <w:jc w:val="center"/>
    </w:pPr>
    <w:rPr>
      <w:rFonts w:ascii="Arial Narrow" w:eastAsia="Arial Narrow" w:hAnsi="Arial Narrow" w:cs="Arial Narrow"/>
      <w:b/>
      <w:sz w:val="36"/>
      <w:szCs w:val="36"/>
    </w:rPr>
  </w:style>
  <w:style w:type="paragraph" w:styleId="Subtitle">
    <w:name w:val="Subtitle"/>
    <w:basedOn w:val="Normal"/>
    <w:next w:val="Normal"/>
    <w:rsid w:val="00F770F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0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70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1CB6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E0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37"/>
  </w:style>
  <w:style w:type="paragraph" w:styleId="Footer">
    <w:name w:val="footer"/>
    <w:basedOn w:val="Normal"/>
    <w:link w:val="FooterChar"/>
    <w:uiPriority w:val="99"/>
    <w:unhideWhenUsed/>
    <w:rsid w:val="00DE0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91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652"/>
    <w:pPr>
      <w:widowControl/>
    </w:pPr>
  </w:style>
  <w:style w:type="paragraph" w:styleId="ListParagraph">
    <w:name w:val="List Paragraph"/>
    <w:basedOn w:val="Normal"/>
    <w:uiPriority w:val="34"/>
    <w:qFormat/>
    <w:rsid w:val="00F02070"/>
    <w:pPr>
      <w:ind w:left="720"/>
      <w:contextualSpacing/>
    </w:pPr>
  </w:style>
  <w:style w:type="character" w:customStyle="1" w:styleId="1">
    <w:name w:val="확인되지 않은 멘션1"/>
    <w:basedOn w:val="DefaultParagraphFont"/>
    <w:uiPriority w:val="99"/>
    <w:semiHidden/>
    <w:unhideWhenUsed/>
    <w:rsid w:val="005148F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B320D"/>
    <w:pPr>
      <w:widowControl/>
      <w:spacing w:before="100" w:beforeAutospacing="1" w:after="100" w:afterAutospacing="1"/>
    </w:pPr>
    <w:rPr>
      <w:rFonts w:ascii="Gulim" w:eastAsia="Gulim" w:hAnsi="Gulim" w:cs="Gulim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8C8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8C8"/>
  </w:style>
  <w:style w:type="character" w:styleId="FootnoteReference">
    <w:name w:val="footnote reference"/>
    <w:basedOn w:val="DefaultParagraphFont"/>
    <w:uiPriority w:val="99"/>
    <w:semiHidden/>
    <w:unhideWhenUsed/>
    <w:rsid w:val="002708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66A3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6A3"/>
  </w:style>
  <w:style w:type="character" w:styleId="EndnoteReference">
    <w:name w:val="endnote reference"/>
    <w:basedOn w:val="DefaultParagraphFont"/>
    <w:uiPriority w:val="99"/>
    <w:semiHidden/>
    <w:unhideWhenUsed/>
    <w:rsid w:val="003A66A3"/>
    <w:rPr>
      <w:vertAlign w:val="superscript"/>
    </w:rPr>
  </w:style>
  <w:style w:type="paragraph" w:customStyle="1" w:styleId="Default">
    <w:name w:val="Default"/>
    <w:rsid w:val="00AE700E"/>
    <w:pPr>
      <w:autoSpaceDE w:val="0"/>
      <w:autoSpaceDN w:val="0"/>
      <w:adjustRightInd w:val="0"/>
    </w:pPr>
    <w:rPr>
      <w:rFonts w:eastAsia="SimSun"/>
    </w:rPr>
  </w:style>
  <w:style w:type="character" w:styleId="FollowedHyperlink">
    <w:name w:val="FollowedHyperlink"/>
    <w:basedOn w:val="DefaultParagraphFont"/>
    <w:uiPriority w:val="99"/>
    <w:semiHidden/>
    <w:unhideWhenUsed/>
    <w:rsid w:val="00673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299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22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00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183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66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9332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LGElectronics" TargetMode="External"/><Relationship Id="rId13" Type="http://schemas.openxmlformats.org/officeDocument/2006/relationships/hyperlink" Target="http://www.lgnews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g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wa.Lis@lge.com" TargetMode="External"/><Relationship Id="rId10" Type="http://schemas.openxmlformats.org/officeDocument/2006/relationships/hyperlink" Target="http://www.lg.co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A19RuWACxaU" TargetMode="External"/><Relationship Id="rId14" Type="http://schemas.openxmlformats.org/officeDocument/2006/relationships/hyperlink" Target="mailto:Karolina.Orman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36A7-59EB-451A-A0FE-C3CA95ED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12754</Characters>
  <Application>Microsoft Office Word</Application>
  <DocSecurity>4</DocSecurity>
  <Lines>106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BRUCIA/LGEUS Public Affairs &amp; Communication(taryn.brucia@lge.com)</dc:creator>
  <cp:lastModifiedBy>Karolina Orman</cp:lastModifiedBy>
  <cp:revision>2</cp:revision>
  <cp:lastPrinted>2017-08-29T03:53:00Z</cp:lastPrinted>
  <dcterms:created xsi:type="dcterms:W3CDTF">2017-11-13T10:12:00Z</dcterms:created>
  <dcterms:modified xsi:type="dcterms:W3CDTF">2017-11-13T10:12:00Z</dcterms:modified>
</cp:coreProperties>
</file>