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3FA" w:rsidRDefault="00CF3454" w:rsidP="008E43FA">
      <w:pPr>
        <w:pStyle w:val="Blutekst"/>
        <w:jc w:val="right"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4732020</wp:posOffset>
            </wp:positionH>
            <wp:positionV relativeFrom="margin">
              <wp:posOffset>-847725</wp:posOffset>
            </wp:positionV>
            <wp:extent cx="1747746" cy="66131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StenaLin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7746" cy="661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4DB8">
        <w:t>9 czerwca</w:t>
      </w:r>
      <w:r>
        <w:t xml:space="preserve"> 2015 r.</w:t>
      </w:r>
    </w:p>
    <w:p w:rsidR="0077316B" w:rsidRPr="00B17AE2" w:rsidRDefault="0077316B" w:rsidP="00B17AE2">
      <w:pPr>
        <w:pStyle w:val="Blutekst"/>
      </w:pPr>
      <w:r w:rsidRPr="00B17AE2">
        <w:t>Informacja prasowa</w:t>
      </w:r>
    </w:p>
    <w:p w:rsidR="008E43FA" w:rsidRPr="00B17AE2" w:rsidRDefault="008E43FA" w:rsidP="00B17AE2">
      <w:pPr>
        <w:pStyle w:val="Blutekst"/>
      </w:pPr>
    </w:p>
    <w:p w:rsidR="008E43FA" w:rsidRPr="00B17AE2" w:rsidRDefault="008E43FA" w:rsidP="00B17AE2">
      <w:pPr>
        <w:pStyle w:val="Blutekst"/>
      </w:pPr>
    </w:p>
    <w:p w:rsidR="008E43FA" w:rsidRDefault="002A35F9" w:rsidP="008E43FA">
      <w:pPr>
        <w:pStyle w:val="Blutytu"/>
      </w:pPr>
      <w:r>
        <w:t xml:space="preserve">Stena Line </w:t>
      </w:r>
      <w:r w:rsidR="00681EC9">
        <w:t>liderem w Google wśród operatorów promowych</w:t>
      </w:r>
    </w:p>
    <w:p w:rsidR="00B74381" w:rsidRDefault="00B74381" w:rsidP="00B74381">
      <w:pPr>
        <w:rPr>
          <w:b/>
          <w:sz w:val="20"/>
          <w:szCs w:val="20"/>
        </w:rPr>
      </w:pPr>
    </w:p>
    <w:p w:rsidR="00D174D0" w:rsidRDefault="003023EE" w:rsidP="00110F4C">
      <w:pPr>
        <w:spacing w:before="120" w:after="12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W ciągu ostatniego roku</w:t>
      </w:r>
      <w:r w:rsidR="00B74381" w:rsidRPr="00B74381">
        <w:rPr>
          <w:b/>
          <w:sz w:val="20"/>
          <w:szCs w:val="20"/>
        </w:rPr>
        <w:t xml:space="preserve"> największy operator promowy w Polsce, Stena Line, odnotował </w:t>
      </w:r>
      <w:r w:rsidR="00E6318C">
        <w:rPr>
          <w:b/>
          <w:sz w:val="20"/>
          <w:szCs w:val="20"/>
        </w:rPr>
        <w:t>znaczący</w:t>
      </w:r>
      <w:r w:rsidR="006E1652">
        <w:rPr>
          <w:b/>
          <w:sz w:val="20"/>
          <w:szCs w:val="20"/>
        </w:rPr>
        <w:t xml:space="preserve"> wzrost widoczności w Google</w:t>
      </w:r>
      <w:r w:rsidR="00CB52EE">
        <w:rPr>
          <w:b/>
          <w:sz w:val="20"/>
          <w:szCs w:val="20"/>
        </w:rPr>
        <w:t xml:space="preserve">, wyprzedzając </w:t>
      </w:r>
      <w:r>
        <w:rPr>
          <w:b/>
          <w:sz w:val="20"/>
          <w:szCs w:val="20"/>
        </w:rPr>
        <w:t xml:space="preserve">tym samym swoich </w:t>
      </w:r>
      <w:r w:rsidR="00CB52EE">
        <w:rPr>
          <w:b/>
          <w:sz w:val="20"/>
          <w:szCs w:val="20"/>
        </w:rPr>
        <w:t>konkurentów.</w:t>
      </w:r>
      <w:r w:rsidR="00882C92">
        <w:rPr>
          <w:b/>
          <w:sz w:val="20"/>
          <w:szCs w:val="20"/>
        </w:rPr>
        <w:t xml:space="preserve"> </w:t>
      </w:r>
      <w:r w:rsidR="00CB52EE">
        <w:rPr>
          <w:b/>
          <w:sz w:val="20"/>
          <w:szCs w:val="20"/>
        </w:rPr>
        <w:t xml:space="preserve">Działania z zakresu Search Engine Optimization </w:t>
      </w:r>
      <w:r>
        <w:rPr>
          <w:b/>
          <w:sz w:val="20"/>
          <w:szCs w:val="20"/>
        </w:rPr>
        <w:t xml:space="preserve">dla Stena Line </w:t>
      </w:r>
      <w:r w:rsidR="00CB52EE">
        <w:rPr>
          <w:b/>
          <w:sz w:val="20"/>
          <w:szCs w:val="20"/>
        </w:rPr>
        <w:t>prowadzi agencja Bluerank.</w:t>
      </w:r>
    </w:p>
    <w:p w:rsidR="00110F4C" w:rsidRPr="00B74381" w:rsidRDefault="00110F4C" w:rsidP="00110F4C">
      <w:pPr>
        <w:spacing w:before="120" w:after="120" w:line="276" w:lineRule="auto"/>
        <w:rPr>
          <w:b/>
          <w:sz w:val="20"/>
          <w:szCs w:val="20"/>
        </w:rPr>
      </w:pPr>
    </w:p>
    <w:p w:rsidR="003023EE" w:rsidRDefault="00CB52EE" w:rsidP="00110F4C">
      <w:pPr>
        <w:spacing w:before="120" w:after="120" w:line="276" w:lineRule="auto"/>
        <w:rPr>
          <w:sz w:val="20"/>
          <w:szCs w:val="20"/>
        </w:rPr>
      </w:pPr>
      <w:r w:rsidRPr="00CB52EE">
        <w:rPr>
          <w:sz w:val="20"/>
          <w:szCs w:val="20"/>
        </w:rPr>
        <w:t xml:space="preserve">Obecnie Stena Line jest liderem w swojej branży pod względem widoczności w wynikach wyszukiwania Google. </w:t>
      </w:r>
      <w:r w:rsidR="00210F5E">
        <w:rPr>
          <w:sz w:val="20"/>
          <w:szCs w:val="20"/>
        </w:rPr>
        <w:t>Wszystko d</w:t>
      </w:r>
      <w:r w:rsidR="00B32977" w:rsidRPr="00B32977">
        <w:rPr>
          <w:sz w:val="20"/>
          <w:szCs w:val="20"/>
        </w:rPr>
        <w:t xml:space="preserve">zięki </w:t>
      </w:r>
      <w:r w:rsidR="00210F5E">
        <w:rPr>
          <w:sz w:val="20"/>
          <w:szCs w:val="20"/>
        </w:rPr>
        <w:t xml:space="preserve">konsekwentnie i skutecznie </w:t>
      </w:r>
      <w:r w:rsidR="00B32977" w:rsidRPr="00B32977">
        <w:rPr>
          <w:sz w:val="20"/>
          <w:szCs w:val="20"/>
        </w:rPr>
        <w:t>realizowanej strategii</w:t>
      </w:r>
      <w:r w:rsidR="00210F5E">
        <w:rPr>
          <w:sz w:val="20"/>
          <w:szCs w:val="20"/>
        </w:rPr>
        <w:t>. Ostatecznie w ciągu ostatniego roku u</w:t>
      </w:r>
      <w:r w:rsidR="007B08C3" w:rsidRPr="00B32977">
        <w:rPr>
          <w:sz w:val="20"/>
          <w:szCs w:val="20"/>
        </w:rPr>
        <w:t xml:space="preserve">dało się uzyskać </w:t>
      </w:r>
      <w:r w:rsidR="00210F5E">
        <w:rPr>
          <w:sz w:val="20"/>
          <w:szCs w:val="20"/>
        </w:rPr>
        <w:t xml:space="preserve">30% wzrost udziału </w:t>
      </w:r>
      <w:r w:rsidR="00003436">
        <w:rPr>
          <w:sz w:val="20"/>
          <w:szCs w:val="20"/>
        </w:rPr>
        <w:t>w TOP</w:t>
      </w:r>
      <w:r w:rsidR="00B32977" w:rsidRPr="00B32977">
        <w:rPr>
          <w:sz w:val="20"/>
          <w:szCs w:val="20"/>
        </w:rPr>
        <w:t>5 w rankingu Google dla badanych fraz</w:t>
      </w:r>
      <w:r w:rsidR="001561DE">
        <w:rPr>
          <w:sz w:val="20"/>
          <w:szCs w:val="20"/>
        </w:rPr>
        <w:t xml:space="preserve"> </w:t>
      </w:r>
      <w:r w:rsidR="00210F5E">
        <w:rPr>
          <w:sz w:val="20"/>
          <w:szCs w:val="20"/>
        </w:rPr>
        <w:t>oraz</w:t>
      </w:r>
      <w:r w:rsidR="001561DE">
        <w:rPr>
          <w:sz w:val="20"/>
          <w:szCs w:val="20"/>
        </w:rPr>
        <w:t xml:space="preserve"> efekt w postaci 34% wzrostu </w:t>
      </w:r>
      <w:r w:rsidR="00E6318C">
        <w:rPr>
          <w:sz w:val="20"/>
          <w:szCs w:val="20"/>
        </w:rPr>
        <w:t xml:space="preserve">udziału fraz </w:t>
      </w:r>
      <w:r w:rsidR="00003436">
        <w:rPr>
          <w:sz w:val="20"/>
          <w:szCs w:val="20"/>
        </w:rPr>
        <w:t xml:space="preserve">dla pozycji TOP10, co wpłynęło na wzrost rozpoznawalności marki wśród użytkowników Sieci. </w:t>
      </w:r>
    </w:p>
    <w:p w:rsidR="00714304" w:rsidRPr="00714304" w:rsidRDefault="00210F5E" w:rsidP="00110F4C">
      <w:pPr>
        <w:spacing w:before="120" w:after="120" w:line="276" w:lineRule="auto"/>
        <w:rPr>
          <w:sz w:val="20"/>
          <w:szCs w:val="20"/>
        </w:rPr>
      </w:pPr>
      <w:r>
        <w:rPr>
          <w:sz w:val="20"/>
          <w:szCs w:val="20"/>
        </w:rPr>
        <w:t>Ma to przełożenie na z</w:t>
      </w:r>
      <w:r w:rsidR="00714304">
        <w:rPr>
          <w:sz w:val="20"/>
          <w:szCs w:val="20"/>
        </w:rPr>
        <w:t>wię</w:t>
      </w:r>
      <w:r>
        <w:rPr>
          <w:sz w:val="20"/>
          <w:szCs w:val="20"/>
        </w:rPr>
        <w:t>kszony ruch na stronie i rosnącą</w:t>
      </w:r>
      <w:r w:rsidR="00714304">
        <w:rPr>
          <w:sz w:val="20"/>
          <w:szCs w:val="20"/>
        </w:rPr>
        <w:t xml:space="preserve"> świadomość obecności Stena Line w Internecie</w:t>
      </w:r>
      <w:r>
        <w:rPr>
          <w:sz w:val="20"/>
          <w:szCs w:val="20"/>
        </w:rPr>
        <w:t>. Wszystko to bezpośrednio wpływa</w:t>
      </w:r>
      <w:r w:rsidR="00714304">
        <w:rPr>
          <w:sz w:val="20"/>
          <w:szCs w:val="20"/>
        </w:rPr>
        <w:t xml:space="preserve"> na zwiększenie liczby konwersji w postaci rezerwacji </w:t>
      </w:r>
      <w:r w:rsidR="00714304" w:rsidRPr="00714304">
        <w:rPr>
          <w:sz w:val="20"/>
          <w:szCs w:val="20"/>
        </w:rPr>
        <w:t>biletów</w:t>
      </w:r>
      <w:r w:rsidR="003023EE">
        <w:rPr>
          <w:sz w:val="20"/>
          <w:szCs w:val="20"/>
        </w:rPr>
        <w:t xml:space="preserve"> </w:t>
      </w:r>
      <w:r w:rsidR="00265816">
        <w:rPr>
          <w:sz w:val="20"/>
          <w:szCs w:val="20"/>
        </w:rPr>
        <w:t xml:space="preserve">na prom </w:t>
      </w:r>
      <w:r w:rsidR="00265816">
        <w:rPr>
          <w:sz w:val="20"/>
          <w:szCs w:val="20"/>
        </w:rPr>
        <w:t>o blisko 10%</w:t>
      </w:r>
      <w:r w:rsidR="00265816">
        <w:rPr>
          <w:sz w:val="20"/>
          <w:szCs w:val="20"/>
        </w:rPr>
        <w:t>.</w:t>
      </w:r>
    </w:p>
    <w:p w:rsidR="00210F5E" w:rsidRDefault="00D174D0" w:rsidP="00714304">
      <w:pPr>
        <w:spacing w:before="120" w:after="120" w:line="276" w:lineRule="auto"/>
        <w:rPr>
          <w:rFonts w:cstheme="minorHAnsi"/>
          <w:sz w:val="20"/>
          <w:szCs w:val="20"/>
        </w:rPr>
      </w:pPr>
      <w:r w:rsidRPr="00714304">
        <w:rPr>
          <w:rFonts w:cstheme="minorHAnsi"/>
          <w:sz w:val="20"/>
          <w:szCs w:val="20"/>
        </w:rPr>
        <w:t>Stena Line od 50 lat świadczy usługi w zakresie przewozów promowych na rynkach wielu krajów. Co roku w podróż statkami zabiera blisko 15 milionów pasażerów.</w:t>
      </w:r>
      <w:r w:rsidR="00110F4C" w:rsidRPr="00714304">
        <w:rPr>
          <w:rFonts w:cstheme="minorHAnsi"/>
          <w:sz w:val="20"/>
          <w:szCs w:val="20"/>
        </w:rPr>
        <w:t xml:space="preserve"> </w:t>
      </w:r>
      <w:r w:rsidR="008228AC" w:rsidRPr="00714304">
        <w:rPr>
          <w:rFonts w:cstheme="minorHAnsi"/>
          <w:i/>
          <w:sz w:val="20"/>
          <w:szCs w:val="20"/>
        </w:rPr>
        <w:t>,,Zależało nam na poprawie widoczności w wynikach wyszukiwania i wzroście ruchu na naszej stronie internetowej. Jesteśmy zadowoleni z wyników</w:t>
      </w:r>
      <w:r w:rsidR="00770966" w:rsidRPr="00714304">
        <w:rPr>
          <w:rFonts w:cstheme="minorHAnsi"/>
          <w:i/>
          <w:sz w:val="20"/>
          <w:szCs w:val="20"/>
        </w:rPr>
        <w:t>, które są bardzo dobre nie tylko w sezonie</w:t>
      </w:r>
      <w:r w:rsidR="008228AC" w:rsidRPr="00714304">
        <w:rPr>
          <w:rFonts w:cstheme="minorHAnsi"/>
          <w:i/>
          <w:sz w:val="20"/>
          <w:szCs w:val="20"/>
        </w:rPr>
        <w:t xml:space="preserve"> i liczymy, że uda nam się wkrótce znaleźć</w:t>
      </w:r>
      <w:r w:rsidR="00E6318C">
        <w:rPr>
          <w:rFonts w:cstheme="minorHAnsi"/>
          <w:i/>
          <w:sz w:val="20"/>
          <w:szCs w:val="20"/>
        </w:rPr>
        <w:t xml:space="preserve"> się na jeszcze większą liczbę fraz</w:t>
      </w:r>
      <w:r w:rsidR="008228AC" w:rsidRPr="00714304">
        <w:rPr>
          <w:rFonts w:cstheme="minorHAnsi"/>
          <w:i/>
          <w:sz w:val="20"/>
          <w:szCs w:val="20"/>
        </w:rPr>
        <w:t xml:space="preserve"> w TOP3 wyników</w:t>
      </w:r>
      <w:r w:rsidR="00003436" w:rsidRPr="00714304">
        <w:rPr>
          <w:rFonts w:cstheme="minorHAnsi"/>
          <w:i/>
          <w:sz w:val="20"/>
          <w:szCs w:val="20"/>
        </w:rPr>
        <w:t xml:space="preserve"> Google</w:t>
      </w:r>
      <w:r w:rsidR="008228AC" w:rsidRPr="00714304">
        <w:rPr>
          <w:rFonts w:cstheme="minorHAnsi"/>
          <w:i/>
          <w:sz w:val="20"/>
          <w:szCs w:val="20"/>
        </w:rPr>
        <w:t xml:space="preserve">” </w:t>
      </w:r>
      <w:r w:rsidR="008228AC" w:rsidRPr="00714304">
        <w:rPr>
          <w:rFonts w:cstheme="minorHAnsi"/>
          <w:sz w:val="20"/>
          <w:szCs w:val="20"/>
        </w:rPr>
        <w:t xml:space="preserve">– mówi Łukasz Borowczyk, </w:t>
      </w:r>
      <w:r w:rsidR="00F72282">
        <w:rPr>
          <w:rFonts w:cstheme="minorHAnsi"/>
          <w:sz w:val="20"/>
          <w:szCs w:val="20"/>
        </w:rPr>
        <w:t>Koordynator Marketingu Internetowego</w:t>
      </w:r>
      <w:r w:rsidR="008228AC" w:rsidRPr="00714304">
        <w:rPr>
          <w:rFonts w:cstheme="minorHAnsi"/>
          <w:sz w:val="20"/>
          <w:szCs w:val="20"/>
        </w:rPr>
        <w:t xml:space="preserve"> w Stena Line. </w:t>
      </w:r>
      <w:r w:rsidR="00714304" w:rsidRPr="00714304">
        <w:rPr>
          <w:rFonts w:cstheme="minorHAnsi"/>
          <w:sz w:val="20"/>
          <w:szCs w:val="20"/>
        </w:rPr>
        <w:t xml:space="preserve"> </w:t>
      </w:r>
    </w:p>
    <w:p w:rsidR="00714304" w:rsidRPr="00714304" w:rsidRDefault="00714304" w:rsidP="00714304">
      <w:pPr>
        <w:spacing w:before="120" w:after="120" w:line="276" w:lineRule="auto"/>
        <w:rPr>
          <w:sz w:val="20"/>
          <w:szCs w:val="20"/>
        </w:rPr>
      </w:pPr>
      <w:r w:rsidRPr="00714304">
        <w:rPr>
          <w:sz w:val="20"/>
          <w:szCs w:val="20"/>
        </w:rPr>
        <w:t xml:space="preserve">Bluerank realizuje także działania consultingowe, w ramach których na bieżąco śledzi zmiany w algorytmie Google i wdraża odpowiednie rekomendacje dostosowane do potrzeb klienta i wymagań wyszukiwarki. </w:t>
      </w:r>
      <w:r w:rsidR="00210F5E">
        <w:rPr>
          <w:sz w:val="20"/>
          <w:szCs w:val="20"/>
        </w:rPr>
        <w:t xml:space="preserve">Dzięki temu, pozycje Stena Line powinny się wkrótce jeszcze polepszyć. </w:t>
      </w:r>
    </w:p>
    <w:p w:rsidR="00854AA0" w:rsidRPr="00714304" w:rsidRDefault="00854AA0" w:rsidP="00110F4C">
      <w:pPr>
        <w:pStyle w:val="Blutekst"/>
        <w:rPr>
          <w:rFonts w:asciiTheme="minorHAnsi" w:hAnsiTheme="minorHAnsi" w:cstheme="minorHAnsi"/>
          <w:b/>
          <w:szCs w:val="20"/>
        </w:rPr>
      </w:pPr>
    </w:p>
    <w:p w:rsidR="00854AA0" w:rsidRDefault="00854AA0" w:rsidP="00110F4C">
      <w:pPr>
        <w:pStyle w:val="Blutekst"/>
        <w:rPr>
          <w:b/>
        </w:rPr>
      </w:pPr>
      <w:bookmarkStart w:id="0" w:name="_GoBack"/>
      <w:bookmarkEnd w:id="0"/>
    </w:p>
    <w:p w:rsidR="008E43FA" w:rsidRDefault="008E43FA" w:rsidP="008E43FA">
      <w:pPr>
        <w:pStyle w:val="Blutekst"/>
      </w:pPr>
      <w:r>
        <w:t>Więcej informacji:</w:t>
      </w:r>
    </w:p>
    <w:p w:rsidR="008E43FA" w:rsidRDefault="00266D6C" w:rsidP="008E43FA">
      <w:pPr>
        <w:pStyle w:val="Blutekst"/>
      </w:pPr>
      <w:hyperlink r:id="rId9" w:history="1">
        <w:r w:rsidR="00CF3454" w:rsidRPr="001D3B1C">
          <w:rPr>
            <w:rStyle w:val="Hipercze"/>
          </w:rPr>
          <w:t>www.stenaline.pl</w:t>
        </w:r>
      </w:hyperlink>
    </w:p>
    <w:p w:rsidR="008E43FA" w:rsidRDefault="00266D6C" w:rsidP="008E43FA">
      <w:pPr>
        <w:pStyle w:val="Blutekst"/>
      </w:pPr>
      <w:hyperlink r:id="rId10" w:history="1">
        <w:r w:rsidR="008E43FA" w:rsidRPr="004D0138">
          <w:rPr>
            <w:rStyle w:val="Hipercze"/>
          </w:rPr>
          <w:t>www.bluerank.pl</w:t>
        </w:r>
      </w:hyperlink>
      <w:r w:rsidR="008E43FA">
        <w:t xml:space="preserve"> </w:t>
      </w:r>
    </w:p>
    <w:p w:rsidR="008E43FA" w:rsidRDefault="008E43FA" w:rsidP="008E43FA">
      <w:pPr>
        <w:pStyle w:val="Blutekst"/>
      </w:pPr>
    </w:p>
    <w:p w:rsidR="008E43FA" w:rsidRPr="00F45171" w:rsidRDefault="00CF3454" w:rsidP="00F45171">
      <w:pPr>
        <w:pStyle w:val="Blutekst"/>
        <w:rPr>
          <w:b/>
        </w:rPr>
      </w:pPr>
      <w:r>
        <w:rPr>
          <w:b/>
        </w:rPr>
        <w:t>O Stena Line</w:t>
      </w:r>
    </w:p>
    <w:p w:rsidR="00CF3454" w:rsidRPr="00CF3454" w:rsidRDefault="00CF3454" w:rsidP="00CF3454">
      <w:pPr>
        <w:pStyle w:val="Blutekst"/>
        <w:rPr>
          <w:rFonts w:asciiTheme="minorHAnsi" w:hAnsiTheme="minorHAnsi" w:cstheme="minorHAnsi"/>
        </w:rPr>
      </w:pPr>
      <w:r w:rsidRPr="00CF3454">
        <w:rPr>
          <w:rFonts w:asciiTheme="minorHAnsi" w:hAnsiTheme="minorHAnsi" w:cstheme="minorHAnsi"/>
        </w:rPr>
        <w:t>Stena Line to jeden z największych operatorów promowych na świecie. Właściciel nowoczesnej floty 38 promów, posiada rozległą siatkę połączeń 22 linii promowych w Europie Północnej. Stena Line działa w trzech obszarach geograficznych: na terenie Skandynawii, Morza Irlandzkiego oraz Morza Północnego. Firma zatrudnia obecnie około 6 000 pracowników, z których dwie trzecie to załogi promów. Siedziba Stena Line znajduje się w Goteborgu. W 2012 roku firma obsłużyła 14,4 miliona pasażerów, przewiozła 3 miliony samochodów osobowych oraz 1,9</w:t>
      </w:r>
      <w:r w:rsidR="0057740A">
        <w:rPr>
          <w:rFonts w:asciiTheme="minorHAnsi" w:hAnsiTheme="minorHAnsi" w:cstheme="minorHAnsi"/>
        </w:rPr>
        <w:t xml:space="preserve"> miliona jednostek frachtowych. </w:t>
      </w:r>
      <w:r w:rsidRPr="00CF3454">
        <w:rPr>
          <w:rFonts w:asciiTheme="minorHAnsi" w:hAnsiTheme="minorHAnsi" w:cstheme="minorHAnsi"/>
        </w:rPr>
        <w:t xml:space="preserve">Firma jest właścicielem serwisów </w:t>
      </w:r>
      <w:hyperlink r:id="rId11" w:history="1">
        <w:r w:rsidRPr="00CF3454">
          <w:rPr>
            <w:rStyle w:val="Hipercze"/>
            <w:rFonts w:asciiTheme="minorHAnsi" w:hAnsiTheme="minorHAnsi" w:cstheme="minorHAnsi"/>
          </w:rPr>
          <w:t>www.stenaline.pl</w:t>
        </w:r>
      </w:hyperlink>
      <w:r w:rsidRPr="00CF3454">
        <w:rPr>
          <w:rFonts w:asciiTheme="minorHAnsi" w:hAnsiTheme="minorHAnsi" w:cstheme="minorHAnsi"/>
        </w:rPr>
        <w:t xml:space="preserve"> oraz </w:t>
      </w:r>
      <w:hyperlink r:id="rId12" w:history="1">
        <w:r w:rsidRPr="00CF3454">
          <w:rPr>
            <w:rStyle w:val="Hipercze"/>
            <w:rFonts w:asciiTheme="minorHAnsi" w:hAnsiTheme="minorHAnsi" w:cstheme="minorHAnsi"/>
          </w:rPr>
          <w:t>www.wyjazdygrupowe.pl</w:t>
        </w:r>
      </w:hyperlink>
      <w:r w:rsidRPr="00CF3454">
        <w:rPr>
          <w:rFonts w:asciiTheme="minorHAnsi" w:hAnsiTheme="minorHAnsi" w:cstheme="minorHAnsi"/>
        </w:rPr>
        <w:t xml:space="preserve">. Organizuje wycieczki integracyjne dla firm, oferuje programy integracyjne, konferencje na morzu, morskie wyprawy, wycieczki dla dzieci i młodzieży. </w:t>
      </w:r>
    </w:p>
    <w:p w:rsidR="008E43FA" w:rsidRDefault="008E43FA" w:rsidP="008E43FA">
      <w:pPr>
        <w:pStyle w:val="Blutekst"/>
      </w:pPr>
    </w:p>
    <w:p w:rsidR="005C355A" w:rsidRPr="00AC2C0B" w:rsidRDefault="00CF3454" w:rsidP="005C355A">
      <w:pPr>
        <w:pStyle w:val="Blutekst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O Bluerank</w:t>
      </w:r>
    </w:p>
    <w:p w:rsidR="009D066B" w:rsidRPr="009D066B" w:rsidRDefault="009D066B" w:rsidP="009D066B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9D066B">
        <w:rPr>
          <w:rFonts w:ascii="Tahoma" w:eastAsia="Times New Roman" w:hAnsi="Tahoma" w:cs="Tahoma"/>
          <w:sz w:val="20"/>
          <w:szCs w:val="20"/>
        </w:rPr>
        <w:t xml:space="preserve">Bluerank to biznesowy partner największych firm w Polsce i na świecie, dostarczający usługi marketingu w wyszukiwarkach internetowych (SEM) oraz Digital Analytics. Jedyna polska agencja nagrodzona przez światowych ekspertów w konkursie European Search Awards. W ciągu ostatniego roku została zwycięzcą kategorii ,,Marketing internetowy – SEM” w konkursie Golden Arrow i sześciokrotnie wytypowana przez klientów do grona liderów Raportu Agencji Media &amp; Marketing Polska. Bluerank aktywnie działa w kluczowych organizacjach branżowych, w </w:t>
      </w:r>
      <w:r w:rsidR="00716A39"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4627245</wp:posOffset>
            </wp:positionH>
            <wp:positionV relativeFrom="margin">
              <wp:posOffset>-822960</wp:posOffset>
            </wp:positionV>
            <wp:extent cx="1747746" cy="66131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StenaLin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7746" cy="661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066B">
        <w:rPr>
          <w:rFonts w:ascii="Tahoma" w:eastAsia="Times New Roman" w:hAnsi="Tahoma" w:cs="Tahoma"/>
          <w:sz w:val="20"/>
          <w:szCs w:val="20"/>
        </w:rPr>
        <w:t>tym m.in. IAB, e-Commerce Polska, SEMPO oraz Digital Analytics Association. Od momentu założenia w 2005 roku, agencja realizuje projekty marketingowe dla ponad stu klientów na sześciu kontynentach. Do tej pory zaufali jej m.in. 3M, Agito.pl, Amnesty International, Ceneo.pl, Dbam o Zdrowie, Deutsche Bank, ELECTRO.pl, Inter Cars, Media Expert, Mennica Polska, Mitsubishi Motors, nazwa.pl, Panorama Firm, Rainbow Tours oraz Rossmann.</w:t>
      </w:r>
    </w:p>
    <w:p w:rsidR="008E43FA" w:rsidRPr="005C355A" w:rsidRDefault="008E43FA" w:rsidP="00B17AE2">
      <w:pPr>
        <w:pStyle w:val="Blutekst"/>
        <w:rPr>
          <w:rFonts w:ascii="Verdana" w:hAnsi="Verdana"/>
        </w:rPr>
      </w:pPr>
    </w:p>
    <w:sectPr w:rsidR="008E43FA" w:rsidRPr="005C355A" w:rsidSect="001372D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851" w:bottom="1701" w:left="851" w:header="136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D6C" w:rsidRDefault="00266D6C" w:rsidP="00D36FFB">
      <w:pPr>
        <w:spacing w:after="0" w:line="240" w:lineRule="auto"/>
      </w:pPr>
      <w:r>
        <w:separator/>
      </w:r>
    </w:p>
  </w:endnote>
  <w:endnote w:type="continuationSeparator" w:id="0">
    <w:p w:rsidR="00266D6C" w:rsidRDefault="00266D6C" w:rsidP="00D36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5C2" w:rsidRDefault="006815C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D69" w:rsidRDefault="00C3435E" w:rsidP="008A1D69">
    <w:pPr>
      <w:pStyle w:val="Blustopka"/>
      <w:rPr>
        <w:sz w:val="14"/>
      </w:rPr>
    </w:pPr>
    <w:r w:rsidRPr="008A1D69">
      <w:rPr>
        <w:b/>
        <w:sz w:val="14"/>
      </w:rPr>
      <w:t>Bluerank Sp. z o.o.</w:t>
    </w:r>
    <w:r w:rsidRPr="008A1D69">
      <w:rPr>
        <w:sz w:val="14"/>
      </w:rPr>
      <w:t xml:space="preserve"> tel. 42 632 33 21 </w:t>
    </w:r>
    <w:r w:rsidR="006815C2">
      <w:rPr>
        <w:sz w:val="14"/>
      </w:rPr>
      <w:t>kontakt</w:t>
    </w:r>
    <w:r w:rsidRPr="008A1D69">
      <w:rPr>
        <w:sz w:val="14"/>
      </w:rPr>
      <w:t xml:space="preserve">@bluerank.pl </w:t>
    </w:r>
    <w:r w:rsidR="005D51F1" w:rsidRPr="008A1D69">
      <w:rPr>
        <w:sz w:val="14"/>
      </w:rPr>
      <w:t xml:space="preserve">ul. </w:t>
    </w:r>
    <w:r w:rsidRPr="008A1D69">
      <w:rPr>
        <w:sz w:val="14"/>
      </w:rPr>
      <w:t>Łąkowa 29 (MediaHUB) 90-554 Łódź NIP: 7272725703 REGON: 100525573 KRS: 0000306691</w:t>
    </w:r>
  </w:p>
  <w:p w:rsidR="00C3435E" w:rsidRPr="008A1D69" w:rsidRDefault="008A1D69" w:rsidP="008A1D69">
    <w:pPr>
      <w:pStyle w:val="Blustopka"/>
      <w:rPr>
        <w:sz w:val="14"/>
      </w:rPr>
    </w:pPr>
    <w:r>
      <w:rPr>
        <w:sz w:val="14"/>
      </w:rPr>
      <w:t xml:space="preserve"> Strona </w:t>
    </w:r>
    <w:r w:rsidR="00A13E5C" w:rsidRPr="008A1D69">
      <w:rPr>
        <w:sz w:val="14"/>
      </w:rPr>
      <w:fldChar w:fldCharType="begin"/>
    </w:r>
    <w:r w:rsidR="00343E39" w:rsidRPr="008A1D69">
      <w:rPr>
        <w:sz w:val="14"/>
      </w:rPr>
      <w:instrText>PAGE  \* Arabic  \* MERGEFORMAT</w:instrText>
    </w:r>
    <w:r w:rsidR="00A13E5C" w:rsidRPr="008A1D69">
      <w:rPr>
        <w:sz w:val="14"/>
      </w:rPr>
      <w:fldChar w:fldCharType="separate"/>
    </w:r>
    <w:r w:rsidR="00265816">
      <w:rPr>
        <w:noProof/>
        <w:sz w:val="14"/>
      </w:rPr>
      <w:t>1</w:t>
    </w:r>
    <w:r w:rsidR="00A13E5C" w:rsidRPr="008A1D69">
      <w:rPr>
        <w:sz w:val="14"/>
      </w:rPr>
      <w:fldChar w:fldCharType="end"/>
    </w:r>
    <w:r>
      <w:rPr>
        <w:sz w:val="14"/>
      </w:rPr>
      <w:t xml:space="preserve"> z </w:t>
    </w:r>
    <w:fldSimple w:instr="NUMPAGES  \* Arabic  \* MERGEFORMAT">
      <w:r w:rsidR="00265816" w:rsidRPr="00265816">
        <w:rPr>
          <w:noProof/>
          <w:sz w:val="14"/>
        </w:rPr>
        <w:t>2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5C2" w:rsidRDefault="006815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D6C" w:rsidRDefault="00266D6C" w:rsidP="00D36FFB">
      <w:pPr>
        <w:spacing w:after="0" w:line="240" w:lineRule="auto"/>
      </w:pPr>
      <w:r>
        <w:separator/>
      </w:r>
    </w:p>
  </w:footnote>
  <w:footnote w:type="continuationSeparator" w:id="0">
    <w:p w:rsidR="00266D6C" w:rsidRDefault="00266D6C" w:rsidP="00D36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5C2" w:rsidRDefault="006815C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E39" w:rsidRDefault="006E7A9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-171880</wp:posOffset>
          </wp:positionH>
          <wp:positionV relativeFrom="paragraph">
            <wp:posOffset>-606211</wp:posOffset>
          </wp:positionV>
          <wp:extent cx="1650126" cy="719455"/>
          <wp:effectExtent l="0" t="0" r="7620" b="444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uerank_wersja_podstawowa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0126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5C2" w:rsidRDefault="006815C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E314F34E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</w:rPr>
    </w:lvl>
  </w:abstractNum>
  <w:abstractNum w:abstractNumId="14" w15:restartNumberingAfterBreak="0">
    <w:nsid w:val="00000018"/>
    <w:multiLevelType w:val="multi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Arial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2347A5D"/>
    <w:multiLevelType w:val="hybridMultilevel"/>
    <w:tmpl w:val="17C8C662"/>
    <w:name w:val="WW8Num52"/>
    <w:lvl w:ilvl="0" w:tplc="6F04898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A06055"/>
    <w:multiLevelType w:val="hybridMultilevel"/>
    <w:tmpl w:val="D0784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786BDC"/>
    <w:multiLevelType w:val="multilevel"/>
    <w:tmpl w:val="09AEB128"/>
    <w:lvl w:ilvl="0">
      <w:start w:val="1"/>
      <w:numFmt w:val="decimal"/>
      <w:pStyle w:val="Blunagwek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lunagwek2"/>
      <w:suff w:val="space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8" w15:restartNumberingAfterBreak="0">
    <w:nsid w:val="30DF1C68"/>
    <w:multiLevelType w:val="hybridMultilevel"/>
    <w:tmpl w:val="58CE495A"/>
    <w:lvl w:ilvl="0" w:tplc="7E7A7D5A">
      <w:start w:val="1"/>
      <w:numFmt w:val="decimal"/>
      <w:pStyle w:val="Bluparagraf"/>
      <w:suff w:val="space"/>
      <w:lvlText w:val="§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3B19BD"/>
    <w:multiLevelType w:val="hybridMultilevel"/>
    <w:tmpl w:val="C3A637E6"/>
    <w:lvl w:ilvl="0" w:tplc="BE7641CE">
      <w:start w:val="1"/>
      <w:numFmt w:val="bullet"/>
      <w:pStyle w:val="Blutekstwypuntowany"/>
      <w:lvlText w:val=""/>
      <w:lvlJc w:val="left"/>
      <w:pPr>
        <w:ind w:left="720" w:hanging="360"/>
      </w:pPr>
      <w:rPr>
        <w:rFonts w:ascii="Wingdings" w:hAnsi="Wingdings" w:hint="default"/>
        <w:color w:val="00BBFF" w:themeColor="accen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FC2823"/>
    <w:multiLevelType w:val="hybridMultilevel"/>
    <w:tmpl w:val="011833AC"/>
    <w:lvl w:ilvl="0" w:tplc="9CACE982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FC83E43"/>
    <w:multiLevelType w:val="hybridMultilevel"/>
    <w:tmpl w:val="A77E3574"/>
    <w:name w:val="WW8Num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3930A4"/>
    <w:multiLevelType w:val="hybridMultilevel"/>
    <w:tmpl w:val="9356E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287443"/>
    <w:multiLevelType w:val="hybridMultilevel"/>
    <w:tmpl w:val="67606A46"/>
    <w:lvl w:ilvl="0" w:tplc="5CA45FE6">
      <w:start w:val="1"/>
      <w:numFmt w:val="decimal"/>
      <w:pStyle w:val="Blutekstnumerowanie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AEF75D5"/>
    <w:multiLevelType w:val="hybridMultilevel"/>
    <w:tmpl w:val="60AE63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E41B25"/>
    <w:multiLevelType w:val="hybridMultilevel"/>
    <w:tmpl w:val="FC42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7"/>
  </w:num>
  <w:num w:numId="3">
    <w:abstractNumId w:val="18"/>
  </w:num>
  <w:num w:numId="4">
    <w:abstractNumId w:val="16"/>
  </w:num>
  <w:num w:numId="5">
    <w:abstractNumId w:val="24"/>
  </w:num>
  <w:num w:numId="6">
    <w:abstractNumId w:val="19"/>
  </w:num>
  <w:num w:numId="7">
    <w:abstractNumId w:val="23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10"/>
  </w:num>
  <w:num w:numId="19">
    <w:abstractNumId w:val="11"/>
  </w:num>
  <w:num w:numId="20">
    <w:abstractNumId w:val="12"/>
  </w:num>
  <w:num w:numId="21">
    <w:abstractNumId w:val="13"/>
  </w:num>
  <w:num w:numId="22">
    <w:abstractNumId w:val="14"/>
  </w:num>
  <w:num w:numId="23">
    <w:abstractNumId w:val="21"/>
  </w:num>
  <w:num w:numId="24">
    <w:abstractNumId w:val="15"/>
  </w:num>
  <w:num w:numId="25">
    <w:abstractNumId w:val="25"/>
  </w:num>
  <w:num w:numId="26">
    <w:abstractNumId w:val="23"/>
    <w:lvlOverride w:ilvl="0">
      <w:startOverride w:val="1"/>
    </w:lvlOverride>
  </w:num>
  <w:num w:numId="27">
    <w:abstractNumId w:val="23"/>
    <w:lvlOverride w:ilvl="0">
      <w:startOverride w:val="1"/>
    </w:lvlOverride>
  </w:num>
  <w:num w:numId="28">
    <w:abstractNumId w:val="23"/>
    <w:lvlOverride w:ilvl="0">
      <w:startOverride w:val="1"/>
    </w:lvlOverride>
  </w:num>
  <w:num w:numId="29">
    <w:abstractNumId w:val="23"/>
    <w:lvlOverride w:ilvl="0">
      <w:startOverride w:val="1"/>
    </w:lvlOverride>
  </w:num>
  <w:num w:numId="30">
    <w:abstractNumId w:val="23"/>
    <w:lvlOverride w:ilvl="0">
      <w:startOverride w:val="1"/>
    </w:lvlOverride>
  </w:num>
  <w:num w:numId="31">
    <w:abstractNumId w:val="23"/>
    <w:lvlOverride w:ilvl="0">
      <w:startOverride w:val="1"/>
    </w:lvlOverride>
  </w:num>
  <w:num w:numId="32">
    <w:abstractNumId w:val="23"/>
  </w:num>
  <w:num w:numId="33">
    <w:abstractNumId w:val="23"/>
    <w:lvlOverride w:ilvl="0">
      <w:startOverride w:val="1"/>
    </w:lvlOverride>
  </w:num>
  <w:num w:numId="34">
    <w:abstractNumId w:val="23"/>
    <w:lvlOverride w:ilvl="0">
      <w:startOverride w:val="1"/>
    </w:lvlOverride>
  </w:num>
  <w:num w:numId="35">
    <w:abstractNumId w:val="23"/>
    <w:lvlOverride w:ilvl="0">
      <w:startOverride w:val="1"/>
    </w:lvlOverride>
  </w:num>
  <w:num w:numId="36">
    <w:abstractNumId w:val="23"/>
    <w:lvlOverride w:ilvl="0">
      <w:startOverride w:val="1"/>
    </w:lvlOverride>
  </w:num>
  <w:num w:numId="37">
    <w:abstractNumId w:val="23"/>
    <w:lvlOverride w:ilvl="0">
      <w:startOverride w:val="1"/>
    </w:lvlOverride>
  </w:num>
  <w:num w:numId="38">
    <w:abstractNumId w:val="20"/>
  </w:num>
  <w:num w:numId="39">
    <w:abstractNumId w:val="23"/>
  </w:num>
  <w:num w:numId="40">
    <w:abstractNumId w:val="23"/>
  </w:num>
  <w:num w:numId="41">
    <w:abstractNumId w:val="23"/>
  </w:num>
  <w:num w:numId="42">
    <w:abstractNumId w:val="23"/>
  </w:num>
  <w:num w:numId="43">
    <w:abstractNumId w:val="23"/>
    <w:lvlOverride w:ilvl="0">
      <w:startOverride w:val="1"/>
    </w:lvlOverride>
  </w:num>
  <w:num w:numId="44">
    <w:abstractNumId w:val="23"/>
    <w:lvlOverride w:ilvl="0">
      <w:startOverride w:val="1"/>
    </w:lvlOverride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FB"/>
    <w:rsid w:val="00003436"/>
    <w:rsid w:val="0001681D"/>
    <w:rsid w:val="000220AE"/>
    <w:rsid w:val="00023C07"/>
    <w:rsid w:val="00030597"/>
    <w:rsid w:val="00033C91"/>
    <w:rsid w:val="00036215"/>
    <w:rsid w:val="00042663"/>
    <w:rsid w:val="00044731"/>
    <w:rsid w:val="000450EC"/>
    <w:rsid w:val="00050C44"/>
    <w:rsid w:val="000519CD"/>
    <w:rsid w:val="00061C2B"/>
    <w:rsid w:val="000630E9"/>
    <w:rsid w:val="000745AC"/>
    <w:rsid w:val="00074B9D"/>
    <w:rsid w:val="0008407E"/>
    <w:rsid w:val="00084BB2"/>
    <w:rsid w:val="000959AF"/>
    <w:rsid w:val="000D38FC"/>
    <w:rsid w:val="000D596E"/>
    <w:rsid w:val="000D6962"/>
    <w:rsid w:val="000D6971"/>
    <w:rsid w:val="000E442C"/>
    <w:rsid w:val="0010026D"/>
    <w:rsid w:val="00101F5A"/>
    <w:rsid w:val="00110F4C"/>
    <w:rsid w:val="0011631D"/>
    <w:rsid w:val="001173E8"/>
    <w:rsid w:val="00123B8F"/>
    <w:rsid w:val="001261FA"/>
    <w:rsid w:val="00127E5E"/>
    <w:rsid w:val="001341DD"/>
    <w:rsid w:val="001372DE"/>
    <w:rsid w:val="00146F82"/>
    <w:rsid w:val="001561DE"/>
    <w:rsid w:val="00171618"/>
    <w:rsid w:val="0019093C"/>
    <w:rsid w:val="0019101A"/>
    <w:rsid w:val="00196F8E"/>
    <w:rsid w:val="00197D4D"/>
    <w:rsid w:val="001A0751"/>
    <w:rsid w:val="001A7C3D"/>
    <w:rsid w:val="001B094C"/>
    <w:rsid w:val="001D6C0D"/>
    <w:rsid w:val="001E167A"/>
    <w:rsid w:val="001F294F"/>
    <w:rsid w:val="001F5714"/>
    <w:rsid w:val="00201AAA"/>
    <w:rsid w:val="00204249"/>
    <w:rsid w:val="00210F5E"/>
    <w:rsid w:val="00213F82"/>
    <w:rsid w:val="00214693"/>
    <w:rsid w:val="00214B51"/>
    <w:rsid w:val="00232CD2"/>
    <w:rsid w:val="00244B7D"/>
    <w:rsid w:val="002523C6"/>
    <w:rsid w:val="002534EF"/>
    <w:rsid w:val="002541AD"/>
    <w:rsid w:val="00261749"/>
    <w:rsid w:val="00262E6F"/>
    <w:rsid w:val="00265816"/>
    <w:rsid w:val="00266D6C"/>
    <w:rsid w:val="002712C4"/>
    <w:rsid w:val="002726C7"/>
    <w:rsid w:val="00274DEB"/>
    <w:rsid w:val="0027645E"/>
    <w:rsid w:val="0029435D"/>
    <w:rsid w:val="002A1D4A"/>
    <w:rsid w:val="002A35F9"/>
    <w:rsid w:val="002A37FF"/>
    <w:rsid w:val="002B5FC7"/>
    <w:rsid w:val="002E1765"/>
    <w:rsid w:val="002E4C32"/>
    <w:rsid w:val="002E6EE3"/>
    <w:rsid w:val="002F4DB8"/>
    <w:rsid w:val="002F5BCF"/>
    <w:rsid w:val="002F7091"/>
    <w:rsid w:val="003023EE"/>
    <w:rsid w:val="00307CD1"/>
    <w:rsid w:val="00310353"/>
    <w:rsid w:val="00311945"/>
    <w:rsid w:val="00315250"/>
    <w:rsid w:val="00315632"/>
    <w:rsid w:val="00322CDA"/>
    <w:rsid w:val="00332C43"/>
    <w:rsid w:val="00332E4F"/>
    <w:rsid w:val="00333CD4"/>
    <w:rsid w:val="00343E39"/>
    <w:rsid w:val="003639BF"/>
    <w:rsid w:val="00370BD4"/>
    <w:rsid w:val="00375D40"/>
    <w:rsid w:val="0037656B"/>
    <w:rsid w:val="00376BF3"/>
    <w:rsid w:val="00382A75"/>
    <w:rsid w:val="00384722"/>
    <w:rsid w:val="00392D47"/>
    <w:rsid w:val="003944F3"/>
    <w:rsid w:val="003D05E6"/>
    <w:rsid w:val="003E35DB"/>
    <w:rsid w:val="00402463"/>
    <w:rsid w:val="00405593"/>
    <w:rsid w:val="00413109"/>
    <w:rsid w:val="00421E8C"/>
    <w:rsid w:val="00436C90"/>
    <w:rsid w:val="0043739D"/>
    <w:rsid w:val="004508C2"/>
    <w:rsid w:val="00453317"/>
    <w:rsid w:val="00454B25"/>
    <w:rsid w:val="0048549A"/>
    <w:rsid w:val="00487A30"/>
    <w:rsid w:val="00490E77"/>
    <w:rsid w:val="004942E2"/>
    <w:rsid w:val="0049588D"/>
    <w:rsid w:val="004A3A36"/>
    <w:rsid w:val="004A4097"/>
    <w:rsid w:val="004A57B9"/>
    <w:rsid w:val="004A679E"/>
    <w:rsid w:val="004B65BD"/>
    <w:rsid w:val="004B7C05"/>
    <w:rsid w:val="004C52FF"/>
    <w:rsid w:val="004D44BF"/>
    <w:rsid w:val="004F71D3"/>
    <w:rsid w:val="0050643C"/>
    <w:rsid w:val="0051310D"/>
    <w:rsid w:val="00517156"/>
    <w:rsid w:val="00517C66"/>
    <w:rsid w:val="00530C2E"/>
    <w:rsid w:val="00543812"/>
    <w:rsid w:val="00545F91"/>
    <w:rsid w:val="005517D5"/>
    <w:rsid w:val="005542A7"/>
    <w:rsid w:val="0057740A"/>
    <w:rsid w:val="00582418"/>
    <w:rsid w:val="00592D14"/>
    <w:rsid w:val="005979B7"/>
    <w:rsid w:val="005A0EAA"/>
    <w:rsid w:val="005B020B"/>
    <w:rsid w:val="005B0358"/>
    <w:rsid w:val="005C355A"/>
    <w:rsid w:val="005C71D4"/>
    <w:rsid w:val="005C7DD7"/>
    <w:rsid w:val="005D0092"/>
    <w:rsid w:val="005D1A18"/>
    <w:rsid w:val="005D1B72"/>
    <w:rsid w:val="005D51F1"/>
    <w:rsid w:val="005E0BDC"/>
    <w:rsid w:val="005E15B9"/>
    <w:rsid w:val="005F3E31"/>
    <w:rsid w:val="006003B5"/>
    <w:rsid w:val="006076BF"/>
    <w:rsid w:val="006319C3"/>
    <w:rsid w:val="00631D3E"/>
    <w:rsid w:val="006434A4"/>
    <w:rsid w:val="00651678"/>
    <w:rsid w:val="00654BC4"/>
    <w:rsid w:val="006569B2"/>
    <w:rsid w:val="00656C58"/>
    <w:rsid w:val="00680AE1"/>
    <w:rsid w:val="006815C2"/>
    <w:rsid w:val="00681EC9"/>
    <w:rsid w:val="00697026"/>
    <w:rsid w:val="006A198D"/>
    <w:rsid w:val="006B4211"/>
    <w:rsid w:val="006B5475"/>
    <w:rsid w:val="006B7ADF"/>
    <w:rsid w:val="006C2966"/>
    <w:rsid w:val="006E1652"/>
    <w:rsid w:val="006E7A98"/>
    <w:rsid w:val="00702598"/>
    <w:rsid w:val="00705DD0"/>
    <w:rsid w:val="00714304"/>
    <w:rsid w:val="00716A39"/>
    <w:rsid w:val="00732228"/>
    <w:rsid w:val="00751DC5"/>
    <w:rsid w:val="00770966"/>
    <w:rsid w:val="007712ED"/>
    <w:rsid w:val="00772C27"/>
    <w:rsid w:val="00772E24"/>
    <w:rsid w:val="0077316B"/>
    <w:rsid w:val="00773186"/>
    <w:rsid w:val="00777738"/>
    <w:rsid w:val="00785BDB"/>
    <w:rsid w:val="00793973"/>
    <w:rsid w:val="00795A37"/>
    <w:rsid w:val="00797B74"/>
    <w:rsid w:val="007A3C74"/>
    <w:rsid w:val="007A4752"/>
    <w:rsid w:val="007B08C3"/>
    <w:rsid w:val="007C1405"/>
    <w:rsid w:val="007C36C9"/>
    <w:rsid w:val="007D15B5"/>
    <w:rsid w:val="007D3D67"/>
    <w:rsid w:val="007D6A57"/>
    <w:rsid w:val="007D7F49"/>
    <w:rsid w:val="007E2BF9"/>
    <w:rsid w:val="007F54BA"/>
    <w:rsid w:val="007F5EC9"/>
    <w:rsid w:val="0081037D"/>
    <w:rsid w:val="00810941"/>
    <w:rsid w:val="008121B6"/>
    <w:rsid w:val="008213E9"/>
    <w:rsid w:val="008228AC"/>
    <w:rsid w:val="008237B0"/>
    <w:rsid w:val="008373FA"/>
    <w:rsid w:val="00840077"/>
    <w:rsid w:val="00847F75"/>
    <w:rsid w:val="00854AA0"/>
    <w:rsid w:val="00871025"/>
    <w:rsid w:val="00881DDF"/>
    <w:rsid w:val="00882C92"/>
    <w:rsid w:val="00883B85"/>
    <w:rsid w:val="00896C97"/>
    <w:rsid w:val="008A1D69"/>
    <w:rsid w:val="008B72E8"/>
    <w:rsid w:val="008C0B86"/>
    <w:rsid w:val="008C7897"/>
    <w:rsid w:val="008D681C"/>
    <w:rsid w:val="008E3984"/>
    <w:rsid w:val="008E43FA"/>
    <w:rsid w:val="008E62B3"/>
    <w:rsid w:val="008E6AAE"/>
    <w:rsid w:val="009104C4"/>
    <w:rsid w:val="00916F15"/>
    <w:rsid w:val="00924891"/>
    <w:rsid w:val="00936776"/>
    <w:rsid w:val="00941886"/>
    <w:rsid w:val="00951DA9"/>
    <w:rsid w:val="00956735"/>
    <w:rsid w:val="00960DD0"/>
    <w:rsid w:val="00967A06"/>
    <w:rsid w:val="0097683D"/>
    <w:rsid w:val="00984B2F"/>
    <w:rsid w:val="00984E5C"/>
    <w:rsid w:val="00990F98"/>
    <w:rsid w:val="00993D1D"/>
    <w:rsid w:val="009A1311"/>
    <w:rsid w:val="009A3B90"/>
    <w:rsid w:val="009B4028"/>
    <w:rsid w:val="009B4470"/>
    <w:rsid w:val="009B758C"/>
    <w:rsid w:val="009C0E42"/>
    <w:rsid w:val="009C21E5"/>
    <w:rsid w:val="009C3149"/>
    <w:rsid w:val="009D066B"/>
    <w:rsid w:val="009D0DCD"/>
    <w:rsid w:val="009D3EEB"/>
    <w:rsid w:val="009D6F23"/>
    <w:rsid w:val="009D7BAF"/>
    <w:rsid w:val="009E1530"/>
    <w:rsid w:val="009E5E39"/>
    <w:rsid w:val="009E70A5"/>
    <w:rsid w:val="009F2B79"/>
    <w:rsid w:val="009F2D93"/>
    <w:rsid w:val="009F33C5"/>
    <w:rsid w:val="009F4E1E"/>
    <w:rsid w:val="00A02D80"/>
    <w:rsid w:val="00A04A68"/>
    <w:rsid w:val="00A13E5C"/>
    <w:rsid w:val="00A23070"/>
    <w:rsid w:val="00A273DF"/>
    <w:rsid w:val="00A33B6C"/>
    <w:rsid w:val="00A5599D"/>
    <w:rsid w:val="00A64D56"/>
    <w:rsid w:val="00A76485"/>
    <w:rsid w:val="00A874D8"/>
    <w:rsid w:val="00A948F5"/>
    <w:rsid w:val="00AA7821"/>
    <w:rsid w:val="00AC4679"/>
    <w:rsid w:val="00AC59C0"/>
    <w:rsid w:val="00AD74C6"/>
    <w:rsid w:val="00AE72E8"/>
    <w:rsid w:val="00AE7493"/>
    <w:rsid w:val="00B01B37"/>
    <w:rsid w:val="00B01E1B"/>
    <w:rsid w:val="00B02AE7"/>
    <w:rsid w:val="00B10DDD"/>
    <w:rsid w:val="00B1263A"/>
    <w:rsid w:val="00B17AE2"/>
    <w:rsid w:val="00B22381"/>
    <w:rsid w:val="00B32977"/>
    <w:rsid w:val="00B40FE3"/>
    <w:rsid w:val="00B443D0"/>
    <w:rsid w:val="00B6185A"/>
    <w:rsid w:val="00B64E60"/>
    <w:rsid w:val="00B74381"/>
    <w:rsid w:val="00B7547A"/>
    <w:rsid w:val="00B82E87"/>
    <w:rsid w:val="00B94F4A"/>
    <w:rsid w:val="00BA751A"/>
    <w:rsid w:val="00BB16CA"/>
    <w:rsid w:val="00BB4469"/>
    <w:rsid w:val="00BB732B"/>
    <w:rsid w:val="00BB7FEA"/>
    <w:rsid w:val="00BC17E4"/>
    <w:rsid w:val="00BD4A26"/>
    <w:rsid w:val="00BD7399"/>
    <w:rsid w:val="00BE5327"/>
    <w:rsid w:val="00BF74F9"/>
    <w:rsid w:val="00C02D65"/>
    <w:rsid w:val="00C2709E"/>
    <w:rsid w:val="00C31DA2"/>
    <w:rsid w:val="00C335A3"/>
    <w:rsid w:val="00C33D28"/>
    <w:rsid w:val="00C3435E"/>
    <w:rsid w:val="00C36D45"/>
    <w:rsid w:val="00C43882"/>
    <w:rsid w:val="00C456B6"/>
    <w:rsid w:val="00C4702A"/>
    <w:rsid w:val="00C63697"/>
    <w:rsid w:val="00C664C2"/>
    <w:rsid w:val="00C66FF4"/>
    <w:rsid w:val="00C6707F"/>
    <w:rsid w:val="00C70578"/>
    <w:rsid w:val="00C73C13"/>
    <w:rsid w:val="00C77C21"/>
    <w:rsid w:val="00C8314A"/>
    <w:rsid w:val="00C83933"/>
    <w:rsid w:val="00C8477E"/>
    <w:rsid w:val="00CB52EE"/>
    <w:rsid w:val="00CD7332"/>
    <w:rsid w:val="00CF3454"/>
    <w:rsid w:val="00D140E2"/>
    <w:rsid w:val="00D14FE8"/>
    <w:rsid w:val="00D174D0"/>
    <w:rsid w:val="00D21CC5"/>
    <w:rsid w:val="00D22ACA"/>
    <w:rsid w:val="00D25EB9"/>
    <w:rsid w:val="00D26A37"/>
    <w:rsid w:val="00D30050"/>
    <w:rsid w:val="00D33AFD"/>
    <w:rsid w:val="00D33BB1"/>
    <w:rsid w:val="00D33F60"/>
    <w:rsid w:val="00D3488D"/>
    <w:rsid w:val="00D36FFB"/>
    <w:rsid w:val="00D4010E"/>
    <w:rsid w:val="00D43D3D"/>
    <w:rsid w:val="00D5214F"/>
    <w:rsid w:val="00D54BBD"/>
    <w:rsid w:val="00D57A5F"/>
    <w:rsid w:val="00D61B00"/>
    <w:rsid w:val="00D8138E"/>
    <w:rsid w:val="00D85D48"/>
    <w:rsid w:val="00D97036"/>
    <w:rsid w:val="00DB45EE"/>
    <w:rsid w:val="00DB4BE9"/>
    <w:rsid w:val="00DB6A50"/>
    <w:rsid w:val="00DC54ED"/>
    <w:rsid w:val="00DC7943"/>
    <w:rsid w:val="00DD221E"/>
    <w:rsid w:val="00DD5C5C"/>
    <w:rsid w:val="00DE1236"/>
    <w:rsid w:val="00DF114D"/>
    <w:rsid w:val="00E01D9A"/>
    <w:rsid w:val="00E100E1"/>
    <w:rsid w:val="00E10394"/>
    <w:rsid w:val="00E10F11"/>
    <w:rsid w:val="00E1703F"/>
    <w:rsid w:val="00E17C94"/>
    <w:rsid w:val="00E213EF"/>
    <w:rsid w:val="00E2438E"/>
    <w:rsid w:val="00E437FF"/>
    <w:rsid w:val="00E44DF3"/>
    <w:rsid w:val="00E501C2"/>
    <w:rsid w:val="00E51E56"/>
    <w:rsid w:val="00E52077"/>
    <w:rsid w:val="00E540C1"/>
    <w:rsid w:val="00E624E9"/>
    <w:rsid w:val="00E6318C"/>
    <w:rsid w:val="00E63E17"/>
    <w:rsid w:val="00E81789"/>
    <w:rsid w:val="00E83384"/>
    <w:rsid w:val="00E960FF"/>
    <w:rsid w:val="00EA6C5C"/>
    <w:rsid w:val="00EC640D"/>
    <w:rsid w:val="00ED2237"/>
    <w:rsid w:val="00ED4F77"/>
    <w:rsid w:val="00ED6001"/>
    <w:rsid w:val="00EE5EB6"/>
    <w:rsid w:val="00EE7AC9"/>
    <w:rsid w:val="00EF7041"/>
    <w:rsid w:val="00F07569"/>
    <w:rsid w:val="00F13D95"/>
    <w:rsid w:val="00F45171"/>
    <w:rsid w:val="00F45E38"/>
    <w:rsid w:val="00F50D29"/>
    <w:rsid w:val="00F5788A"/>
    <w:rsid w:val="00F63C8B"/>
    <w:rsid w:val="00F72282"/>
    <w:rsid w:val="00F833DB"/>
    <w:rsid w:val="00F9079E"/>
    <w:rsid w:val="00F94CBA"/>
    <w:rsid w:val="00FA545A"/>
    <w:rsid w:val="00FA7B47"/>
    <w:rsid w:val="00FB055D"/>
    <w:rsid w:val="00FB1E50"/>
    <w:rsid w:val="00FB5973"/>
    <w:rsid w:val="00FB7A9E"/>
    <w:rsid w:val="00FC2C22"/>
    <w:rsid w:val="00FC4A94"/>
    <w:rsid w:val="00FD0A55"/>
    <w:rsid w:val="00FE1D8C"/>
    <w:rsid w:val="00FE20F4"/>
    <w:rsid w:val="00FF0BCF"/>
    <w:rsid w:val="00FF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5C7204-52CC-4CFD-B98C-28BC1F06B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0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C17E4"/>
  </w:style>
  <w:style w:type="paragraph" w:styleId="Nagwek2">
    <w:name w:val="heading 2"/>
    <w:basedOn w:val="Normalny"/>
    <w:next w:val="Normalny"/>
    <w:link w:val="Nagwek2Znak"/>
    <w:rsid w:val="0043739D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lutekst">
    <w:name w:val="_Blu: tekst"/>
    <w:qFormat/>
    <w:rsid w:val="00777738"/>
    <w:pPr>
      <w:spacing w:before="120" w:after="120" w:line="240" w:lineRule="auto"/>
      <w:jc w:val="both"/>
    </w:pPr>
    <w:rPr>
      <w:rFonts w:ascii="Tahoma" w:eastAsia="Times New Roman" w:hAnsi="Tahoma" w:cs="Times New Roman"/>
      <w:sz w:val="20"/>
      <w:szCs w:val="24"/>
      <w:lang w:eastAsia="ar-SA"/>
    </w:rPr>
  </w:style>
  <w:style w:type="paragraph" w:customStyle="1" w:styleId="Blutytu">
    <w:name w:val="_Blu: tytuł"/>
    <w:next w:val="Blutekst"/>
    <w:qFormat/>
    <w:rsid w:val="005D51F1"/>
    <w:pPr>
      <w:spacing w:before="120" w:after="120" w:line="240" w:lineRule="auto"/>
    </w:pPr>
    <w:rPr>
      <w:rFonts w:ascii="Tahoma" w:eastAsia="Times New Roman" w:hAnsi="Tahoma" w:cs="Arial"/>
      <w:b/>
      <w:bCs/>
      <w:sz w:val="28"/>
      <w:szCs w:val="52"/>
      <w:lang w:eastAsia="ar-SA"/>
    </w:rPr>
  </w:style>
  <w:style w:type="paragraph" w:customStyle="1" w:styleId="Blustopka">
    <w:name w:val="_Blu: stopka"/>
    <w:qFormat/>
    <w:rsid w:val="00044731"/>
    <w:pPr>
      <w:spacing w:after="0" w:line="240" w:lineRule="auto"/>
      <w:jc w:val="center"/>
    </w:pPr>
    <w:rPr>
      <w:rFonts w:ascii="Tahoma" w:hAnsi="Tahoma"/>
      <w:sz w:val="12"/>
    </w:rPr>
  </w:style>
  <w:style w:type="paragraph" w:customStyle="1" w:styleId="Blunagwek2">
    <w:name w:val="_Blu: nagłówek 2"/>
    <w:basedOn w:val="Normalny"/>
    <w:next w:val="Blutekst"/>
    <w:qFormat/>
    <w:rsid w:val="006076BF"/>
    <w:pPr>
      <w:numPr>
        <w:ilvl w:val="1"/>
        <w:numId w:val="1"/>
      </w:numPr>
      <w:spacing w:before="360" w:after="120" w:line="240" w:lineRule="auto"/>
      <w:ind w:left="0" w:firstLine="0"/>
    </w:pPr>
    <w:rPr>
      <w:rFonts w:ascii="Tahoma" w:hAnsi="Tahoma"/>
      <w:sz w:val="24"/>
    </w:rPr>
  </w:style>
  <w:style w:type="paragraph" w:customStyle="1" w:styleId="Blunagwek1">
    <w:name w:val="_Blu: nagłówek 1"/>
    <w:next w:val="Blutekst"/>
    <w:qFormat/>
    <w:rsid w:val="00315632"/>
    <w:pPr>
      <w:numPr>
        <w:numId w:val="1"/>
      </w:numPr>
      <w:spacing w:before="360" w:after="120" w:line="240" w:lineRule="auto"/>
      <w:ind w:left="0" w:firstLine="0"/>
    </w:pPr>
    <w:rPr>
      <w:rFonts w:ascii="Tahoma" w:hAnsi="Tahoma"/>
      <w:b/>
      <w:sz w:val="24"/>
    </w:rPr>
  </w:style>
  <w:style w:type="paragraph" w:customStyle="1" w:styleId="Bluparagraf">
    <w:name w:val="_Blu: paragraf"/>
    <w:qFormat/>
    <w:rsid w:val="00D33AFD"/>
    <w:pPr>
      <w:numPr>
        <w:numId w:val="3"/>
      </w:numPr>
      <w:spacing w:before="480" w:after="120" w:line="240" w:lineRule="auto"/>
      <w:ind w:left="714" w:hanging="357"/>
      <w:jc w:val="center"/>
    </w:pPr>
    <w:rPr>
      <w:rFonts w:eastAsia="Times New Roman" w:cs="Times New Roman"/>
      <w:b/>
      <w:sz w:val="24"/>
      <w:szCs w:val="24"/>
      <w:lang w:eastAsia="ar-SA"/>
    </w:rPr>
  </w:style>
  <w:style w:type="character" w:styleId="Hipercze">
    <w:name w:val="Hyperlink"/>
    <w:basedOn w:val="Domylnaczcionkaakapitu"/>
    <w:rsid w:val="00044731"/>
    <w:rPr>
      <w:rFonts w:ascii="Tahoma" w:hAnsi="Tahoma"/>
      <w:color w:val="00BBFF" w:themeColor="accent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36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6FFB"/>
  </w:style>
  <w:style w:type="paragraph" w:styleId="Stopka">
    <w:name w:val="footer"/>
    <w:basedOn w:val="Normalny"/>
    <w:link w:val="StopkaZnak"/>
    <w:unhideWhenUsed/>
    <w:rsid w:val="00D36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6FFB"/>
  </w:style>
  <w:style w:type="paragraph" w:customStyle="1" w:styleId="Blutekstwypuntowany">
    <w:name w:val="_Blu: tekst wypuntowany"/>
    <w:basedOn w:val="Blutekst"/>
    <w:qFormat/>
    <w:rsid w:val="00881DDF"/>
    <w:pPr>
      <w:numPr>
        <w:numId w:val="6"/>
      </w:numPr>
    </w:pPr>
  </w:style>
  <w:style w:type="table" w:styleId="Tabela-Siatka">
    <w:name w:val="Table Grid"/>
    <w:basedOn w:val="Standardowy"/>
    <w:uiPriority w:val="39"/>
    <w:rsid w:val="00C73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4akcent21">
    <w:name w:val="Tabela siatki 4 — akcent 21"/>
    <w:basedOn w:val="Standardowy"/>
    <w:uiPriority w:val="49"/>
    <w:rsid w:val="00C73C13"/>
    <w:pPr>
      <w:spacing w:after="0" w:line="240" w:lineRule="auto"/>
    </w:pPr>
    <w:tblPr>
      <w:tblStyleRowBandSize w:val="1"/>
      <w:tblStyleColBandSize w:val="1"/>
      <w:tblBorders>
        <w:top w:val="single" w:sz="4" w:space="0" w:color="8B8B8B" w:themeColor="accent2" w:themeTint="99"/>
        <w:left w:val="single" w:sz="4" w:space="0" w:color="8B8B8B" w:themeColor="accent2" w:themeTint="99"/>
        <w:bottom w:val="single" w:sz="4" w:space="0" w:color="8B8B8B" w:themeColor="accent2" w:themeTint="99"/>
        <w:right w:val="single" w:sz="4" w:space="0" w:color="8B8B8B" w:themeColor="accent2" w:themeTint="99"/>
        <w:insideH w:val="single" w:sz="4" w:space="0" w:color="8B8B8B" w:themeColor="accent2" w:themeTint="99"/>
        <w:insideV w:val="single" w:sz="4" w:space="0" w:color="8B8B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3F" w:themeColor="accent2"/>
          <w:left w:val="single" w:sz="4" w:space="0" w:color="3F3F3F" w:themeColor="accent2"/>
          <w:bottom w:val="single" w:sz="4" w:space="0" w:color="3F3F3F" w:themeColor="accent2"/>
          <w:right w:val="single" w:sz="4" w:space="0" w:color="3F3F3F" w:themeColor="accent2"/>
          <w:insideH w:val="nil"/>
          <w:insideV w:val="nil"/>
        </w:tcBorders>
        <w:shd w:val="clear" w:color="auto" w:fill="3F3F3F" w:themeFill="accent2"/>
      </w:tcPr>
    </w:tblStylePr>
    <w:tblStylePr w:type="lastRow">
      <w:rPr>
        <w:b/>
        <w:bCs/>
      </w:rPr>
      <w:tblPr/>
      <w:tcPr>
        <w:tcBorders>
          <w:top w:val="double" w:sz="4" w:space="0" w:color="3F3F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33"/>
      </w:tcPr>
    </w:tblStylePr>
    <w:tblStylePr w:type="band1Horz">
      <w:tblPr/>
      <w:tcPr>
        <w:shd w:val="clear" w:color="auto" w:fill="D8D8D8" w:themeFill="accent2" w:themeFillTint="33"/>
      </w:tcPr>
    </w:tblStylePr>
  </w:style>
  <w:style w:type="paragraph" w:customStyle="1" w:styleId="Blutekstnumerowanie">
    <w:name w:val="_Blu: tekst numerowanie"/>
    <w:basedOn w:val="Blutekst"/>
    <w:next w:val="Blutekst"/>
    <w:qFormat/>
    <w:rsid w:val="00D97036"/>
    <w:pPr>
      <w:numPr>
        <w:numId w:val="7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1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3E9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43739D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rsid w:val="0043739D"/>
    <w:pPr>
      <w:suppressAutoHyphens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739D"/>
    <w:rPr>
      <w:rFonts w:ascii="Tahoma" w:eastAsia="Times New Roman" w:hAnsi="Tahoma" w:cs="Tahoma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rsid w:val="0043739D"/>
    <w:pPr>
      <w:suppressAutoHyphens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43739D"/>
    <w:rPr>
      <w:rFonts w:ascii="Arial" w:eastAsia="Times New Roman" w:hAnsi="Arial" w:cs="Arial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43739D"/>
    <w:pPr>
      <w:suppressAutoHyphens/>
      <w:spacing w:after="0" w:line="240" w:lineRule="auto"/>
      <w:jc w:val="both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3739D"/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43739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rsid w:val="0043739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3739D"/>
    <w:rPr>
      <w:rFonts w:eastAsiaTheme="minorEastAsia"/>
      <w:color w:val="5A5A5A" w:themeColor="text1" w:themeTint="A5"/>
      <w:spacing w:val="1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4B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4B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4B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4B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4BE9"/>
    <w:rPr>
      <w:b/>
      <w:bCs/>
      <w:sz w:val="20"/>
      <w:szCs w:val="20"/>
    </w:rPr>
  </w:style>
  <w:style w:type="paragraph" w:customStyle="1" w:styleId="Standard">
    <w:name w:val="Standard"/>
    <w:rsid w:val="00837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E43F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yjazdygrupowe.p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enaline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bluerank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enaline.pl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R">
  <a:themeElements>
    <a:clrScheme name="Bluerank">
      <a:dk1>
        <a:sysClr val="windowText" lastClr="000000"/>
      </a:dk1>
      <a:lt1>
        <a:sysClr val="window" lastClr="FFFFFF"/>
      </a:lt1>
      <a:dk2>
        <a:srgbClr val="3F3F3F"/>
      </a:dk2>
      <a:lt2>
        <a:srgbClr val="E7E6E6"/>
      </a:lt2>
      <a:accent1>
        <a:srgbClr val="00BBFF"/>
      </a:accent1>
      <a:accent2>
        <a:srgbClr val="3F3F3F"/>
      </a:accent2>
      <a:accent3>
        <a:srgbClr val="7F7F7F"/>
      </a:accent3>
      <a:accent4>
        <a:srgbClr val="FFC501"/>
      </a:accent4>
      <a:accent5>
        <a:srgbClr val="64B20D"/>
      </a:accent5>
      <a:accent6>
        <a:srgbClr val="D80100"/>
      </a:accent6>
      <a:hlink>
        <a:srgbClr val="00BBFF"/>
      </a:hlink>
      <a:folHlink>
        <a:srgbClr val="00BBFF"/>
      </a:folHlink>
    </a:clrScheme>
    <a:fontScheme name="Bluerank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R" id="{4C8E3BF2-1877-49E4-BF83-72A2CF7CFD93}" vid="{F70BD9D2-C75A-46FC-9996-0BABB176321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1C51A-E87F-4DF4-94DA-7FDD7DDA6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543</Words>
  <Characters>3258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Stena Line</Company>
  <LinksUpToDate>false</LinksUpToDate>
  <CharactersWithSpaces>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Antczak</dc:creator>
  <cp:lastModifiedBy>Marta</cp:lastModifiedBy>
  <cp:revision>4</cp:revision>
  <cp:lastPrinted>2014-01-02T15:08:00Z</cp:lastPrinted>
  <dcterms:created xsi:type="dcterms:W3CDTF">2015-05-28T13:29:00Z</dcterms:created>
  <dcterms:modified xsi:type="dcterms:W3CDTF">2015-06-09T07:47:00Z</dcterms:modified>
</cp:coreProperties>
</file>