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E6C" w:rsidRDefault="00C30E6C">
      <w:pPr>
        <w:rPr>
          <w:rFonts w:ascii="Arial" w:hAnsi="Arial" w:cs="Arial"/>
        </w:rPr>
      </w:pPr>
    </w:p>
    <w:p w:rsidR="00C11748" w:rsidRDefault="00C11748">
      <w:pPr>
        <w:rPr>
          <w:rFonts w:ascii="Arial" w:hAnsi="Arial" w:cs="Arial"/>
        </w:rPr>
      </w:pPr>
    </w:p>
    <w:p w:rsidR="00C11748" w:rsidRPr="00166CAA" w:rsidRDefault="00C11748" w:rsidP="00C11748">
      <w:pPr>
        <w:jc w:val="right"/>
      </w:pPr>
      <w:r w:rsidRPr="00166CAA">
        <w:t xml:space="preserve">Warszawa, </w:t>
      </w:r>
      <w:r w:rsidR="00BF2049">
        <w:t>19</w:t>
      </w:r>
      <w:bookmarkStart w:id="0" w:name="_GoBack"/>
      <w:bookmarkEnd w:id="0"/>
      <w:r w:rsidR="007C6F91">
        <w:t xml:space="preserve"> października</w:t>
      </w:r>
      <w:r w:rsidRPr="00166CAA">
        <w:t xml:space="preserve"> 2017 r</w:t>
      </w:r>
    </w:p>
    <w:p w:rsidR="00C11748" w:rsidRDefault="00C11748" w:rsidP="00C11748">
      <w:pPr>
        <w:rPr>
          <w:b/>
          <w:sz w:val="28"/>
        </w:rPr>
      </w:pPr>
    </w:p>
    <w:p w:rsidR="007C6F91" w:rsidRDefault="007C6F91" w:rsidP="007C6F9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0"/>
          <w:lang w:eastAsia="pl-PL"/>
        </w:rPr>
      </w:pPr>
      <w:r w:rsidRPr="007C6F91">
        <w:rPr>
          <w:rFonts w:ascii="Calibri" w:eastAsia="Times New Roman" w:hAnsi="Calibri" w:cs="Calibri"/>
          <w:b/>
          <w:bCs/>
          <w:color w:val="000000"/>
          <w:sz w:val="28"/>
          <w:szCs w:val="20"/>
          <w:lang w:eastAsia="pl-PL"/>
        </w:rPr>
        <w:t>Drewno i szary - stylowe połączenie do Twojego wnętrza</w:t>
      </w:r>
    </w:p>
    <w:p w:rsidR="00562CD9" w:rsidRDefault="00562CD9" w:rsidP="00476D78">
      <w:pPr>
        <w:jc w:val="both"/>
        <w:rPr>
          <w:rFonts w:cstheme="minorHAnsi"/>
        </w:rPr>
      </w:pPr>
    </w:p>
    <w:p w:rsidR="00476D78" w:rsidRDefault="00562CD9" w:rsidP="00476D78">
      <w:pPr>
        <w:jc w:val="both"/>
        <w:rPr>
          <w:rFonts w:cstheme="minorHAnsi"/>
          <w:b/>
        </w:rPr>
      </w:pPr>
      <w:r w:rsidRPr="009417E7">
        <w:rPr>
          <w:rFonts w:cstheme="minorHAnsi"/>
          <w:b/>
        </w:rPr>
        <w:t xml:space="preserve">Skandynawska </w:t>
      </w:r>
      <w:r w:rsidR="009417E7" w:rsidRPr="009417E7">
        <w:rPr>
          <w:rFonts w:cstheme="minorHAnsi"/>
          <w:b/>
        </w:rPr>
        <w:t>szarość</w:t>
      </w:r>
      <w:r w:rsidRPr="009417E7">
        <w:rPr>
          <w:rFonts w:cstheme="minorHAnsi"/>
          <w:b/>
        </w:rPr>
        <w:t xml:space="preserve"> i rustykalne drewno to połączenie nadzwyczajne, a</w:t>
      </w:r>
      <w:r w:rsidR="009B20B2">
        <w:rPr>
          <w:rFonts w:cstheme="minorHAnsi"/>
          <w:b/>
        </w:rPr>
        <w:t>le</w:t>
      </w:r>
      <w:r w:rsidRPr="009417E7">
        <w:rPr>
          <w:rFonts w:cstheme="minorHAnsi"/>
          <w:b/>
        </w:rPr>
        <w:t xml:space="preserve"> przede wszystkim bardzo nowoczesne. </w:t>
      </w:r>
      <w:r w:rsidR="009417E7" w:rsidRPr="009417E7">
        <w:rPr>
          <w:rFonts w:cstheme="minorHAnsi"/>
          <w:b/>
        </w:rPr>
        <w:t>Szar</w:t>
      </w:r>
      <w:r w:rsidR="009417E7">
        <w:rPr>
          <w:rFonts w:cstheme="minorHAnsi"/>
          <w:b/>
        </w:rPr>
        <w:t>y kolor</w:t>
      </w:r>
      <w:r w:rsidR="009417E7" w:rsidRPr="009417E7">
        <w:rPr>
          <w:rFonts w:cstheme="minorHAnsi"/>
          <w:b/>
        </w:rPr>
        <w:t xml:space="preserve"> wprowadza do wnętrz spokój i harmonię, wydobywa piękno innych barw, a drewno zachwyca przytulnością i spokojem. Jak połączyć te dwa elementy w spójną całość radzi </w:t>
      </w:r>
      <w:r w:rsidR="00D94FDC">
        <w:rPr>
          <w:rFonts w:cstheme="minorHAnsi"/>
          <w:b/>
        </w:rPr>
        <w:t xml:space="preserve">Rafał </w:t>
      </w:r>
      <w:proofErr w:type="spellStart"/>
      <w:r w:rsidR="00D94FDC">
        <w:rPr>
          <w:rFonts w:cstheme="minorHAnsi"/>
          <w:b/>
        </w:rPr>
        <w:t>Rogozik</w:t>
      </w:r>
      <w:proofErr w:type="spellEnd"/>
      <w:r w:rsidR="009417E7" w:rsidRPr="009417E7">
        <w:rPr>
          <w:rFonts w:cstheme="minorHAnsi"/>
          <w:b/>
        </w:rPr>
        <w:t xml:space="preserve">, </w:t>
      </w:r>
      <w:r w:rsidR="00701298">
        <w:rPr>
          <w:rFonts w:cstheme="minorHAnsi"/>
          <w:b/>
        </w:rPr>
        <w:t>architekt</w:t>
      </w:r>
      <w:r w:rsidR="009417E7" w:rsidRPr="009417E7">
        <w:rPr>
          <w:rFonts w:cstheme="minorHAnsi"/>
          <w:b/>
        </w:rPr>
        <w:t xml:space="preserve"> wnętrz Agata S.A.</w:t>
      </w:r>
      <w:r w:rsidR="00D94FDC">
        <w:rPr>
          <w:rFonts w:cstheme="minorHAnsi"/>
          <w:b/>
        </w:rPr>
        <w:t xml:space="preserve"> </w:t>
      </w:r>
    </w:p>
    <w:p w:rsidR="00534994" w:rsidRPr="00534994" w:rsidRDefault="00534994" w:rsidP="00476D78">
      <w:pPr>
        <w:jc w:val="both"/>
        <w:rPr>
          <w:rFonts w:cstheme="minorHAnsi"/>
          <w:b/>
        </w:rPr>
      </w:pPr>
      <w:r w:rsidRPr="00534994">
        <w:rPr>
          <w:rFonts w:cstheme="minorHAnsi"/>
          <w:b/>
        </w:rPr>
        <w:t>Uniwersalność szarego</w:t>
      </w:r>
    </w:p>
    <w:p w:rsidR="0049731E" w:rsidRDefault="0049731E" w:rsidP="00476D78">
      <w:pPr>
        <w:jc w:val="both"/>
        <w:rPr>
          <w:rFonts w:cstheme="minorHAnsi"/>
          <w:color w:val="1B1B1B"/>
          <w:szCs w:val="18"/>
          <w:shd w:val="clear" w:color="auto" w:fill="FFFFFF"/>
        </w:rPr>
      </w:pPr>
      <w:r>
        <w:rPr>
          <w:rFonts w:cstheme="minorHAnsi"/>
          <w:color w:val="1B1B1B"/>
          <w:szCs w:val="18"/>
          <w:shd w:val="clear" w:color="auto" w:fill="FFFFFF"/>
        </w:rPr>
        <w:t>Szarość kojarzy Ci się z nudą i brakiem wyrazu? Nic bardziej mylnego.</w:t>
      </w:r>
      <w:r w:rsidR="001B78A2" w:rsidRPr="001B78A2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D94FDC">
        <w:rPr>
          <w:rFonts w:cstheme="minorHAnsi"/>
          <w:color w:val="1B1B1B"/>
          <w:szCs w:val="18"/>
          <w:shd w:val="clear" w:color="auto" w:fill="FFFFFF"/>
        </w:rPr>
        <w:t>Chociaż sz</w:t>
      </w:r>
      <w:r w:rsidR="001B78A2">
        <w:rPr>
          <w:rFonts w:cstheme="minorHAnsi"/>
          <w:color w:val="1B1B1B"/>
          <w:szCs w:val="18"/>
          <w:shd w:val="clear" w:color="auto" w:fill="FFFFFF"/>
        </w:rPr>
        <w:t>czegó</w:t>
      </w:r>
      <w:r w:rsidR="00D94FDC">
        <w:rPr>
          <w:rFonts w:cstheme="minorHAnsi"/>
          <w:color w:val="1B1B1B"/>
          <w:szCs w:val="18"/>
          <w:shd w:val="clear" w:color="auto" w:fill="FFFFFF"/>
        </w:rPr>
        <w:t>lnie jesienią barwa ta może przywodzić na myśl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D94FDC">
        <w:rPr>
          <w:rFonts w:cstheme="minorHAnsi"/>
          <w:color w:val="1B1B1B"/>
          <w:szCs w:val="18"/>
          <w:shd w:val="clear" w:color="auto" w:fill="FFFFFF"/>
        </w:rPr>
        <w:t>skandynawski chłód i minimalizm, co</w:t>
      </w:r>
      <w:r w:rsidR="00EA7803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jeszcze bardziej odstrasza od </w:t>
      </w:r>
      <w:r w:rsidR="00EA7803">
        <w:rPr>
          <w:rFonts w:cstheme="minorHAnsi"/>
          <w:color w:val="1B1B1B"/>
          <w:szCs w:val="18"/>
          <w:shd w:val="clear" w:color="auto" w:fill="FFFFFF"/>
        </w:rPr>
        <w:t>wprowadzenia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 </w:t>
      </w:r>
      <w:r>
        <w:rPr>
          <w:rFonts w:cstheme="minorHAnsi"/>
          <w:color w:val="1B1B1B"/>
          <w:szCs w:val="18"/>
          <w:shd w:val="clear" w:color="auto" w:fill="FFFFFF"/>
        </w:rPr>
        <w:t>jej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EA7803">
        <w:rPr>
          <w:rFonts w:cstheme="minorHAnsi"/>
          <w:color w:val="1B1B1B"/>
          <w:szCs w:val="18"/>
          <w:shd w:val="clear" w:color="auto" w:fill="FFFFFF"/>
        </w:rPr>
        <w:t>do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 aranżacji wnętrza</w:t>
      </w:r>
      <w:r w:rsidR="00D94FDC">
        <w:rPr>
          <w:rFonts w:cstheme="minorHAnsi"/>
          <w:color w:val="1B1B1B"/>
          <w:szCs w:val="18"/>
          <w:shd w:val="clear" w:color="auto" w:fill="FFFFFF"/>
        </w:rPr>
        <w:t>,</w:t>
      </w:r>
      <w:r>
        <w:rPr>
          <w:rFonts w:cstheme="minorHAnsi"/>
          <w:color w:val="1B1B1B"/>
          <w:szCs w:val="18"/>
          <w:shd w:val="clear" w:color="auto" w:fill="FFFFFF"/>
        </w:rPr>
        <w:t xml:space="preserve"> to niewiele jest tak uniwersalnych kolorów</w:t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 jak ten</w:t>
      </w:r>
      <w:r>
        <w:rPr>
          <w:rFonts w:cstheme="minorHAnsi"/>
          <w:color w:val="1B1B1B"/>
          <w:szCs w:val="18"/>
          <w:shd w:val="clear" w:color="auto" w:fill="FFFFFF"/>
        </w:rPr>
        <w:t xml:space="preserve">. </w:t>
      </w:r>
      <w:r w:rsidR="00D94FDC">
        <w:rPr>
          <w:rFonts w:cstheme="minorHAnsi"/>
          <w:color w:val="1B1B1B"/>
          <w:szCs w:val="18"/>
          <w:shd w:val="clear" w:color="auto" w:fill="FFFFFF"/>
        </w:rPr>
        <w:t xml:space="preserve">Szarość to klasyka będąca </w:t>
      </w:r>
      <w:r w:rsidR="001B78A2">
        <w:rPr>
          <w:rFonts w:cstheme="minorHAnsi"/>
          <w:color w:val="1B1B1B"/>
          <w:szCs w:val="18"/>
          <w:shd w:val="clear" w:color="auto" w:fill="FFFFFF"/>
        </w:rPr>
        <w:t>doskonał</w:t>
      </w:r>
      <w:r w:rsidR="00D94FDC">
        <w:rPr>
          <w:rFonts w:cstheme="minorHAnsi"/>
          <w:color w:val="1B1B1B"/>
          <w:szCs w:val="18"/>
          <w:shd w:val="clear" w:color="auto" w:fill="FFFFFF"/>
        </w:rPr>
        <w:t>ą</w:t>
      </w:r>
      <w:r w:rsidR="00EA7803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1B78A2">
        <w:rPr>
          <w:rFonts w:cstheme="minorHAnsi"/>
          <w:color w:val="1B1B1B"/>
          <w:szCs w:val="18"/>
          <w:shd w:val="clear" w:color="auto" w:fill="FFFFFF"/>
        </w:rPr>
        <w:t>baz</w:t>
      </w:r>
      <w:r w:rsidR="00D94FDC">
        <w:rPr>
          <w:rFonts w:cstheme="minorHAnsi"/>
          <w:color w:val="1B1B1B"/>
          <w:szCs w:val="18"/>
          <w:shd w:val="clear" w:color="auto" w:fill="FFFFFF"/>
        </w:rPr>
        <w:t>ą</w:t>
      </w:r>
      <w:r w:rsidR="001B78A2">
        <w:rPr>
          <w:rFonts w:cstheme="minorHAnsi"/>
          <w:color w:val="1B1B1B"/>
          <w:szCs w:val="18"/>
          <w:shd w:val="clear" w:color="auto" w:fill="FFFFFF"/>
        </w:rPr>
        <w:t xml:space="preserve"> do </w:t>
      </w:r>
      <w:r w:rsidR="00EA7803">
        <w:rPr>
          <w:rFonts w:cstheme="minorHAnsi"/>
          <w:color w:val="1B1B1B"/>
          <w:szCs w:val="18"/>
          <w:shd w:val="clear" w:color="auto" w:fill="FFFFFF"/>
        </w:rPr>
        <w:t>personalizacji czterech kątów</w:t>
      </w:r>
      <w:r w:rsidR="00D94FDC">
        <w:rPr>
          <w:rFonts w:cstheme="minorHAnsi"/>
          <w:color w:val="1B1B1B"/>
          <w:szCs w:val="18"/>
          <w:shd w:val="clear" w:color="auto" w:fill="FFFFFF"/>
        </w:rPr>
        <w:t xml:space="preserve"> zgodnie z naszym stylem</w:t>
      </w:r>
      <w:r w:rsidR="001B78A2">
        <w:rPr>
          <w:rFonts w:cstheme="minorHAnsi"/>
          <w:color w:val="1B1B1B"/>
          <w:szCs w:val="18"/>
          <w:shd w:val="clear" w:color="auto" w:fill="FFFFFF"/>
        </w:rPr>
        <w:t>. Wielość odcieni daje całe spektrum rozwiązań, które mogą być zarówno nowoczesne,</w:t>
      </w:r>
      <w:r w:rsidR="00022787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D94FDC">
        <w:rPr>
          <w:rFonts w:cstheme="minorHAnsi"/>
          <w:color w:val="1B1B1B"/>
          <w:szCs w:val="18"/>
          <w:shd w:val="clear" w:color="auto" w:fill="FFFFFF"/>
        </w:rPr>
        <w:t xml:space="preserve">jak również </w:t>
      </w:r>
      <w:proofErr w:type="spellStart"/>
      <w:r>
        <w:rPr>
          <w:rFonts w:cstheme="minorHAnsi"/>
          <w:color w:val="1B1B1B"/>
          <w:szCs w:val="18"/>
          <w:shd w:val="clear" w:color="auto" w:fill="FFFFFF"/>
        </w:rPr>
        <w:t>loftowe</w:t>
      </w:r>
      <w:proofErr w:type="spellEnd"/>
      <w:r w:rsidR="00D94FDC">
        <w:rPr>
          <w:rFonts w:cstheme="minorHAnsi"/>
          <w:color w:val="1B1B1B"/>
          <w:szCs w:val="18"/>
          <w:shd w:val="clear" w:color="auto" w:fill="FFFFFF"/>
        </w:rPr>
        <w:t xml:space="preserve">. Jeśli marzy nam się ciepły i przytulny klimat, to nic nie sprawdzi się tak dobrze, jak szarość połączona z drewnem. </w:t>
      </w:r>
      <w:r w:rsidR="00EA7803">
        <w:rPr>
          <w:rFonts w:cstheme="minorHAnsi"/>
          <w:color w:val="1B1B1B"/>
          <w:szCs w:val="18"/>
          <w:shd w:val="clear" w:color="auto" w:fill="FFFFFF"/>
        </w:rPr>
        <w:br/>
      </w:r>
      <w:r w:rsidR="00653645">
        <w:rPr>
          <w:rFonts w:cstheme="minorHAnsi"/>
          <w:noProof/>
          <w:color w:val="1B1B1B"/>
          <w:szCs w:val="18"/>
          <w:shd w:val="clear" w:color="auto" w:fill="FFFFFF"/>
        </w:rPr>
        <w:drawing>
          <wp:inline distT="0" distB="0" distL="0" distR="0">
            <wp:extent cx="3200400" cy="309972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90" cy="31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645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653645">
        <w:rPr>
          <w:rFonts w:cstheme="minorHAnsi"/>
          <w:noProof/>
          <w:color w:val="1B1B1B"/>
          <w:szCs w:val="18"/>
          <w:shd w:val="clear" w:color="auto" w:fill="FFFFFF"/>
        </w:rPr>
        <w:drawing>
          <wp:inline distT="0" distB="0" distL="0" distR="0">
            <wp:extent cx="2095500" cy="30945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37" cy="31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1E" w:rsidRPr="00134D3E" w:rsidRDefault="0049731E" w:rsidP="00476D78">
      <w:pPr>
        <w:jc w:val="both"/>
        <w:rPr>
          <w:rFonts w:cstheme="minorHAnsi"/>
          <w:b/>
          <w:color w:val="1B1B1B"/>
          <w:szCs w:val="18"/>
          <w:shd w:val="clear" w:color="auto" w:fill="FFFFFF"/>
        </w:rPr>
      </w:pPr>
      <w:r w:rsidRPr="00134D3E">
        <w:rPr>
          <w:rFonts w:cstheme="minorHAnsi"/>
          <w:b/>
          <w:color w:val="1B1B1B"/>
          <w:szCs w:val="18"/>
          <w:shd w:val="clear" w:color="auto" w:fill="FFFFFF"/>
        </w:rPr>
        <w:t>Drewniana klasyka</w:t>
      </w:r>
      <w:r w:rsidR="00BA59CE">
        <w:rPr>
          <w:rFonts w:cstheme="minorHAnsi"/>
          <w:b/>
          <w:color w:val="1B1B1B"/>
          <w:szCs w:val="18"/>
          <w:shd w:val="clear" w:color="auto" w:fill="FFFFFF"/>
        </w:rPr>
        <w:t xml:space="preserve"> </w:t>
      </w:r>
    </w:p>
    <w:p w:rsidR="00534994" w:rsidRDefault="00D94FDC" w:rsidP="00476D78">
      <w:pPr>
        <w:jc w:val="both"/>
        <w:rPr>
          <w:rFonts w:cstheme="minorHAnsi"/>
          <w:color w:val="1B1B1B"/>
          <w:szCs w:val="18"/>
          <w:shd w:val="clear" w:color="auto" w:fill="FFFFFF"/>
        </w:rPr>
      </w:pPr>
      <w:r>
        <w:rPr>
          <w:rFonts w:cstheme="minorHAnsi"/>
          <w:color w:val="1B1B1B"/>
          <w:szCs w:val="18"/>
          <w:shd w:val="clear" w:color="auto" w:fill="FFFFFF"/>
        </w:rPr>
        <w:t>Marzy Ci się nowoczesny</w:t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BA59CE">
        <w:rPr>
          <w:rFonts w:cstheme="minorHAnsi"/>
          <w:color w:val="1B1B1B"/>
          <w:szCs w:val="18"/>
          <w:shd w:val="clear" w:color="auto" w:fill="FFFFFF"/>
        </w:rPr>
        <w:t>salon urządzony</w:t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 w duchu minimalizmu i harmonii? Pomyśl </w:t>
      </w:r>
      <w:r w:rsidR="00EA7803">
        <w:rPr>
          <w:rFonts w:cstheme="minorHAnsi"/>
          <w:color w:val="1B1B1B"/>
          <w:szCs w:val="18"/>
          <w:shd w:val="clear" w:color="auto" w:fill="FFFFFF"/>
        </w:rPr>
        <w:br/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o szarych ścianach i meblach, </w:t>
      </w:r>
      <w:r w:rsidR="00BA59CE">
        <w:rPr>
          <w:rFonts w:cstheme="minorHAnsi"/>
          <w:color w:val="1B1B1B"/>
          <w:szCs w:val="18"/>
          <w:shd w:val="clear" w:color="auto" w:fill="FFFFFF"/>
        </w:rPr>
        <w:t>ale</w:t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 </w:t>
      </w:r>
      <w:r w:rsidR="00BA59CE">
        <w:rPr>
          <w:rFonts w:cstheme="minorHAnsi"/>
          <w:color w:val="1B1B1B"/>
          <w:szCs w:val="18"/>
          <w:shd w:val="clear" w:color="auto" w:fill="FFFFFF"/>
        </w:rPr>
        <w:t>pamiętaj, aby wprowadzić drewniany element</w:t>
      </w:r>
      <w:r w:rsidR="00134D3E">
        <w:rPr>
          <w:rFonts w:cstheme="minorHAnsi"/>
          <w:color w:val="1B1B1B"/>
          <w:szCs w:val="18"/>
          <w:shd w:val="clear" w:color="auto" w:fill="FFFFFF"/>
        </w:rPr>
        <w:t xml:space="preserve">. Szafka pod telewizor, stół czy stolik kawowy będą idealnym </w:t>
      </w:r>
      <w:r>
        <w:rPr>
          <w:rFonts w:cstheme="minorHAnsi"/>
          <w:color w:val="1B1B1B"/>
          <w:szCs w:val="18"/>
          <w:shd w:val="clear" w:color="auto" w:fill="FFFFFF"/>
        </w:rPr>
        <w:t>detalem</w:t>
      </w:r>
      <w:r w:rsidR="00134D3E">
        <w:rPr>
          <w:rFonts w:cstheme="minorHAnsi"/>
          <w:color w:val="1B1B1B"/>
          <w:szCs w:val="18"/>
          <w:shd w:val="clear" w:color="auto" w:fill="FFFFFF"/>
        </w:rPr>
        <w:t>, który przełamie monotonię i nada wyjątkowego charakteru Twojemu salonowi. Boisz się</w:t>
      </w:r>
      <w:r w:rsidR="00BA59CE">
        <w:rPr>
          <w:rFonts w:cstheme="minorHAnsi"/>
          <w:color w:val="1B1B1B"/>
          <w:szCs w:val="18"/>
          <w:shd w:val="clear" w:color="auto" w:fill="FFFFFF"/>
        </w:rPr>
        <w:t xml:space="preserve"> szarych ścian? Wybierz sofę lub fotel </w:t>
      </w:r>
      <w:r w:rsidR="00EA7803">
        <w:rPr>
          <w:rFonts w:cstheme="minorHAnsi"/>
          <w:color w:val="1B1B1B"/>
          <w:szCs w:val="18"/>
          <w:shd w:val="clear" w:color="auto" w:fill="FFFFFF"/>
        </w:rPr>
        <w:t>o tej barwie</w:t>
      </w:r>
      <w:r w:rsidR="00BA59CE">
        <w:rPr>
          <w:rFonts w:cstheme="minorHAnsi"/>
          <w:color w:val="1B1B1B"/>
          <w:szCs w:val="18"/>
          <w:shd w:val="clear" w:color="auto" w:fill="FFFFFF"/>
        </w:rPr>
        <w:t xml:space="preserve">, która idealnie zgra się z </w:t>
      </w:r>
      <w:r w:rsidR="00EA7803">
        <w:rPr>
          <w:rFonts w:cstheme="minorHAnsi"/>
          <w:color w:val="1B1B1B"/>
          <w:szCs w:val="18"/>
          <w:shd w:val="clear" w:color="auto" w:fill="FFFFFF"/>
        </w:rPr>
        <w:t>drewnianymi meblami</w:t>
      </w:r>
      <w:r w:rsidR="00BA59CE">
        <w:rPr>
          <w:rFonts w:cstheme="minorHAnsi"/>
          <w:color w:val="1B1B1B"/>
          <w:szCs w:val="18"/>
          <w:shd w:val="clear" w:color="auto" w:fill="FFFFFF"/>
        </w:rPr>
        <w:t xml:space="preserve">. </w:t>
      </w:r>
      <w:r w:rsidR="00EA7803">
        <w:rPr>
          <w:rFonts w:cstheme="minorHAnsi"/>
          <w:color w:val="1B1B1B"/>
          <w:szCs w:val="18"/>
          <w:shd w:val="clear" w:color="auto" w:fill="FFFFFF"/>
        </w:rPr>
        <w:t>To połączenie da nie tylko wrażenie</w:t>
      </w:r>
      <w:r>
        <w:rPr>
          <w:rFonts w:cstheme="minorHAnsi"/>
          <w:color w:val="1B1B1B"/>
          <w:szCs w:val="18"/>
          <w:shd w:val="clear" w:color="auto" w:fill="FFFFFF"/>
        </w:rPr>
        <w:t xml:space="preserve"> nowoczesności, ale zapewni też poczucie azylu i harmonii</w:t>
      </w:r>
      <w:r w:rsidR="00111A11">
        <w:rPr>
          <w:rFonts w:cstheme="minorHAnsi"/>
          <w:color w:val="1B1B1B"/>
          <w:szCs w:val="18"/>
          <w:shd w:val="clear" w:color="auto" w:fill="FFFFFF"/>
        </w:rPr>
        <w:t xml:space="preserve"> w pomieszczeniu</w:t>
      </w:r>
      <w:r w:rsidR="00EA7803">
        <w:rPr>
          <w:rFonts w:cstheme="minorHAnsi"/>
          <w:color w:val="1B1B1B"/>
          <w:szCs w:val="18"/>
          <w:shd w:val="clear" w:color="auto" w:fill="FFFFFF"/>
        </w:rPr>
        <w:t xml:space="preserve">, do której </w:t>
      </w:r>
      <w:r w:rsidR="00111A11">
        <w:rPr>
          <w:rFonts w:cstheme="minorHAnsi"/>
          <w:color w:val="1B1B1B"/>
          <w:szCs w:val="18"/>
          <w:shd w:val="clear" w:color="auto" w:fill="FFFFFF"/>
        </w:rPr>
        <w:t>lubi się</w:t>
      </w:r>
      <w:r w:rsidR="00EA7803">
        <w:rPr>
          <w:rFonts w:cstheme="minorHAnsi"/>
          <w:color w:val="1B1B1B"/>
          <w:szCs w:val="18"/>
          <w:shd w:val="clear" w:color="auto" w:fill="FFFFFF"/>
        </w:rPr>
        <w:t xml:space="preserve"> wracać. </w:t>
      </w:r>
    </w:p>
    <w:p w:rsidR="00653645" w:rsidRDefault="00653645" w:rsidP="00476D78">
      <w:pPr>
        <w:jc w:val="both"/>
        <w:rPr>
          <w:rFonts w:cstheme="minorHAnsi"/>
          <w:i/>
          <w:color w:val="1B1B1B"/>
          <w:szCs w:val="18"/>
          <w:shd w:val="clear" w:color="auto" w:fill="FFFFFF"/>
        </w:rPr>
      </w:pPr>
    </w:p>
    <w:p w:rsidR="00653645" w:rsidRDefault="00465C4C" w:rsidP="00476D78">
      <w:pPr>
        <w:jc w:val="both"/>
        <w:rPr>
          <w:rFonts w:cstheme="minorHAnsi"/>
          <w:i/>
          <w:color w:val="1B1B1B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9750" cy="3746500"/>
            <wp:effectExtent l="0" t="0" r="0" b="6350"/>
            <wp:docPr id="5" name="Obraz 5" descr="C:\Users\j.bieniewicz\AppData\Local\Microsoft\Windows\INetCache\Content.Word\Havana S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bieniewicz\AppData\Local\Microsoft\Windows\INetCache\Content.Word\Havana Sof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73" cy="37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45" w:rsidRDefault="00653645" w:rsidP="00476D78">
      <w:pPr>
        <w:jc w:val="both"/>
        <w:rPr>
          <w:rFonts w:cstheme="minorHAnsi"/>
          <w:i/>
          <w:color w:val="1B1B1B"/>
          <w:szCs w:val="18"/>
          <w:shd w:val="clear" w:color="auto" w:fill="FFFFFF"/>
        </w:rPr>
      </w:pPr>
    </w:p>
    <w:p w:rsidR="00653645" w:rsidRDefault="00653645" w:rsidP="00476D78">
      <w:pPr>
        <w:jc w:val="both"/>
        <w:rPr>
          <w:rFonts w:cstheme="minorHAnsi"/>
          <w:i/>
          <w:color w:val="1B1B1B"/>
          <w:szCs w:val="18"/>
          <w:shd w:val="clear" w:color="auto" w:fill="FFFFFF"/>
        </w:rPr>
      </w:pPr>
    </w:p>
    <w:p w:rsidR="00BA59CE" w:rsidRDefault="00BA59CE" w:rsidP="00476D78">
      <w:pPr>
        <w:jc w:val="both"/>
        <w:rPr>
          <w:rFonts w:cstheme="minorHAnsi"/>
          <w:b/>
        </w:rPr>
      </w:pPr>
      <w:r w:rsidRPr="009B20B2">
        <w:rPr>
          <w:rFonts w:cstheme="minorHAnsi"/>
          <w:i/>
          <w:color w:val="1B1B1B"/>
          <w:szCs w:val="18"/>
          <w:shd w:val="clear" w:color="auto" w:fill="FFFFFF"/>
        </w:rPr>
        <w:t xml:space="preserve">Jeśli </w:t>
      </w:r>
      <w:r w:rsidR="00065445">
        <w:rPr>
          <w:rFonts w:cstheme="minorHAnsi"/>
          <w:i/>
          <w:color w:val="1B1B1B"/>
          <w:szCs w:val="18"/>
          <w:shd w:val="clear" w:color="auto" w:fill="FFFFFF"/>
        </w:rPr>
        <w:t>masz wyrazisty styl i</w:t>
      </w:r>
      <w:r w:rsidRPr="009B20B2">
        <w:rPr>
          <w:rFonts w:cstheme="minorHAnsi"/>
          <w:i/>
          <w:color w:val="1B1B1B"/>
          <w:szCs w:val="18"/>
          <w:shd w:val="clear" w:color="auto" w:fill="FFFFFF"/>
        </w:rPr>
        <w:t xml:space="preserve"> chcesz</w:t>
      </w:r>
      <w:r w:rsidR="00065445">
        <w:rPr>
          <w:rFonts w:cstheme="minorHAnsi"/>
          <w:i/>
          <w:color w:val="1B1B1B"/>
          <w:szCs w:val="18"/>
          <w:shd w:val="clear" w:color="auto" w:fill="FFFFFF"/>
        </w:rPr>
        <w:t xml:space="preserve"> go</w:t>
      </w:r>
      <w:r w:rsidRPr="009B20B2">
        <w:rPr>
          <w:rFonts w:cstheme="minorHAnsi"/>
          <w:i/>
          <w:color w:val="1B1B1B"/>
          <w:szCs w:val="18"/>
          <w:shd w:val="clear" w:color="auto" w:fill="FFFFFF"/>
        </w:rPr>
        <w:t xml:space="preserve"> wprowadzić do wnętrza swojej sypialni zdecyduj się na meble wykonane z </w:t>
      </w:r>
      <w:r w:rsidR="009B20B2" w:rsidRPr="009B20B2">
        <w:rPr>
          <w:rFonts w:cstheme="minorHAnsi"/>
          <w:i/>
          <w:color w:val="1B1B1B"/>
          <w:szCs w:val="18"/>
          <w:shd w:val="clear" w:color="auto" w:fill="FFFFFF"/>
        </w:rPr>
        <w:t xml:space="preserve">połączenia </w:t>
      </w:r>
      <w:r w:rsidRPr="009B20B2">
        <w:rPr>
          <w:rFonts w:cstheme="minorHAnsi"/>
          <w:i/>
          <w:color w:val="1B1B1B"/>
          <w:szCs w:val="18"/>
          <w:shd w:val="clear" w:color="auto" w:fill="FFFFFF"/>
        </w:rPr>
        <w:t>drewna i szarych elementów. Duża,</w:t>
      </w:r>
      <w:r w:rsidR="009B20B2" w:rsidRPr="009B20B2">
        <w:rPr>
          <w:rFonts w:cstheme="minorHAnsi"/>
          <w:i/>
          <w:color w:val="1B1B1B"/>
          <w:szCs w:val="18"/>
          <w:shd w:val="clear" w:color="auto" w:fill="FFFFFF"/>
        </w:rPr>
        <w:t xml:space="preserve"> przesuwna szafa, podwójne, wręcz królewskie łóżko, a do tego szare i drewniane dodatki do aranżacji wnętrz spełnią Twoje oczekiwania. Drewno w nowoczesnej sypialni sprawia, że stonowany i chłodny odcień szarości schodzi na drugi plan, a wnętrze staje się przytulne i ciepłe, w sam raz na jesi</w:t>
      </w:r>
      <w:r w:rsidR="009B20B2">
        <w:rPr>
          <w:rFonts w:cstheme="minorHAnsi"/>
          <w:i/>
          <w:color w:val="1B1B1B"/>
          <w:szCs w:val="18"/>
          <w:shd w:val="clear" w:color="auto" w:fill="FFFFFF"/>
        </w:rPr>
        <w:t xml:space="preserve">enne wieczory – </w:t>
      </w:r>
      <w:r w:rsidR="00111A11">
        <w:rPr>
          <w:rFonts w:cstheme="minorHAnsi"/>
          <w:b/>
        </w:rPr>
        <w:t xml:space="preserve">Rafał </w:t>
      </w:r>
      <w:proofErr w:type="spellStart"/>
      <w:r w:rsidR="00111A11">
        <w:rPr>
          <w:rFonts w:cstheme="minorHAnsi"/>
          <w:b/>
        </w:rPr>
        <w:t>Rogozik</w:t>
      </w:r>
      <w:proofErr w:type="spellEnd"/>
      <w:r w:rsidR="00111A11" w:rsidRPr="009417E7">
        <w:rPr>
          <w:rFonts w:cstheme="minorHAnsi"/>
          <w:b/>
        </w:rPr>
        <w:t xml:space="preserve">, </w:t>
      </w:r>
      <w:r w:rsidR="00701298">
        <w:rPr>
          <w:rFonts w:cstheme="minorHAnsi"/>
          <w:b/>
        </w:rPr>
        <w:t>architekt</w:t>
      </w:r>
      <w:r w:rsidR="00111A11" w:rsidRPr="009417E7">
        <w:rPr>
          <w:rFonts w:cstheme="minorHAnsi"/>
          <w:b/>
        </w:rPr>
        <w:t xml:space="preserve"> wnętrz Agata S.A.</w:t>
      </w:r>
    </w:p>
    <w:p w:rsidR="00465C4C" w:rsidRPr="009B20B2" w:rsidRDefault="00465C4C" w:rsidP="00476D78">
      <w:pPr>
        <w:jc w:val="both"/>
        <w:rPr>
          <w:rFonts w:cstheme="minorHAnsi"/>
          <w:i/>
          <w:color w:val="1B1B1B"/>
          <w:szCs w:val="18"/>
          <w:shd w:val="clear" w:color="auto" w:fill="FFFFFF"/>
        </w:rPr>
      </w:pPr>
      <w:r>
        <w:rPr>
          <w:rFonts w:cstheme="minorHAnsi"/>
          <w:i/>
          <w:noProof/>
          <w:color w:val="1B1B1B"/>
          <w:szCs w:val="18"/>
          <w:shd w:val="clear" w:color="auto" w:fill="FFFFFF"/>
        </w:rPr>
        <w:drawing>
          <wp:inline distT="0" distB="0" distL="0" distR="0" wp14:anchorId="38A9BA02" wp14:editId="62519E57">
            <wp:extent cx="2581275" cy="1115237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8" cy="1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7C">
        <w:rPr>
          <w:noProof/>
        </w:rPr>
        <w:drawing>
          <wp:inline distT="0" distB="0" distL="0" distR="0">
            <wp:extent cx="1625600" cy="1219200"/>
            <wp:effectExtent l="0" t="0" r="0" b="0"/>
            <wp:docPr id="11" name="Obraz 11" descr="Komplet trzech stolików LU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mplet trzech stolików LUC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68" cy="12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114425"/>
            <wp:effectExtent l="0" t="0" r="0" b="9525"/>
            <wp:docPr id="10" name="Obraz 10" descr="C:\Users\j.bieniewicz\AppData\Local\Microsoft\Windows\INetCache\Content.Word\Agata SA_Ramki na zdję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.bieniewicz\AppData\Local\Microsoft\Windows\INetCache\Content.Word\Agata SA_Ramki na zdjęc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25" cy="11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7C">
        <w:rPr>
          <w:noProof/>
        </w:rPr>
        <w:drawing>
          <wp:inline distT="0" distB="0" distL="0" distR="0" wp14:anchorId="3FC6DF97" wp14:editId="4B7C8749">
            <wp:extent cx="1352550" cy="1014413"/>
            <wp:effectExtent l="0" t="0" r="0" b="0"/>
            <wp:docPr id="13" name="Obraz 13" descr="Poduszka CLEO LASHES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uszka CLEO LASHES 40x40 c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85" cy="10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1300" cy="1133475"/>
            <wp:effectExtent l="0" t="0" r="0" b="9525"/>
            <wp:docPr id="9" name="Obraz 9" descr="C:\Users\j.bieniewicz\AppData\Local\Microsoft\Windows\INetCache\Content.Word\Agata SA_Świecznik dekoracy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.bieniewicz\AppData\Local\Microsoft\Windows\INetCache\Content.Word\Agata SA_Świecznik dekoracyj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48" cy="113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7C">
        <w:rPr>
          <w:noProof/>
        </w:rPr>
        <w:drawing>
          <wp:inline distT="0" distB="0" distL="0" distR="0">
            <wp:extent cx="1466850" cy="1100138"/>
            <wp:effectExtent l="0" t="0" r="0" b="5080"/>
            <wp:docPr id="12" name="Obraz 12" descr="Poduszka CHIC 33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uszka CHIC 33x45 c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17" cy="11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7C">
        <w:rPr>
          <w:noProof/>
        </w:rPr>
        <w:drawing>
          <wp:inline distT="0" distB="0" distL="0" distR="0">
            <wp:extent cx="1371600" cy="1028700"/>
            <wp:effectExtent l="0" t="0" r="0" b="0"/>
            <wp:docPr id="14" name="Obraz 14" descr="Narzuta FLORO 200x2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rzuta FLORO 200x220 c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84" cy="10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F8" w:rsidRDefault="00465C4C" w:rsidP="001803F8">
      <w:pPr>
        <w:jc w:val="both"/>
        <w:rPr>
          <w:rFonts w:ascii="Arial" w:hAnsi="Arial" w:cs="Arial"/>
          <w:color w:val="1B1B1B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3139698" wp14:editId="31852B7F">
            <wp:extent cx="5760720" cy="3734435"/>
            <wp:effectExtent l="0" t="0" r="0" b="0"/>
            <wp:docPr id="4" name="Obraz 4" descr="https://www.agatameble.pl/media/cache/filemanager_original/images/aranzacje/2400x1556-Agata_Recover_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gatameble.pl/media/cache/filemanager_original/images/aranzacje/2400x1556-Agata_Recover_ar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F8" w:rsidRPr="007C042B" w:rsidRDefault="001803F8" w:rsidP="001803F8">
      <w:pPr>
        <w:rPr>
          <w:b/>
          <w:sz w:val="18"/>
          <w:szCs w:val="18"/>
        </w:rPr>
      </w:pPr>
      <w:r w:rsidRPr="007C042B">
        <w:rPr>
          <w:b/>
          <w:sz w:val="18"/>
          <w:szCs w:val="18"/>
        </w:rPr>
        <w:t>O Agata SA.</w:t>
      </w:r>
      <w:r>
        <w:rPr>
          <w:b/>
          <w:sz w:val="18"/>
          <w:szCs w:val="18"/>
        </w:rPr>
        <w:t>:</w:t>
      </w:r>
    </w:p>
    <w:p w:rsidR="001803F8" w:rsidRDefault="001803F8" w:rsidP="001803F8">
      <w:pPr>
        <w:jc w:val="both"/>
        <w:rPr>
          <w:sz w:val="18"/>
          <w:szCs w:val="18"/>
        </w:rPr>
      </w:pPr>
      <w:r w:rsidRPr="005A5062">
        <w:rPr>
          <w:sz w:val="18"/>
          <w:szCs w:val="18"/>
        </w:rPr>
        <w:t xml:space="preserve">Agata S.A. to </w:t>
      </w:r>
      <w:r>
        <w:rPr>
          <w:sz w:val="18"/>
          <w:szCs w:val="18"/>
        </w:rPr>
        <w:t xml:space="preserve">sieć wielkopowierzchniowych salonów </w:t>
      </w:r>
      <w:r w:rsidRPr="005A5062">
        <w:rPr>
          <w:sz w:val="18"/>
          <w:szCs w:val="18"/>
        </w:rPr>
        <w:t>mebli oraz artykułó</w:t>
      </w:r>
      <w:r>
        <w:rPr>
          <w:sz w:val="18"/>
          <w:szCs w:val="18"/>
        </w:rPr>
        <w:t>w wyposażenia wnętrz w Polsce; obejmująca 22 wielkopowierzchniowe salony zlokalizowane</w:t>
      </w:r>
      <w:r w:rsidRPr="005A5062">
        <w:rPr>
          <w:sz w:val="18"/>
          <w:szCs w:val="18"/>
        </w:rPr>
        <w:t xml:space="preserve"> zarówno w dużych</w:t>
      </w:r>
      <w:r>
        <w:rPr>
          <w:sz w:val="18"/>
          <w:szCs w:val="18"/>
        </w:rPr>
        <w:t>,</w:t>
      </w:r>
      <w:r w:rsidRPr="005A506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jak i średnich miastach w całym kraju. Agata S.A. poprzez punkty sprzedaży detalicznej i e-commerce </w:t>
      </w:r>
      <w:r w:rsidRPr="005A5062">
        <w:rPr>
          <w:sz w:val="18"/>
          <w:szCs w:val="18"/>
        </w:rPr>
        <w:t xml:space="preserve">oferuje kolekcje do pokoju dziennego, </w:t>
      </w:r>
      <w:r>
        <w:rPr>
          <w:sz w:val="18"/>
          <w:szCs w:val="18"/>
        </w:rPr>
        <w:t xml:space="preserve">dziecięcego, </w:t>
      </w:r>
      <w:r w:rsidRPr="005A5062">
        <w:rPr>
          <w:sz w:val="18"/>
          <w:szCs w:val="18"/>
        </w:rPr>
        <w:t xml:space="preserve">sypialni, jadalni </w:t>
      </w:r>
      <w:r>
        <w:rPr>
          <w:sz w:val="18"/>
          <w:szCs w:val="18"/>
        </w:rPr>
        <w:br/>
      </w:r>
      <w:r w:rsidRPr="005A5062">
        <w:rPr>
          <w:sz w:val="18"/>
          <w:szCs w:val="18"/>
        </w:rPr>
        <w:t xml:space="preserve">i kuchni, a także szeroką gamę produktów i akcesoriów do aranżacji wnętrz. </w:t>
      </w:r>
      <w:r>
        <w:rPr>
          <w:sz w:val="18"/>
          <w:szCs w:val="18"/>
        </w:rPr>
        <w:t xml:space="preserve">Marka </w:t>
      </w:r>
      <w:r w:rsidRPr="005A5062">
        <w:rPr>
          <w:sz w:val="18"/>
          <w:szCs w:val="18"/>
        </w:rPr>
        <w:t>zapewnia dostęp do artykułów ponad 250 krajowych i zagranicznych producent</w:t>
      </w:r>
      <w:r>
        <w:rPr>
          <w:sz w:val="18"/>
          <w:szCs w:val="18"/>
        </w:rPr>
        <w:t xml:space="preserve">ów </w:t>
      </w:r>
      <w:r w:rsidRPr="00051323">
        <w:rPr>
          <w:sz w:val="18"/>
          <w:szCs w:val="18"/>
        </w:rPr>
        <w:t>kilk</w:t>
      </w:r>
      <w:r>
        <w:rPr>
          <w:sz w:val="18"/>
          <w:szCs w:val="18"/>
        </w:rPr>
        <w:t>u</w:t>
      </w:r>
      <w:r w:rsidRPr="00051323">
        <w:rPr>
          <w:sz w:val="18"/>
          <w:szCs w:val="18"/>
        </w:rPr>
        <w:t>dziesi</w:t>
      </w:r>
      <w:r>
        <w:rPr>
          <w:sz w:val="18"/>
          <w:szCs w:val="18"/>
        </w:rPr>
        <w:t>ęciu</w:t>
      </w:r>
      <w:r w:rsidRPr="00051323">
        <w:rPr>
          <w:sz w:val="18"/>
          <w:szCs w:val="18"/>
        </w:rPr>
        <w:t xml:space="preserve"> marek własnych </w:t>
      </w:r>
      <w:r w:rsidRPr="005A5062">
        <w:rPr>
          <w:sz w:val="18"/>
          <w:szCs w:val="18"/>
        </w:rPr>
        <w:t xml:space="preserve">oraz szerokiego grona doradców, projektantów </w:t>
      </w:r>
      <w:r>
        <w:rPr>
          <w:sz w:val="18"/>
          <w:szCs w:val="18"/>
        </w:rPr>
        <w:br/>
      </w:r>
      <w:r w:rsidRPr="005A5062">
        <w:rPr>
          <w:sz w:val="18"/>
          <w:szCs w:val="18"/>
        </w:rPr>
        <w:t>i ekspertów.</w:t>
      </w:r>
      <w:r>
        <w:rPr>
          <w:sz w:val="18"/>
          <w:szCs w:val="18"/>
        </w:rPr>
        <w:t xml:space="preserve"> </w:t>
      </w:r>
    </w:p>
    <w:p w:rsidR="001803F8" w:rsidRDefault="001803F8" w:rsidP="001803F8">
      <w:pPr>
        <w:jc w:val="both"/>
        <w:rPr>
          <w:sz w:val="18"/>
          <w:szCs w:val="18"/>
        </w:rPr>
      </w:pPr>
      <w:r w:rsidRPr="0001469B">
        <w:rPr>
          <w:sz w:val="18"/>
          <w:szCs w:val="18"/>
        </w:rPr>
        <w:t xml:space="preserve">Więcej o Agata S.A: </w:t>
      </w:r>
      <w:hyperlink r:id="rId19" w:history="1">
        <w:r w:rsidRPr="001B3C5C">
          <w:rPr>
            <w:rStyle w:val="Hipercze"/>
            <w:sz w:val="18"/>
            <w:szCs w:val="18"/>
          </w:rPr>
          <w:t>www.agatameble.pl</w:t>
        </w:r>
      </w:hyperlink>
    </w:p>
    <w:p w:rsidR="001803F8" w:rsidRPr="00F700E1" w:rsidRDefault="001803F8" w:rsidP="001803F8">
      <w:pPr>
        <w:rPr>
          <w:rFonts w:cstheme="minorHAnsi"/>
          <w:b/>
          <w:sz w:val="18"/>
          <w:szCs w:val="18"/>
        </w:rPr>
      </w:pPr>
      <w:r w:rsidRPr="00F700E1">
        <w:rPr>
          <w:rFonts w:cstheme="minorHAnsi"/>
          <w:b/>
          <w:sz w:val="18"/>
          <w:szCs w:val="18"/>
        </w:rPr>
        <w:t>Kontakt dla mediów:</w:t>
      </w:r>
    </w:p>
    <w:p w:rsidR="001803F8" w:rsidRDefault="001803F8" w:rsidP="001803F8">
      <w:pPr>
        <w:autoSpaceDN w:val="0"/>
        <w:spacing w:after="0"/>
        <w:rPr>
          <w:rFonts w:eastAsia="Times New Roman" w:cstheme="minorHAnsi"/>
          <w:sz w:val="18"/>
          <w:szCs w:val="18"/>
        </w:rPr>
      </w:pPr>
      <w:r w:rsidRPr="00F700E1">
        <w:rPr>
          <w:rFonts w:eastAsia="Times New Roman" w:cstheme="minorHAnsi"/>
          <w:sz w:val="18"/>
          <w:szCs w:val="18"/>
        </w:rPr>
        <w:t>Joanna Bieniewicz</w:t>
      </w:r>
      <w:r w:rsidRPr="00F700E1">
        <w:rPr>
          <w:rFonts w:eastAsia="Times New Roman" w:cstheme="minorHAnsi"/>
          <w:sz w:val="18"/>
          <w:szCs w:val="18"/>
        </w:rPr>
        <w:br/>
        <w:t>24/7Communication Sp. z o.o.</w:t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tab/>
      </w:r>
      <w:r w:rsidRPr="00F700E1">
        <w:rPr>
          <w:rFonts w:eastAsia="Times New Roman" w:cstheme="minorHAnsi"/>
          <w:sz w:val="18"/>
          <w:szCs w:val="18"/>
        </w:rPr>
        <w:br/>
        <w:t xml:space="preserve">ul. </w:t>
      </w:r>
      <w:proofErr w:type="spellStart"/>
      <w:r w:rsidRPr="00F700E1">
        <w:rPr>
          <w:rFonts w:eastAsia="Times New Roman" w:cstheme="minorHAnsi"/>
          <w:sz w:val="18"/>
          <w:szCs w:val="18"/>
        </w:rPr>
        <w:t>Świętojerska</w:t>
      </w:r>
      <w:proofErr w:type="spellEnd"/>
      <w:r w:rsidRPr="00F700E1">
        <w:rPr>
          <w:rFonts w:eastAsia="Times New Roman" w:cstheme="minorHAnsi"/>
          <w:sz w:val="18"/>
          <w:szCs w:val="18"/>
        </w:rPr>
        <w:t xml:space="preserve"> 5/7</w:t>
      </w:r>
      <w:r w:rsidRPr="00F700E1">
        <w:rPr>
          <w:rFonts w:eastAsia="Times New Roman" w:cstheme="minorHAnsi"/>
          <w:sz w:val="18"/>
          <w:szCs w:val="18"/>
        </w:rPr>
        <w:br/>
        <w:t>00-236 Warszawa</w:t>
      </w:r>
    </w:p>
    <w:p w:rsidR="001803F8" w:rsidRPr="0063440B" w:rsidRDefault="001803F8" w:rsidP="001803F8">
      <w:pPr>
        <w:autoSpaceDN w:val="0"/>
        <w:rPr>
          <w:rFonts w:eastAsia="Times New Roman" w:cstheme="minorHAnsi"/>
          <w:sz w:val="18"/>
          <w:szCs w:val="18"/>
        </w:rPr>
      </w:pPr>
      <w:r w:rsidRPr="0063440B">
        <w:rPr>
          <w:rFonts w:eastAsia="Times New Roman" w:cstheme="minorHAnsi"/>
          <w:sz w:val="18"/>
          <w:szCs w:val="18"/>
        </w:rPr>
        <w:t xml:space="preserve">tel.: </w:t>
      </w:r>
      <w:r w:rsidRPr="0063440B"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 w:rsidRPr="0063440B">
        <w:rPr>
          <w:rFonts w:eastAsia="Times New Roman" w:cstheme="minorHAnsi"/>
          <w:sz w:val="18"/>
          <w:szCs w:val="18"/>
        </w:rPr>
        <w:br/>
        <w:t>tel. kom: +48 501 041 408</w:t>
      </w:r>
      <w:r w:rsidRPr="0063440B">
        <w:rPr>
          <w:rFonts w:eastAsia="Times New Roman" w:cstheme="minorHAnsi"/>
          <w:sz w:val="18"/>
          <w:szCs w:val="18"/>
        </w:rPr>
        <w:br/>
      </w:r>
      <w:hyperlink r:id="rId20" w:history="1">
        <w:r w:rsidRPr="0063440B"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:rsidR="001803F8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</w:p>
    <w:p w:rsidR="001803F8" w:rsidRPr="00F700E1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Angelika Anusiewicz-Bochenek</w:t>
      </w:r>
    </w:p>
    <w:p w:rsidR="001803F8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 xml:space="preserve">Zastępca </w:t>
      </w:r>
      <w:r>
        <w:rPr>
          <w:rFonts w:cstheme="minorHAnsi"/>
          <w:sz w:val="18"/>
          <w:szCs w:val="18"/>
          <w:lang w:eastAsia="pl-PL"/>
        </w:rPr>
        <w:t>Dyrektora ds. M</w:t>
      </w:r>
      <w:r w:rsidRPr="00F700E1">
        <w:rPr>
          <w:rFonts w:cstheme="minorHAnsi"/>
          <w:sz w:val="18"/>
          <w:szCs w:val="18"/>
          <w:lang w:eastAsia="pl-PL"/>
        </w:rPr>
        <w:t xml:space="preserve">arketingu </w:t>
      </w:r>
    </w:p>
    <w:p w:rsidR="001803F8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Agata SA</w:t>
      </w:r>
    </w:p>
    <w:p w:rsidR="001803F8" w:rsidRPr="00F700E1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 xml:space="preserve">Al. Roździeńskiego 93 </w:t>
      </w:r>
    </w:p>
    <w:p w:rsidR="001803F8" w:rsidRPr="00F700E1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40-203 Katowice</w:t>
      </w:r>
    </w:p>
    <w:p w:rsidR="001803F8" w:rsidRPr="00F700E1" w:rsidRDefault="001803F8" w:rsidP="001803F8">
      <w:pPr>
        <w:pStyle w:val="Bezodstpw"/>
        <w:rPr>
          <w:rFonts w:cstheme="minorHAnsi"/>
          <w:sz w:val="18"/>
          <w:szCs w:val="18"/>
          <w:lang w:eastAsia="pl-PL"/>
        </w:rPr>
      </w:pPr>
      <w:r w:rsidRPr="00F700E1">
        <w:rPr>
          <w:rFonts w:cstheme="minorHAnsi"/>
          <w:sz w:val="18"/>
          <w:szCs w:val="18"/>
          <w:lang w:eastAsia="pl-PL"/>
        </w:rPr>
        <w:t>tel. +48 32 735 07 75</w:t>
      </w:r>
      <w:r w:rsidRPr="00F700E1">
        <w:rPr>
          <w:rFonts w:cstheme="minorHAnsi"/>
          <w:sz w:val="18"/>
          <w:szCs w:val="18"/>
          <w:lang w:eastAsia="pl-PL"/>
        </w:rPr>
        <w:br/>
        <w:t>tel. kom. +48 519 134 115</w:t>
      </w:r>
    </w:p>
    <w:p w:rsidR="001803F8" w:rsidRPr="000731E5" w:rsidRDefault="00BF2049" w:rsidP="001803F8">
      <w:pPr>
        <w:pStyle w:val="Bezodstpw"/>
        <w:rPr>
          <w:rFonts w:cstheme="minorHAnsi"/>
          <w:sz w:val="18"/>
          <w:szCs w:val="18"/>
          <w:lang w:eastAsia="pl-PL"/>
        </w:rPr>
      </w:pPr>
      <w:hyperlink r:id="rId21" w:history="1">
        <w:r w:rsidR="001803F8" w:rsidRPr="00F700E1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:rsidR="001B78A2" w:rsidRDefault="001B78A2" w:rsidP="00476D78">
      <w:pPr>
        <w:jc w:val="both"/>
        <w:rPr>
          <w:rFonts w:ascii="Arial" w:hAnsi="Arial" w:cs="Arial"/>
          <w:color w:val="1B1B1B"/>
          <w:sz w:val="18"/>
          <w:szCs w:val="18"/>
          <w:shd w:val="clear" w:color="auto" w:fill="FFFFFF"/>
        </w:rPr>
      </w:pPr>
    </w:p>
    <w:p w:rsidR="00976108" w:rsidRPr="00976108" w:rsidRDefault="00976108" w:rsidP="00476D78">
      <w:pPr>
        <w:jc w:val="both"/>
        <w:rPr>
          <w:rFonts w:cstheme="minorHAnsi"/>
        </w:rPr>
      </w:pPr>
    </w:p>
    <w:sectPr w:rsidR="00976108" w:rsidRPr="00976108" w:rsidSect="001E5C6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10A" w:rsidRDefault="009A010A" w:rsidP="00BA10FD">
      <w:pPr>
        <w:spacing w:after="0" w:line="240" w:lineRule="auto"/>
      </w:pPr>
      <w:r>
        <w:separator/>
      </w:r>
    </w:p>
  </w:endnote>
  <w:endnote w:type="continuationSeparator" w:id="0">
    <w:p w:rsidR="009A010A" w:rsidRDefault="009A010A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10A" w:rsidRDefault="009A010A" w:rsidP="00BA10FD">
      <w:pPr>
        <w:spacing w:after="0" w:line="240" w:lineRule="auto"/>
      </w:pPr>
      <w:r>
        <w:separator/>
      </w:r>
    </w:p>
  </w:footnote>
  <w:footnote w:type="continuationSeparator" w:id="0">
    <w:p w:rsidR="009A010A" w:rsidRDefault="009A010A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94"/>
    <w:rsid w:val="00022787"/>
    <w:rsid w:val="00065445"/>
    <w:rsid w:val="000B0FD9"/>
    <w:rsid w:val="00111A11"/>
    <w:rsid w:val="00134D3E"/>
    <w:rsid w:val="00153D86"/>
    <w:rsid w:val="00166CAA"/>
    <w:rsid w:val="001803F8"/>
    <w:rsid w:val="001B56E9"/>
    <w:rsid w:val="001B78A2"/>
    <w:rsid w:val="001E5C68"/>
    <w:rsid w:val="003060A6"/>
    <w:rsid w:val="00314E2C"/>
    <w:rsid w:val="003649FE"/>
    <w:rsid w:val="00375955"/>
    <w:rsid w:val="003D6D54"/>
    <w:rsid w:val="003E1C7C"/>
    <w:rsid w:val="003E2ECB"/>
    <w:rsid w:val="00465C4C"/>
    <w:rsid w:val="00476D78"/>
    <w:rsid w:val="0049731E"/>
    <w:rsid w:val="004B4C00"/>
    <w:rsid w:val="00507E7F"/>
    <w:rsid w:val="00534994"/>
    <w:rsid w:val="00544D80"/>
    <w:rsid w:val="00562CD9"/>
    <w:rsid w:val="00567A8A"/>
    <w:rsid w:val="005B5C36"/>
    <w:rsid w:val="005F3EDA"/>
    <w:rsid w:val="00653645"/>
    <w:rsid w:val="006C0AE7"/>
    <w:rsid w:val="006F3B74"/>
    <w:rsid w:val="00701298"/>
    <w:rsid w:val="00715C16"/>
    <w:rsid w:val="007C6F91"/>
    <w:rsid w:val="00802809"/>
    <w:rsid w:val="0084226F"/>
    <w:rsid w:val="00917C94"/>
    <w:rsid w:val="009417E7"/>
    <w:rsid w:val="00976108"/>
    <w:rsid w:val="009A010A"/>
    <w:rsid w:val="009B20B2"/>
    <w:rsid w:val="009B3278"/>
    <w:rsid w:val="00A2676A"/>
    <w:rsid w:val="00A65A4B"/>
    <w:rsid w:val="00B26AA6"/>
    <w:rsid w:val="00B35E1D"/>
    <w:rsid w:val="00B65F76"/>
    <w:rsid w:val="00B81B01"/>
    <w:rsid w:val="00BA10FD"/>
    <w:rsid w:val="00BA59CE"/>
    <w:rsid w:val="00BF2049"/>
    <w:rsid w:val="00C11748"/>
    <w:rsid w:val="00C12A61"/>
    <w:rsid w:val="00C211AC"/>
    <w:rsid w:val="00C30E6C"/>
    <w:rsid w:val="00C33618"/>
    <w:rsid w:val="00C43483"/>
    <w:rsid w:val="00C63556"/>
    <w:rsid w:val="00C67AE0"/>
    <w:rsid w:val="00CB25AF"/>
    <w:rsid w:val="00D87065"/>
    <w:rsid w:val="00D94FDC"/>
    <w:rsid w:val="00D96458"/>
    <w:rsid w:val="00DD32C4"/>
    <w:rsid w:val="00E27099"/>
    <w:rsid w:val="00E97373"/>
    <w:rsid w:val="00EA7803"/>
    <w:rsid w:val="00FA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40DA9D"/>
  <w15:chartTrackingRefBased/>
  <w15:docId w15:val="{83C8FC97-10C7-4D5B-92E8-6910CC76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1748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C30E6C"/>
    <w:rPr>
      <w:color w:val="0563C1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9761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9761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6108"/>
  </w:style>
  <w:style w:type="character" w:styleId="Pogrubienie">
    <w:name w:val="Strong"/>
    <w:basedOn w:val="Domylnaczcionkaakapitu"/>
    <w:uiPriority w:val="22"/>
    <w:qFormat/>
    <w:rsid w:val="009417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1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angelika.anusiewicz@agatamebl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joanna.bieniewicz@247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agatamebl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F828E-3683-4953-A8B6-1DAF09EC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Wojtasik</dc:creator>
  <cp:keywords/>
  <dc:description/>
  <cp:lastModifiedBy>Joanna Bieniewicz</cp:lastModifiedBy>
  <cp:revision>13</cp:revision>
  <cp:lastPrinted>2016-02-22T13:07:00Z</cp:lastPrinted>
  <dcterms:created xsi:type="dcterms:W3CDTF">2017-08-24T14:30:00Z</dcterms:created>
  <dcterms:modified xsi:type="dcterms:W3CDTF">2017-10-19T12:58:00Z</dcterms:modified>
</cp:coreProperties>
</file>