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06AD7" w14:textId="77777777" w:rsidR="00D82F1B" w:rsidRDefault="00D82F1B" w:rsidP="00D82F1B">
      <w:pPr>
        <w:jc w:val="center"/>
        <w:rPr>
          <w:rFonts w:ascii="Calibri" w:hAnsi="Calibri"/>
          <w:b/>
          <w:sz w:val="32"/>
        </w:rPr>
      </w:pPr>
    </w:p>
    <w:p w14:paraId="7C8FA626" w14:textId="77777777" w:rsidR="00D82F1B" w:rsidRDefault="00D82F1B" w:rsidP="00D82F1B">
      <w:pPr>
        <w:jc w:val="center"/>
        <w:rPr>
          <w:rFonts w:ascii="Calibri" w:hAnsi="Calibri"/>
          <w:b/>
          <w:sz w:val="32"/>
        </w:rPr>
      </w:pPr>
    </w:p>
    <w:p w14:paraId="118CD985" w14:textId="77777777" w:rsidR="00D82F1B" w:rsidRDefault="00D82F1B" w:rsidP="00D82F1B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Czarna herbata sposobem na stres</w:t>
      </w:r>
    </w:p>
    <w:p w14:paraId="2DE5FD50" w14:textId="77777777" w:rsidR="00D82F1B" w:rsidRPr="00F72DEE" w:rsidRDefault="00D82F1B" w:rsidP="00D82F1B">
      <w:pPr>
        <w:jc w:val="center"/>
        <w:rPr>
          <w:rFonts w:ascii="Calibri" w:hAnsi="Calibri"/>
          <w:b/>
          <w:sz w:val="32"/>
        </w:rPr>
      </w:pPr>
    </w:p>
    <w:p w14:paraId="63818BC5" w14:textId="285BD6B7" w:rsidR="00D82F1B" w:rsidRDefault="00D82F1B" w:rsidP="00D82F1B">
      <w:pPr>
        <w:jc w:val="both"/>
        <w:rPr>
          <w:rFonts w:ascii="Calibri" w:hAnsi="Calibri"/>
          <w:b/>
        </w:rPr>
      </w:pPr>
      <w:r w:rsidRPr="00F72DEE">
        <w:rPr>
          <w:rFonts w:ascii="Calibri" w:hAnsi="Calibri"/>
          <w:b/>
        </w:rPr>
        <w:t xml:space="preserve">Stres </w:t>
      </w:r>
      <w:r w:rsidR="00FE73B3">
        <w:rPr>
          <w:rFonts w:ascii="Calibri" w:hAnsi="Calibri"/>
          <w:b/>
        </w:rPr>
        <w:t>obecny jest w wielu dziedzinach życia</w:t>
      </w:r>
      <w:r>
        <w:rPr>
          <w:rFonts w:ascii="Calibri" w:hAnsi="Calibri"/>
          <w:b/>
        </w:rPr>
        <w:t>,</w:t>
      </w:r>
      <w:r w:rsidRPr="00F72DEE">
        <w:rPr>
          <w:rFonts w:ascii="Calibri" w:hAnsi="Calibri"/>
          <w:b/>
        </w:rPr>
        <w:t xml:space="preserve"> negatywnie wpływa na samopoczucie</w:t>
      </w:r>
      <w:r w:rsidR="00FE73B3">
        <w:rPr>
          <w:rFonts w:ascii="Calibri" w:hAnsi="Calibri"/>
          <w:b/>
        </w:rPr>
        <w:t xml:space="preserve">, </w:t>
      </w:r>
      <w:r w:rsidRPr="00F72DEE">
        <w:rPr>
          <w:rFonts w:ascii="Calibri" w:hAnsi="Calibri"/>
          <w:b/>
        </w:rPr>
        <w:t>zdrowie</w:t>
      </w:r>
      <w:r w:rsidR="00FE73B3">
        <w:rPr>
          <w:rFonts w:ascii="Calibri" w:hAnsi="Calibri"/>
          <w:b/>
        </w:rPr>
        <w:t xml:space="preserve"> psychiczne i fizyczne</w:t>
      </w:r>
      <w:r w:rsidRPr="00F72DEE">
        <w:rPr>
          <w:rFonts w:ascii="Calibri" w:hAnsi="Calibri"/>
          <w:b/>
        </w:rPr>
        <w:t>. Bóle głowy, żołądka, bezsenność, rozdrażnienie</w:t>
      </w:r>
      <w:r w:rsidR="00965436">
        <w:rPr>
          <w:rFonts w:ascii="Calibri" w:hAnsi="Calibri"/>
          <w:b/>
        </w:rPr>
        <w:t xml:space="preserve"> czy</w:t>
      </w:r>
      <w:r w:rsidRPr="00F72DEE">
        <w:rPr>
          <w:rFonts w:ascii="Calibri" w:hAnsi="Calibri"/>
          <w:b/>
        </w:rPr>
        <w:t xml:space="preserve"> zaburzenia snu</w:t>
      </w:r>
      <w:r w:rsidR="00FE73B3">
        <w:rPr>
          <w:rFonts w:ascii="Calibri" w:hAnsi="Calibri"/>
          <w:b/>
        </w:rPr>
        <w:t>,</w:t>
      </w:r>
      <w:r w:rsidRPr="00F72DEE">
        <w:rPr>
          <w:rFonts w:ascii="Calibri" w:hAnsi="Calibri"/>
          <w:b/>
        </w:rPr>
        <w:t xml:space="preserve"> to tylko niektóre skutki </w:t>
      </w:r>
      <w:r w:rsidR="00FE73B3">
        <w:rPr>
          <w:rFonts w:ascii="Calibri" w:hAnsi="Calibri"/>
          <w:b/>
        </w:rPr>
        <w:t xml:space="preserve">długotrwałego </w:t>
      </w:r>
      <w:r w:rsidRPr="00F72DEE">
        <w:rPr>
          <w:rFonts w:ascii="Calibri" w:hAnsi="Calibri"/>
          <w:b/>
        </w:rPr>
        <w:t xml:space="preserve">napięcia. </w:t>
      </w:r>
      <w:r>
        <w:rPr>
          <w:rFonts w:ascii="Calibri" w:hAnsi="Calibri"/>
          <w:b/>
        </w:rPr>
        <w:t>Jak temu zapobiec?</w:t>
      </w:r>
      <w:r w:rsidR="00FE73B3">
        <w:rPr>
          <w:rFonts w:ascii="Calibri" w:hAnsi="Calibri"/>
          <w:b/>
        </w:rPr>
        <w:t xml:space="preserve"> Niewiele osób wie, że idealnym lekarstwem jest produkt, który każdy ma w swojej kuchni.</w:t>
      </w:r>
      <w:r>
        <w:rPr>
          <w:rFonts w:ascii="Calibri" w:hAnsi="Calibri"/>
          <w:b/>
        </w:rPr>
        <w:t xml:space="preserve"> </w:t>
      </w:r>
      <w:r w:rsidR="00FE73B3">
        <w:rPr>
          <w:rFonts w:ascii="Calibri" w:hAnsi="Calibri"/>
          <w:b/>
        </w:rPr>
        <w:t xml:space="preserve">Mowa o </w:t>
      </w:r>
      <w:r>
        <w:rPr>
          <w:rFonts w:ascii="Calibri" w:hAnsi="Calibri"/>
          <w:b/>
        </w:rPr>
        <w:t xml:space="preserve"> czarn</w:t>
      </w:r>
      <w:r w:rsidR="00FE73B3">
        <w:rPr>
          <w:rFonts w:ascii="Calibri" w:hAnsi="Calibri"/>
          <w:b/>
        </w:rPr>
        <w:t>ej</w:t>
      </w:r>
      <w:r>
        <w:rPr>
          <w:rFonts w:ascii="Calibri" w:hAnsi="Calibri"/>
          <w:b/>
        </w:rPr>
        <w:t xml:space="preserve"> herba</w:t>
      </w:r>
      <w:r w:rsidR="00FE73B3">
        <w:rPr>
          <w:rFonts w:ascii="Calibri" w:hAnsi="Calibri"/>
          <w:b/>
        </w:rPr>
        <w:t>cie</w:t>
      </w:r>
      <w:r w:rsidR="00965436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</w:t>
      </w:r>
      <w:r w:rsidR="00FE73B3">
        <w:rPr>
          <w:rFonts w:ascii="Calibri" w:hAnsi="Calibri"/>
          <w:b/>
        </w:rPr>
        <w:t xml:space="preserve">będącej naturalnym sposobem na złagodzenie skutków </w:t>
      </w:r>
      <w:r w:rsidR="004C0DA9">
        <w:rPr>
          <w:rFonts w:ascii="Calibri" w:hAnsi="Calibri"/>
          <w:b/>
        </w:rPr>
        <w:t>stresu</w:t>
      </w:r>
      <w:r w:rsidR="00FE73B3">
        <w:rPr>
          <w:rFonts w:ascii="Calibri" w:hAnsi="Calibri"/>
          <w:b/>
        </w:rPr>
        <w:t>.</w:t>
      </w:r>
    </w:p>
    <w:p w14:paraId="6B33A320" w14:textId="77777777" w:rsidR="00D82F1B" w:rsidRDefault="00D82F1B" w:rsidP="00D82F1B">
      <w:pPr>
        <w:jc w:val="both"/>
        <w:rPr>
          <w:rFonts w:ascii="Calibri" w:hAnsi="Calibri"/>
          <w:b/>
        </w:rPr>
      </w:pPr>
    </w:p>
    <w:p w14:paraId="7BDBF734" w14:textId="664903A5" w:rsidR="00D82F1B" w:rsidRDefault="00FE73B3" w:rsidP="00D82F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Tempo </w:t>
      </w:r>
      <w:r w:rsidR="005F761C">
        <w:rPr>
          <w:rFonts w:ascii="Calibri" w:hAnsi="Calibri"/>
        </w:rPr>
        <w:t xml:space="preserve">życia, </w:t>
      </w:r>
      <w:r>
        <w:rPr>
          <w:rFonts w:ascii="Calibri" w:hAnsi="Calibri"/>
        </w:rPr>
        <w:t xml:space="preserve">wyzwania </w:t>
      </w:r>
      <w:r w:rsidR="005F761C">
        <w:rPr>
          <w:rFonts w:ascii="Calibri" w:hAnsi="Calibri"/>
        </w:rPr>
        <w:t>dnia codziennego, nieprzewidziane</w:t>
      </w:r>
      <w:r w:rsidR="004C0DA9">
        <w:rPr>
          <w:rFonts w:ascii="Calibri" w:hAnsi="Calibri"/>
        </w:rPr>
        <w:t xml:space="preserve"> zdarzenia czy</w:t>
      </w:r>
      <w:r w:rsidR="005F761C">
        <w:rPr>
          <w:rFonts w:ascii="Calibri" w:hAnsi="Calibri"/>
        </w:rPr>
        <w:t xml:space="preserve"> nadmiar obowiązków domowych </w:t>
      </w:r>
      <w:r w:rsidR="004C0DA9">
        <w:rPr>
          <w:rFonts w:ascii="Calibri" w:hAnsi="Calibri"/>
        </w:rPr>
        <w:t>mogą</w:t>
      </w:r>
      <w:r w:rsidR="00676521">
        <w:rPr>
          <w:rFonts w:ascii="Calibri" w:hAnsi="Calibri"/>
        </w:rPr>
        <w:t xml:space="preserve"> wpływać na spadek samopoczucia</w:t>
      </w:r>
      <w:r w:rsidR="00D82F1B">
        <w:rPr>
          <w:rFonts w:ascii="Calibri" w:hAnsi="Calibri"/>
        </w:rPr>
        <w:t>.</w:t>
      </w:r>
      <w:r w:rsidR="00676521">
        <w:rPr>
          <w:rFonts w:ascii="Calibri" w:hAnsi="Calibri"/>
        </w:rPr>
        <w:t xml:space="preserve"> </w:t>
      </w:r>
      <w:r w:rsidR="004C0DA9">
        <w:rPr>
          <w:rFonts w:ascii="Calibri" w:hAnsi="Calibri"/>
        </w:rPr>
        <w:t>Według naukowców k</w:t>
      </w:r>
      <w:r w:rsidR="00885450">
        <w:rPr>
          <w:rFonts w:ascii="Calibri" w:hAnsi="Calibri"/>
        </w:rPr>
        <w:t xml:space="preserve">rótkotrwały stres </w:t>
      </w:r>
      <w:r w:rsidR="004C0DA9">
        <w:rPr>
          <w:rFonts w:ascii="Calibri" w:hAnsi="Calibri"/>
        </w:rPr>
        <w:t>działa</w:t>
      </w:r>
      <w:r w:rsidR="00885450">
        <w:rPr>
          <w:rFonts w:ascii="Calibri" w:hAnsi="Calibri"/>
        </w:rPr>
        <w:t xml:space="preserve"> motywująco, podnosząc poziom koncentracji oraz efektywności. </w:t>
      </w:r>
      <w:r w:rsidR="00BB06C4">
        <w:rPr>
          <w:rFonts w:ascii="Calibri" w:hAnsi="Calibri"/>
        </w:rPr>
        <w:t>Inaczej natomiast reaguje organizm</w:t>
      </w:r>
      <w:r w:rsidR="004C0DA9">
        <w:rPr>
          <w:rFonts w:ascii="Calibri" w:hAnsi="Calibri"/>
        </w:rPr>
        <w:t xml:space="preserve"> w</w:t>
      </w:r>
      <w:r w:rsidR="00885450">
        <w:rPr>
          <w:rFonts w:ascii="Calibri" w:hAnsi="Calibri"/>
        </w:rPr>
        <w:t xml:space="preserve"> przypadku</w:t>
      </w:r>
      <w:r w:rsidR="0046163C">
        <w:rPr>
          <w:rFonts w:ascii="Calibri" w:hAnsi="Calibri"/>
        </w:rPr>
        <w:t>,</w:t>
      </w:r>
      <w:r w:rsidR="00885450">
        <w:rPr>
          <w:rFonts w:ascii="Calibri" w:hAnsi="Calibri"/>
        </w:rPr>
        <w:t xml:space="preserve"> kiedy </w:t>
      </w:r>
      <w:r w:rsidR="00BB06C4">
        <w:rPr>
          <w:rFonts w:ascii="Calibri" w:hAnsi="Calibri"/>
        </w:rPr>
        <w:t>narażony jest na zbyt długie napięcie</w:t>
      </w:r>
      <w:r w:rsidR="00885450">
        <w:rPr>
          <w:rFonts w:ascii="Calibri" w:hAnsi="Calibri"/>
        </w:rPr>
        <w:t xml:space="preserve">, </w:t>
      </w:r>
      <w:r w:rsidR="00BB06C4">
        <w:rPr>
          <w:rFonts w:ascii="Calibri" w:hAnsi="Calibri"/>
        </w:rPr>
        <w:t xml:space="preserve">efektem czego mogą być </w:t>
      </w:r>
      <w:r w:rsidR="00885450">
        <w:rPr>
          <w:rFonts w:ascii="Calibri" w:hAnsi="Calibri"/>
        </w:rPr>
        <w:t>poważn</w:t>
      </w:r>
      <w:r w:rsidR="00BB06C4">
        <w:rPr>
          <w:rFonts w:ascii="Calibri" w:hAnsi="Calibri"/>
        </w:rPr>
        <w:t>e</w:t>
      </w:r>
      <w:r w:rsidR="00D82F1B">
        <w:rPr>
          <w:rFonts w:ascii="Calibri" w:hAnsi="Calibri"/>
        </w:rPr>
        <w:t xml:space="preserve"> konsekwencj</w:t>
      </w:r>
      <w:r w:rsidR="00BB06C4">
        <w:rPr>
          <w:rFonts w:ascii="Calibri" w:hAnsi="Calibri"/>
        </w:rPr>
        <w:t>e zdrowotne</w:t>
      </w:r>
      <w:r w:rsidR="00885450">
        <w:rPr>
          <w:rFonts w:ascii="Calibri" w:hAnsi="Calibri"/>
        </w:rPr>
        <w:t xml:space="preserve">. Aby zniwelować negatywne </w:t>
      </w:r>
      <w:r w:rsidR="00B75195">
        <w:rPr>
          <w:rFonts w:ascii="Calibri" w:hAnsi="Calibri"/>
        </w:rPr>
        <w:t>skutki</w:t>
      </w:r>
      <w:r w:rsidR="00885450">
        <w:rPr>
          <w:rFonts w:ascii="Calibri" w:hAnsi="Calibri"/>
        </w:rPr>
        <w:t xml:space="preserve"> stresu</w:t>
      </w:r>
      <w:r w:rsidR="00D82F1B">
        <w:rPr>
          <w:rFonts w:ascii="Calibri" w:hAnsi="Calibri"/>
        </w:rPr>
        <w:t xml:space="preserve"> należy reagować na bieżąco i dbać o to, aby </w:t>
      </w:r>
      <w:r w:rsidR="00885450">
        <w:rPr>
          <w:rFonts w:ascii="Calibri" w:hAnsi="Calibri"/>
        </w:rPr>
        <w:t xml:space="preserve">jego </w:t>
      </w:r>
      <w:r w:rsidR="00D82F1B">
        <w:rPr>
          <w:rFonts w:ascii="Calibri" w:hAnsi="Calibri"/>
        </w:rPr>
        <w:t xml:space="preserve">poziom był jak najniższy.  </w:t>
      </w:r>
    </w:p>
    <w:p w14:paraId="37060440" w14:textId="77777777" w:rsidR="00D82F1B" w:rsidRDefault="00D82F1B" w:rsidP="00D82F1B">
      <w:pPr>
        <w:jc w:val="both"/>
        <w:rPr>
          <w:rFonts w:ascii="Calibri" w:hAnsi="Calibri"/>
        </w:rPr>
      </w:pPr>
    </w:p>
    <w:p w14:paraId="40A782A6" w14:textId="2A464153" w:rsidR="00D82F1B" w:rsidRDefault="00D82F1B" w:rsidP="00D82F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Jak radzić sobie ze stresem? Słuchanie relaksującej muzyki, uprawianie sportu czy rozmowa z przyjacielem </w:t>
      </w:r>
      <w:r w:rsidR="00965436">
        <w:rPr>
          <w:rFonts w:ascii="Calibri" w:hAnsi="Calibri"/>
        </w:rPr>
        <w:t>- i</w:t>
      </w:r>
      <w:r>
        <w:rPr>
          <w:rFonts w:ascii="Calibri" w:hAnsi="Calibri"/>
        </w:rPr>
        <w:t xml:space="preserve">stnieje wiele metod wymagających mniejszego lub większego zaangażowania. Jednym z najprostszych i przynoszących szybkie rezultaty będzie jednak sięgnięcie po </w:t>
      </w:r>
      <w:r w:rsidR="00425A00">
        <w:rPr>
          <w:rFonts w:ascii="Calibri" w:hAnsi="Calibri"/>
        </w:rPr>
        <w:t>cz</w:t>
      </w:r>
      <w:r w:rsidR="00676521">
        <w:rPr>
          <w:rFonts w:ascii="Calibri" w:hAnsi="Calibri"/>
        </w:rPr>
        <w:t>a</w:t>
      </w:r>
      <w:r w:rsidR="00425A00">
        <w:rPr>
          <w:rFonts w:ascii="Calibri" w:hAnsi="Calibri"/>
        </w:rPr>
        <w:t>rną</w:t>
      </w:r>
      <w:r>
        <w:rPr>
          <w:rFonts w:ascii="Calibri" w:hAnsi="Calibri"/>
        </w:rPr>
        <w:t xml:space="preserve"> herba</w:t>
      </w:r>
      <w:r w:rsidR="00425A00">
        <w:rPr>
          <w:rFonts w:ascii="Calibri" w:hAnsi="Calibri"/>
        </w:rPr>
        <w:t>tę</w:t>
      </w:r>
      <w:r>
        <w:rPr>
          <w:rFonts w:ascii="Calibri" w:hAnsi="Calibri"/>
        </w:rPr>
        <w:t xml:space="preserve">, która dostarczy nie tylko walorów smakowych, lecz także zredukuje uczucie </w:t>
      </w:r>
      <w:r w:rsidR="0046163C">
        <w:rPr>
          <w:rFonts w:ascii="Calibri" w:hAnsi="Calibri"/>
        </w:rPr>
        <w:t>napięcia</w:t>
      </w:r>
      <w:r>
        <w:rPr>
          <w:rFonts w:ascii="Calibri" w:hAnsi="Calibri"/>
        </w:rPr>
        <w:t>. Kubek tego naparu jest jednym z naturalnych, a przede wszystkim bezpiecznych dla naszego zdrowia sposobów na lepsze samopoczucie.</w:t>
      </w:r>
    </w:p>
    <w:p w14:paraId="7CDDEE60" w14:textId="77777777" w:rsidR="00D82F1B" w:rsidRDefault="00D82F1B" w:rsidP="00D82F1B">
      <w:pPr>
        <w:jc w:val="both"/>
        <w:rPr>
          <w:rFonts w:ascii="Calibri" w:hAnsi="Calibri"/>
        </w:rPr>
      </w:pPr>
    </w:p>
    <w:p w14:paraId="690EE4FD" w14:textId="6F6E8F3D" w:rsidR="00D82F1B" w:rsidRPr="00C5135F" w:rsidRDefault="00C5135F" w:rsidP="00C5135F">
      <w:pPr>
        <w:jc w:val="both"/>
        <w:rPr>
          <w:rFonts w:ascii="Calibri" w:eastAsia="Times New Roman" w:hAnsi="Calibri" w:cs="Times New Roman"/>
          <w:i/>
          <w:iCs/>
          <w:color w:val="000000"/>
        </w:rPr>
      </w:pPr>
      <w:r w:rsidRPr="008F6C23">
        <w:rPr>
          <w:rFonts w:ascii="Calibri" w:eastAsia="Times New Roman" w:hAnsi="Calibri" w:cs="Times New Roman"/>
          <w:i/>
          <w:iCs/>
          <w:color w:val="000000"/>
        </w:rPr>
        <w:t xml:space="preserve">Czarna herbata posiada wiele zdrowotnych właściwości dzięki naturalnym związkom zawartym w liściach </w:t>
      </w:r>
      <w:proofErr w:type="spellStart"/>
      <w:r w:rsidRPr="008F6C23">
        <w:rPr>
          <w:rFonts w:ascii="Calibri" w:eastAsia="Times New Roman" w:hAnsi="Calibri" w:cs="Times New Roman"/>
          <w:i/>
          <w:iCs/>
          <w:color w:val="000000"/>
        </w:rPr>
        <w:t>Camellia</w:t>
      </w:r>
      <w:proofErr w:type="spellEnd"/>
      <w:r w:rsidRPr="008F6C23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Pr="008F6C23">
        <w:rPr>
          <w:rFonts w:ascii="Calibri" w:eastAsia="Times New Roman" w:hAnsi="Calibri" w:cs="Times New Roman"/>
          <w:i/>
          <w:iCs/>
          <w:color w:val="000000"/>
        </w:rPr>
        <w:t>Sinensis</w:t>
      </w:r>
      <w:proofErr w:type="spellEnd"/>
      <w:r w:rsidRPr="008F6C23">
        <w:rPr>
          <w:rFonts w:ascii="Calibri" w:eastAsia="Times New Roman" w:hAnsi="Calibri" w:cs="Times New Roman"/>
          <w:i/>
          <w:iCs/>
          <w:color w:val="000000"/>
        </w:rPr>
        <w:t xml:space="preserve">. Jej regularne picie  pozwala szybciej odzyskiwać równowagę po stresujących przeżyciach i ustabilizować ciśnienie krwi. </w:t>
      </w:r>
      <w:r>
        <w:rPr>
          <w:rFonts w:ascii="Calibri" w:eastAsia="Times New Roman" w:hAnsi="Calibri" w:cs="Times New Roman"/>
          <w:i/>
          <w:iCs/>
          <w:color w:val="000000"/>
        </w:rPr>
        <w:t>Przyczynia się</w:t>
      </w:r>
      <w:r w:rsidRPr="008F6C23">
        <w:rPr>
          <w:rFonts w:ascii="Calibri" w:eastAsia="Times New Roman" w:hAnsi="Calibri" w:cs="Times New Roman"/>
          <w:i/>
          <w:iCs/>
          <w:color w:val="000000"/>
        </w:rPr>
        <w:t xml:space="preserve"> także </w:t>
      </w:r>
      <w:r>
        <w:rPr>
          <w:rFonts w:ascii="Calibri" w:eastAsia="Times New Roman" w:hAnsi="Calibri" w:cs="Times New Roman"/>
          <w:i/>
          <w:iCs/>
          <w:color w:val="000000"/>
        </w:rPr>
        <w:t xml:space="preserve">do </w:t>
      </w:r>
      <w:r w:rsidRPr="008F6C23">
        <w:rPr>
          <w:rFonts w:ascii="Calibri" w:eastAsia="Times New Roman" w:hAnsi="Calibri" w:cs="Times New Roman"/>
          <w:i/>
          <w:iCs/>
          <w:color w:val="000000"/>
        </w:rPr>
        <w:t>spad</w:t>
      </w:r>
      <w:r>
        <w:rPr>
          <w:rFonts w:ascii="Calibri" w:eastAsia="Times New Roman" w:hAnsi="Calibri" w:cs="Times New Roman"/>
          <w:i/>
          <w:iCs/>
          <w:color w:val="000000"/>
        </w:rPr>
        <w:t>ku</w:t>
      </w:r>
      <w:r w:rsidRPr="008F6C23">
        <w:rPr>
          <w:rFonts w:ascii="Calibri" w:eastAsia="Times New Roman" w:hAnsi="Calibri" w:cs="Times New Roman"/>
          <w:i/>
          <w:iCs/>
          <w:color w:val="000000"/>
        </w:rPr>
        <w:t xml:space="preserve"> poziomu hormonu stresu (kortyzolu) w sytuacjach stresowych aż o 47%, doprowadzając do przywrócenia jego normalnego stężenia, wspomaga utrzymanie prawidłowego poziomu cukru oraz poprawia koncentrację. Ma również potwierdzone badaniami działanie prozdrowotne. Dzięki właściwościom odkażającym ułatwia trawienie i pobudza do działania – </w:t>
      </w:r>
      <w:r w:rsidRPr="00C5135F">
        <w:rPr>
          <w:rFonts w:ascii="Calibri" w:eastAsia="Times New Roman" w:hAnsi="Calibri" w:cs="Times New Roman"/>
          <w:iCs/>
          <w:color w:val="000000"/>
        </w:rPr>
        <w:t xml:space="preserve">tłumaczy Michał </w:t>
      </w:r>
      <w:proofErr w:type="spellStart"/>
      <w:r w:rsidRPr="00C5135F">
        <w:rPr>
          <w:rFonts w:ascii="Calibri" w:eastAsia="Times New Roman" w:hAnsi="Calibri" w:cs="Times New Roman"/>
          <w:iCs/>
          <w:color w:val="000000"/>
        </w:rPr>
        <w:t>Oszczyk</w:t>
      </w:r>
      <w:proofErr w:type="spellEnd"/>
      <w:r w:rsidRPr="00C5135F">
        <w:rPr>
          <w:rFonts w:ascii="Calibri" w:eastAsia="Times New Roman" w:hAnsi="Calibri" w:cs="Times New Roman"/>
          <w:iCs/>
          <w:color w:val="000000"/>
        </w:rPr>
        <w:t xml:space="preserve">, menedżer Centrum Szkoleniowego Herbata i Kawa oraz ekspert marki </w:t>
      </w:r>
      <w:proofErr w:type="spellStart"/>
      <w:r w:rsidRPr="00C5135F">
        <w:rPr>
          <w:rFonts w:ascii="Calibri" w:eastAsia="Times New Roman" w:hAnsi="Calibri" w:cs="Times New Roman"/>
          <w:iCs/>
          <w:color w:val="000000"/>
        </w:rPr>
        <w:t>Dilmah</w:t>
      </w:r>
      <w:proofErr w:type="spellEnd"/>
      <w:r w:rsidRPr="00C5135F">
        <w:rPr>
          <w:rFonts w:ascii="Calibri" w:eastAsia="Times New Roman" w:hAnsi="Calibri" w:cs="Times New Roman"/>
          <w:iCs/>
          <w:color w:val="000000"/>
        </w:rPr>
        <w:t>.</w:t>
      </w:r>
    </w:p>
    <w:p w14:paraId="1AB39041" w14:textId="77777777" w:rsidR="00C5135F" w:rsidRPr="00C5135F" w:rsidRDefault="00C5135F" w:rsidP="00C5135F">
      <w:pPr>
        <w:rPr>
          <w:rFonts w:ascii="Times" w:eastAsia="Times New Roman" w:hAnsi="Times" w:cs="Times New Roman"/>
          <w:sz w:val="20"/>
          <w:szCs w:val="20"/>
        </w:rPr>
      </w:pPr>
    </w:p>
    <w:p w14:paraId="0720D787" w14:textId="30973C38" w:rsidR="006600F6" w:rsidRPr="00577CB4" w:rsidRDefault="00D82F1B" w:rsidP="00577CB4">
      <w:pPr>
        <w:jc w:val="both"/>
      </w:pPr>
      <w:r>
        <w:rPr>
          <w:rFonts w:ascii="Calibri" w:hAnsi="Calibri"/>
        </w:rPr>
        <w:t xml:space="preserve">Picie czarnej herbaty jest też szczególnie polecane </w:t>
      </w:r>
      <w:r w:rsidR="00C31C7B">
        <w:rPr>
          <w:rFonts w:ascii="Calibri" w:hAnsi="Calibri"/>
        </w:rPr>
        <w:t xml:space="preserve">na </w:t>
      </w:r>
      <w:r>
        <w:rPr>
          <w:rFonts w:ascii="Calibri" w:hAnsi="Calibri"/>
        </w:rPr>
        <w:t xml:space="preserve">zbliżające się chłodniejsze dni. Warto wtedy sięgnąć po napar z dodatkiem rozgrzewających przypraw: </w:t>
      </w:r>
      <w:r w:rsidR="0046163C">
        <w:rPr>
          <w:rFonts w:ascii="Calibri" w:hAnsi="Calibri"/>
        </w:rPr>
        <w:t>imbiru</w:t>
      </w:r>
      <w:r>
        <w:rPr>
          <w:rFonts w:ascii="Calibri" w:hAnsi="Calibri"/>
        </w:rPr>
        <w:t>, goździków czy cynamonu. Działa on zarówno relaks</w:t>
      </w:r>
      <w:r w:rsidR="00C31C7B">
        <w:rPr>
          <w:rFonts w:ascii="Calibri" w:hAnsi="Calibri"/>
        </w:rPr>
        <w:t>acyjnie</w:t>
      </w:r>
      <w:r>
        <w:rPr>
          <w:rFonts w:ascii="Calibri" w:hAnsi="Calibri"/>
        </w:rPr>
        <w:t xml:space="preserve">, jak i pobudzająco, sprawiając, że mija </w:t>
      </w:r>
      <w:bookmarkStart w:id="0" w:name="_GoBack"/>
      <w:bookmarkEnd w:id="0"/>
      <w:r>
        <w:rPr>
          <w:rFonts w:ascii="Calibri" w:hAnsi="Calibri"/>
        </w:rPr>
        <w:t xml:space="preserve">uczucie senności czy znużenia, a umysł </w:t>
      </w:r>
      <w:r w:rsidRPr="003B0E1D">
        <w:rPr>
          <w:rFonts w:ascii="Calibri" w:hAnsi="Calibri"/>
        </w:rPr>
        <w:t>zaczyna lepiej pracować.</w:t>
      </w:r>
      <w:r>
        <w:rPr>
          <w:rFonts w:ascii="Calibri" w:hAnsi="Calibri"/>
        </w:rPr>
        <w:t xml:space="preserve"> </w:t>
      </w:r>
      <w:r w:rsidRPr="003B0E1D">
        <w:rPr>
          <w:color w:val="000000"/>
        </w:rPr>
        <w:t xml:space="preserve">Gdy aura nie jest zbyt łaskawa i sprzyja przeziębieniom, dzięki </w:t>
      </w:r>
      <w:r>
        <w:rPr>
          <w:color w:val="000000"/>
        </w:rPr>
        <w:t>czarnej herbacie</w:t>
      </w:r>
      <w:r w:rsidRPr="003B0E1D">
        <w:rPr>
          <w:color w:val="000000"/>
        </w:rPr>
        <w:t xml:space="preserve"> odzyskamy energi</w:t>
      </w:r>
      <w:r w:rsidR="00965436">
        <w:rPr>
          <w:color w:val="000000"/>
        </w:rPr>
        <w:t>ę</w:t>
      </w:r>
      <w:r w:rsidRPr="003B0E1D">
        <w:rPr>
          <w:color w:val="000000"/>
        </w:rPr>
        <w:t xml:space="preserve"> i obronimy się prze</w:t>
      </w:r>
      <w:r>
        <w:rPr>
          <w:color w:val="000000"/>
        </w:rPr>
        <w:t>d</w:t>
      </w:r>
      <w:r w:rsidRPr="003B0E1D">
        <w:rPr>
          <w:color w:val="000000"/>
        </w:rPr>
        <w:t xml:space="preserve"> infekcjami.</w:t>
      </w:r>
    </w:p>
    <w:sectPr w:rsidR="006600F6" w:rsidRPr="00577CB4" w:rsidSect="002C1C4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03BD" w14:textId="77777777" w:rsidR="007C3682" w:rsidRDefault="007C3682" w:rsidP="00B65CCD">
      <w:r>
        <w:separator/>
      </w:r>
    </w:p>
  </w:endnote>
  <w:endnote w:type="continuationSeparator" w:id="0">
    <w:p w14:paraId="03666194" w14:textId="77777777" w:rsidR="007C3682" w:rsidRDefault="007C3682" w:rsidP="00B6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18BB" w14:textId="77777777" w:rsidR="007C3682" w:rsidRDefault="007C3682" w:rsidP="00B65CCD">
      <w:r>
        <w:separator/>
      </w:r>
    </w:p>
  </w:footnote>
  <w:footnote w:type="continuationSeparator" w:id="0">
    <w:p w14:paraId="4878D92D" w14:textId="77777777" w:rsidR="007C3682" w:rsidRDefault="007C3682" w:rsidP="00B6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E620" w14:textId="085567EA" w:rsidR="001D2577" w:rsidRDefault="001D2577" w:rsidP="00B65C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80424A" wp14:editId="067BF943">
          <wp:extent cx="2000250" cy="1123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DF7"/>
    <w:multiLevelType w:val="hybridMultilevel"/>
    <w:tmpl w:val="77E898E4"/>
    <w:lvl w:ilvl="0" w:tplc="23D4F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433DD"/>
    <w:multiLevelType w:val="hybridMultilevel"/>
    <w:tmpl w:val="BF26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2ABB"/>
    <w:multiLevelType w:val="hybridMultilevel"/>
    <w:tmpl w:val="829AF298"/>
    <w:lvl w:ilvl="0" w:tplc="AB322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49EB"/>
    <w:multiLevelType w:val="hybridMultilevel"/>
    <w:tmpl w:val="DF4A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3643"/>
    <w:multiLevelType w:val="hybridMultilevel"/>
    <w:tmpl w:val="0E6E0F60"/>
    <w:lvl w:ilvl="0" w:tplc="7550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13737"/>
    <w:multiLevelType w:val="hybridMultilevel"/>
    <w:tmpl w:val="7158C2BA"/>
    <w:lvl w:ilvl="0" w:tplc="15D043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A6FF4"/>
    <w:multiLevelType w:val="hybridMultilevel"/>
    <w:tmpl w:val="8A7C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F2DBD"/>
    <w:multiLevelType w:val="hybridMultilevel"/>
    <w:tmpl w:val="8F1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81369"/>
    <w:multiLevelType w:val="hybridMultilevel"/>
    <w:tmpl w:val="5E927F4E"/>
    <w:lvl w:ilvl="0" w:tplc="61CA1B3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FC36F8"/>
    <w:multiLevelType w:val="hybridMultilevel"/>
    <w:tmpl w:val="7912121E"/>
    <w:lvl w:ilvl="0" w:tplc="60589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063BC"/>
    <w:multiLevelType w:val="hybridMultilevel"/>
    <w:tmpl w:val="0BD64B38"/>
    <w:lvl w:ilvl="0" w:tplc="3F088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B9"/>
    <w:rsid w:val="00003B82"/>
    <w:rsid w:val="0002561B"/>
    <w:rsid w:val="00062407"/>
    <w:rsid w:val="000668A0"/>
    <w:rsid w:val="00075FD1"/>
    <w:rsid w:val="000802FE"/>
    <w:rsid w:val="000A054A"/>
    <w:rsid w:val="000E6697"/>
    <w:rsid w:val="000F1A06"/>
    <w:rsid w:val="000F5C65"/>
    <w:rsid w:val="00100ED3"/>
    <w:rsid w:val="00106E8F"/>
    <w:rsid w:val="0012653B"/>
    <w:rsid w:val="00132E73"/>
    <w:rsid w:val="00142085"/>
    <w:rsid w:val="001648FE"/>
    <w:rsid w:val="001B56E4"/>
    <w:rsid w:val="001C59A9"/>
    <w:rsid w:val="001D2577"/>
    <w:rsid w:val="001E312B"/>
    <w:rsid w:val="001F0749"/>
    <w:rsid w:val="001F11A2"/>
    <w:rsid w:val="00217A14"/>
    <w:rsid w:val="00283AF8"/>
    <w:rsid w:val="002A6662"/>
    <w:rsid w:val="002A79A7"/>
    <w:rsid w:val="002B4402"/>
    <w:rsid w:val="002B655E"/>
    <w:rsid w:val="002C08AA"/>
    <w:rsid w:val="002C1C46"/>
    <w:rsid w:val="002C59E3"/>
    <w:rsid w:val="002D47B2"/>
    <w:rsid w:val="00306867"/>
    <w:rsid w:val="00333DDE"/>
    <w:rsid w:val="00360580"/>
    <w:rsid w:val="003640E0"/>
    <w:rsid w:val="00365A59"/>
    <w:rsid w:val="00387599"/>
    <w:rsid w:val="003966C0"/>
    <w:rsid w:val="00412DF1"/>
    <w:rsid w:val="00421439"/>
    <w:rsid w:val="0042389F"/>
    <w:rsid w:val="00425A00"/>
    <w:rsid w:val="004439A0"/>
    <w:rsid w:val="0046163C"/>
    <w:rsid w:val="00470B31"/>
    <w:rsid w:val="004A25F6"/>
    <w:rsid w:val="004C0DA9"/>
    <w:rsid w:val="004D7D48"/>
    <w:rsid w:val="004E238F"/>
    <w:rsid w:val="005154C9"/>
    <w:rsid w:val="005213E0"/>
    <w:rsid w:val="005369F2"/>
    <w:rsid w:val="005742E3"/>
    <w:rsid w:val="00577CB4"/>
    <w:rsid w:val="00583337"/>
    <w:rsid w:val="00594559"/>
    <w:rsid w:val="005A3243"/>
    <w:rsid w:val="005D5E17"/>
    <w:rsid w:val="005F761C"/>
    <w:rsid w:val="00621F78"/>
    <w:rsid w:val="00624FFE"/>
    <w:rsid w:val="00626BCA"/>
    <w:rsid w:val="00643689"/>
    <w:rsid w:val="006600F6"/>
    <w:rsid w:val="006678E1"/>
    <w:rsid w:val="00667CB9"/>
    <w:rsid w:val="00676521"/>
    <w:rsid w:val="00680EA1"/>
    <w:rsid w:val="00685E23"/>
    <w:rsid w:val="0069551F"/>
    <w:rsid w:val="006B1AB3"/>
    <w:rsid w:val="006D6E1E"/>
    <w:rsid w:val="00756AFB"/>
    <w:rsid w:val="00763741"/>
    <w:rsid w:val="00766D6A"/>
    <w:rsid w:val="00776002"/>
    <w:rsid w:val="007A112B"/>
    <w:rsid w:val="007C0A56"/>
    <w:rsid w:val="007C1C7F"/>
    <w:rsid w:val="007C3682"/>
    <w:rsid w:val="007C42A3"/>
    <w:rsid w:val="007F5435"/>
    <w:rsid w:val="00855BF6"/>
    <w:rsid w:val="00864FC3"/>
    <w:rsid w:val="00885450"/>
    <w:rsid w:val="008950AF"/>
    <w:rsid w:val="008B4BD8"/>
    <w:rsid w:val="008C2A81"/>
    <w:rsid w:val="008D16E5"/>
    <w:rsid w:val="008E3359"/>
    <w:rsid w:val="0094213B"/>
    <w:rsid w:val="00942DE6"/>
    <w:rsid w:val="00943DD9"/>
    <w:rsid w:val="0096491E"/>
    <w:rsid w:val="00965436"/>
    <w:rsid w:val="009719CA"/>
    <w:rsid w:val="00987DA2"/>
    <w:rsid w:val="009C2A33"/>
    <w:rsid w:val="00A07E23"/>
    <w:rsid w:val="00A31A83"/>
    <w:rsid w:val="00A53FE3"/>
    <w:rsid w:val="00A75FDD"/>
    <w:rsid w:val="00A8513D"/>
    <w:rsid w:val="00A93C48"/>
    <w:rsid w:val="00A96CFE"/>
    <w:rsid w:val="00AC69A1"/>
    <w:rsid w:val="00AE00F9"/>
    <w:rsid w:val="00B07B87"/>
    <w:rsid w:val="00B41394"/>
    <w:rsid w:val="00B53BCD"/>
    <w:rsid w:val="00B65CCD"/>
    <w:rsid w:val="00B67E0E"/>
    <w:rsid w:val="00B72F1B"/>
    <w:rsid w:val="00B75195"/>
    <w:rsid w:val="00BA677B"/>
    <w:rsid w:val="00BB06C4"/>
    <w:rsid w:val="00BC379A"/>
    <w:rsid w:val="00BD4B29"/>
    <w:rsid w:val="00BE21EB"/>
    <w:rsid w:val="00C04184"/>
    <w:rsid w:val="00C046CB"/>
    <w:rsid w:val="00C176FA"/>
    <w:rsid w:val="00C30615"/>
    <w:rsid w:val="00C31C7B"/>
    <w:rsid w:val="00C37799"/>
    <w:rsid w:val="00C5135F"/>
    <w:rsid w:val="00C575ED"/>
    <w:rsid w:val="00C71F76"/>
    <w:rsid w:val="00C84285"/>
    <w:rsid w:val="00C90724"/>
    <w:rsid w:val="00C9324D"/>
    <w:rsid w:val="00CA42ED"/>
    <w:rsid w:val="00CB1481"/>
    <w:rsid w:val="00CE741C"/>
    <w:rsid w:val="00D20A33"/>
    <w:rsid w:val="00D244C8"/>
    <w:rsid w:val="00D4477F"/>
    <w:rsid w:val="00D47CD7"/>
    <w:rsid w:val="00D82F1B"/>
    <w:rsid w:val="00D9083E"/>
    <w:rsid w:val="00D95F35"/>
    <w:rsid w:val="00D967B9"/>
    <w:rsid w:val="00DD1E59"/>
    <w:rsid w:val="00E11560"/>
    <w:rsid w:val="00E2184C"/>
    <w:rsid w:val="00E335D9"/>
    <w:rsid w:val="00E40C27"/>
    <w:rsid w:val="00E649F7"/>
    <w:rsid w:val="00E6622B"/>
    <w:rsid w:val="00E82ABB"/>
    <w:rsid w:val="00EE1F89"/>
    <w:rsid w:val="00F2038D"/>
    <w:rsid w:val="00F61BE5"/>
    <w:rsid w:val="00FC4103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E2EF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7C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CD"/>
  </w:style>
  <w:style w:type="paragraph" w:styleId="Stopka">
    <w:name w:val="footer"/>
    <w:basedOn w:val="Normalny"/>
    <w:link w:val="Stopka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CD"/>
  </w:style>
  <w:style w:type="paragraph" w:styleId="NormalnyWeb">
    <w:name w:val="Normal (Web)"/>
    <w:basedOn w:val="Normalny"/>
    <w:uiPriority w:val="99"/>
    <w:semiHidden/>
    <w:unhideWhenUsed/>
    <w:rsid w:val="008B4BD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37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25F6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7C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CCD"/>
  </w:style>
  <w:style w:type="paragraph" w:styleId="Stopka">
    <w:name w:val="footer"/>
    <w:basedOn w:val="Normalny"/>
    <w:link w:val="StopkaZnak"/>
    <w:uiPriority w:val="99"/>
    <w:unhideWhenUsed/>
    <w:rsid w:val="00B6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CCD"/>
  </w:style>
  <w:style w:type="paragraph" w:styleId="NormalnyWeb">
    <w:name w:val="Normal (Web)"/>
    <w:basedOn w:val="Normalny"/>
    <w:uiPriority w:val="99"/>
    <w:semiHidden/>
    <w:unhideWhenUsed/>
    <w:rsid w:val="008B4BD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8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37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25F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6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9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4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27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18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6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55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59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26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098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7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9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2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49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80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03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0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82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43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554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631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0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PR</cp:lastModifiedBy>
  <cp:revision>5</cp:revision>
  <cp:lastPrinted>2017-06-01T08:37:00Z</cp:lastPrinted>
  <dcterms:created xsi:type="dcterms:W3CDTF">2017-09-21T12:05:00Z</dcterms:created>
  <dcterms:modified xsi:type="dcterms:W3CDTF">2017-09-25T08:54:00Z</dcterms:modified>
</cp:coreProperties>
</file>