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74CC8" w14:textId="0C0DFAD2" w:rsidR="00180F64" w:rsidRPr="00180F64" w:rsidRDefault="000822E2" w:rsidP="00180F64">
      <w:pPr>
        <w:pStyle w:val="BFGnaglowek"/>
      </w:pPr>
      <w:r>
        <w:t xml:space="preserve">Gdańsk przekracza granice blogosfery! </w:t>
      </w:r>
    </w:p>
    <w:p w14:paraId="36394B21" w14:textId="77777777" w:rsidR="00180F64" w:rsidRDefault="00180F64" w:rsidP="00DC7384">
      <w:pPr>
        <w:spacing w:line="360" w:lineRule="exact"/>
        <w:ind w:left="1418"/>
        <w:rPr>
          <w:kern w:val="24"/>
        </w:rPr>
      </w:pPr>
    </w:p>
    <w:p w14:paraId="696DD532" w14:textId="77777777" w:rsidR="00657BE2" w:rsidRDefault="00657BE2" w:rsidP="00657BE2">
      <w:pPr>
        <w:pStyle w:val="BFGtekst"/>
      </w:pPr>
    </w:p>
    <w:p w14:paraId="029E993B" w14:textId="079E07B8" w:rsidR="002A0517" w:rsidRPr="002A0517" w:rsidRDefault="000822E2" w:rsidP="000D65D9">
      <w:pPr>
        <w:pStyle w:val="BFGtekst"/>
        <w:rPr>
          <w:b/>
        </w:rPr>
      </w:pPr>
      <w:r>
        <w:rPr>
          <w:b/>
        </w:rPr>
        <w:t xml:space="preserve">Fake newsy, przekraczanie granic </w:t>
      </w:r>
      <w:r w:rsidR="000D65D9">
        <w:rPr>
          <w:b/>
        </w:rPr>
        <w:t>własnego „ja”</w:t>
      </w:r>
      <w:r>
        <w:rPr>
          <w:b/>
        </w:rPr>
        <w:t xml:space="preserve"> czy pr</w:t>
      </w:r>
      <w:r w:rsidR="002F750C">
        <w:rPr>
          <w:b/>
        </w:rPr>
        <w:t>ofilowanie</w:t>
      </w:r>
      <w:r>
        <w:rPr>
          <w:b/>
        </w:rPr>
        <w:t xml:space="preserve"> </w:t>
      </w:r>
      <w:r w:rsidRPr="000822E2">
        <w:rPr>
          <w:b/>
        </w:rPr>
        <w:t>osobowości na podstawie śladów cyfrowych</w:t>
      </w:r>
      <w:r w:rsidR="00295DD2">
        <w:rPr>
          <w:b/>
        </w:rPr>
        <w:t xml:space="preserve"> to </w:t>
      </w:r>
      <w:r>
        <w:rPr>
          <w:b/>
        </w:rPr>
        <w:t xml:space="preserve">tematy </w:t>
      </w:r>
      <w:r w:rsidR="00295DD2">
        <w:rPr>
          <w:b/>
        </w:rPr>
        <w:t xml:space="preserve">wybranych </w:t>
      </w:r>
      <w:r>
        <w:rPr>
          <w:b/>
        </w:rPr>
        <w:t>prelekcji podczas</w:t>
      </w:r>
      <w:r w:rsidR="002A0517" w:rsidRPr="002A0517">
        <w:rPr>
          <w:b/>
        </w:rPr>
        <w:t xml:space="preserve"> najważniejszej  w Polsce konferencji dla blogerów/vlogerów i twórców internetowych.</w:t>
      </w:r>
      <w:r w:rsidR="000D65D9">
        <w:rPr>
          <w:b/>
        </w:rPr>
        <w:t xml:space="preserve"> </w:t>
      </w:r>
      <w:r w:rsidR="00B400AF">
        <w:rPr>
          <w:b/>
        </w:rPr>
        <w:t xml:space="preserve">8 edycja </w:t>
      </w:r>
      <w:r w:rsidR="000D65D9">
        <w:rPr>
          <w:b/>
        </w:rPr>
        <w:t>Blog Forum Gdańsk odbędzie się w weekend 23-24 września</w:t>
      </w:r>
      <w:r w:rsidR="00B06035">
        <w:rPr>
          <w:b/>
        </w:rPr>
        <w:t xml:space="preserve"> 2017</w:t>
      </w:r>
      <w:r w:rsidR="000D65D9">
        <w:rPr>
          <w:b/>
        </w:rPr>
        <w:t xml:space="preserve">, a </w:t>
      </w:r>
      <w:r w:rsidR="00B06035">
        <w:rPr>
          <w:b/>
        </w:rPr>
        <w:t xml:space="preserve">tegorocznym </w:t>
      </w:r>
      <w:r w:rsidR="002A0517" w:rsidRPr="002A0517">
        <w:rPr>
          <w:b/>
        </w:rPr>
        <w:t>hasłem przewodnim jest „przekraczanie granic”</w:t>
      </w:r>
      <w:r w:rsidR="000D65D9">
        <w:rPr>
          <w:b/>
        </w:rPr>
        <w:t>.</w:t>
      </w:r>
    </w:p>
    <w:p w14:paraId="6E8A3B61" w14:textId="77777777" w:rsidR="002A0517" w:rsidRDefault="002A0517" w:rsidP="00657BE2">
      <w:pPr>
        <w:pStyle w:val="BFGtekst"/>
      </w:pPr>
    </w:p>
    <w:p w14:paraId="4C84A9E5" w14:textId="4DDA570E" w:rsidR="000D65D9" w:rsidRDefault="000D65D9" w:rsidP="00D6209B">
      <w:pPr>
        <w:pStyle w:val="BFGtekst"/>
      </w:pPr>
      <w:r>
        <w:t xml:space="preserve">W Gdańsku zostaną przekroczone granice nie tylko geograficzne. Wśród </w:t>
      </w:r>
      <w:r w:rsidR="00B06035">
        <w:t xml:space="preserve">blisko 300 uczestników </w:t>
      </w:r>
      <w:r>
        <w:t xml:space="preserve">z Polski gościć będą w Europejskim Centrum Solidarności mówcy z USA, Szwecji, Anglii, Wielkiej Brytanii, Węgier czy Francji. </w:t>
      </w:r>
      <w:r w:rsidRPr="000D65D9">
        <w:rPr>
          <w:b/>
        </w:rPr>
        <w:t>Michał Kosiński</w:t>
      </w:r>
      <w:r>
        <w:t xml:space="preserve"> – naukowiec z Uniwersytetu Stanforda opowie o </w:t>
      </w:r>
      <w:r w:rsidRPr="000D65D9">
        <w:t>badaniach społecznych</w:t>
      </w:r>
      <w:r>
        <w:t xml:space="preserve">, w których </w:t>
      </w:r>
      <w:r w:rsidRPr="000D65D9">
        <w:t>używa autorskiej metody określania m.in. poglądów, zainteresowań i orientacji seksualnej na podstawie zostawianych w internecie wirtualnych śladów</w:t>
      </w:r>
      <w:r>
        <w:t xml:space="preserve">. </w:t>
      </w:r>
      <w:r w:rsidRPr="000D65D9">
        <w:rPr>
          <w:b/>
        </w:rPr>
        <w:t>Magdalena Gacyk</w:t>
      </w:r>
      <w:r>
        <w:t xml:space="preserve"> - </w:t>
      </w:r>
      <w:r w:rsidRPr="000D65D9">
        <w:t>dziennikarka, socjolożka i tłumaczka</w:t>
      </w:r>
      <w:r>
        <w:t xml:space="preserve"> z Doliny Krzemowej postara się odpowiedzieć na pytanie „</w:t>
      </w:r>
      <w:r w:rsidRPr="000D65D9">
        <w:t>Czy sztuczna inteligencja przekroczy granice człowieczeństwa?</w:t>
      </w:r>
      <w:r>
        <w:t>”.</w:t>
      </w:r>
      <w:r>
        <w:br/>
      </w:r>
    </w:p>
    <w:p w14:paraId="6D8C59AE" w14:textId="0424BB82" w:rsidR="007218BB" w:rsidRDefault="007218BB" w:rsidP="007218BB">
      <w:pPr>
        <w:pStyle w:val="BFGtekst"/>
      </w:pPr>
      <w:r>
        <w:t>„C</w:t>
      </w:r>
      <w:r w:rsidR="00D6209B">
        <w:t>o roku</w:t>
      </w:r>
      <w:r>
        <w:t xml:space="preserve"> podczas Blog Forum Gdańsk</w:t>
      </w:r>
      <w:r w:rsidR="00D6209B">
        <w:t xml:space="preserve"> </w:t>
      </w:r>
      <w:r>
        <w:t>staramy się poruszyć wa</w:t>
      </w:r>
      <w:r w:rsidR="00B06035">
        <w:t xml:space="preserve">żne społecznie tematy, </w:t>
      </w:r>
      <w:r>
        <w:t>podejmowane w środowisku twórców internetowych” -</w:t>
      </w:r>
      <w:r w:rsidR="00D6209B">
        <w:t xml:space="preserve"> tłumaczy </w:t>
      </w:r>
      <w:r w:rsidR="00D6209B" w:rsidRPr="00295DD2">
        <w:rPr>
          <w:b/>
        </w:rPr>
        <w:t>Anna Zbierska</w:t>
      </w:r>
      <w:r w:rsidR="00D6209B">
        <w:t xml:space="preserve">, </w:t>
      </w:r>
      <w:r w:rsidR="00D6209B" w:rsidRPr="00D6209B">
        <w:t xml:space="preserve">z-ca dyrektora Wydziału Promocji i Komunikacji Społecznej </w:t>
      </w:r>
      <w:r w:rsidR="00631AE6">
        <w:t xml:space="preserve">Urzędu Miejskiego </w:t>
      </w:r>
      <w:r w:rsidR="00D6209B" w:rsidRPr="00D6209B">
        <w:t>w Gdańsku, organizatora #BFGdansk.</w:t>
      </w:r>
      <w:r w:rsidR="00D6209B">
        <w:t xml:space="preserve"> „</w:t>
      </w:r>
      <w:r>
        <w:t>W 2017 będą to z jednej strony</w:t>
      </w:r>
      <w:r w:rsidR="00666449">
        <w:t xml:space="preserve"> m.in</w:t>
      </w:r>
      <w:r>
        <w:t xml:space="preserve"> fake newsy i ich wpływ na społeczeństwo, a z drugiej - p</w:t>
      </w:r>
      <w:r w:rsidRPr="007218BB">
        <w:t xml:space="preserve">rzekraczanie granic </w:t>
      </w:r>
      <w:r w:rsidR="002F750C">
        <w:t>psychologicznych i kulturowych</w:t>
      </w:r>
      <w:r>
        <w:t>.”</w:t>
      </w:r>
    </w:p>
    <w:p w14:paraId="70F5E9BD" w14:textId="14E6944F" w:rsidR="00D6209B" w:rsidRDefault="007218BB" w:rsidP="007218BB">
      <w:pPr>
        <w:pStyle w:val="BFGtekst"/>
      </w:pPr>
      <w:r>
        <w:br/>
        <w:t>Dzięki współpracy z Komisją Europejską</w:t>
      </w:r>
      <w:r w:rsidR="00B06035">
        <w:t xml:space="preserve"> </w:t>
      </w:r>
      <w:r>
        <w:t xml:space="preserve"> w przestrzeni Europejskiego Centrum Solidarności będzie można zapoznać się z wystawą multimedialną, </w:t>
      </w:r>
      <w:r>
        <w:lastRenderedPageBreak/>
        <w:t xml:space="preserve">powstałą jako efekt wizyty studyjnej dziennikarzy i blogerów na wyspie Lesbos.  </w:t>
      </w:r>
    </w:p>
    <w:p w14:paraId="2CD534BB" w14:textId="2D9360AC" w:rsidR="00D6209B" w:rsidRDefault="00D6209B" w:rsidP="00D6209B">
      <w:pPr>
        <w:pStyle w:val="BFGtekst"/>
      </w:pPr>
    </w:p>
    <w:p w14:paraId="5247FB50" w14:textId="69F1CCA5" w:rsidR="00B06035" w:rsidRDefault="00B06035" w:rsidP="00B06035">
      <w:pPr>
        <w:pStyle w:val="BFGtekst"/>
      </w:pPr>
      <w:r>
        <w:t xml:space="preserve">Po raz drugi partnerem strategicznym </w:t>
      </w:r>
      <w:r w:rsidR="00295DD2">
        <w:t>#</w:t>
      </w:r>
      <w:r>
        <w:t>BFGdansk jest T-Mobile Polska.</w:t>
      </w:r>
    </w:p>
    <w:p w14:paraId="1BAFE69A" w14:textId="7C2E8779" w:rsidR="00295DD2" w:rsidRDefault="009E2639" w:rsidP="00B06035">
      <w:pPr>
        <w:pStyle w:val="BFGtekst"/>
      </w:pPr>
      <w:r w:rsidRPr="009E2639">
        <w:t>„W ramach ubiegłorocznej współpracy przygotowaliśmy wraz z Natalią Hatalską specjalny raport o polskiej blogosferze, który – jak widzim</w:t>
      </w:r>
      <w:r>
        <w:t xml:space="preserve">y – jest pobierany do dziś.” - </w:t>
      </w:r>
      <w:r w:rsidRPr="009E2639">
        <w:t xml:space="preserve">mówi </w:t>
      </w:r>
      <w:r w:rsidRPr="009E2639">
        <w:rPr>
          <w:b/>
        </w:rPr>
        <w:t>Małgorzata Rybak-Dowżyk</w:t>
      </w:r>
      <w:r w:rsidRPr="009E2639">
        <w:t xml:space="preserve">, Dyrektor Komunikacji Korporacyjnej T-Mobile Polska. „Dlatego i w tym roku, dyskutując nad kształtem Blog Forum Gdańsk edycja 2017, położyliśmy mocniejszy akcent na aspekt wymiany wiedzy. W efekcie tego powstała idea stworzenia warsztatów m.in. z twórczego pisania, współpracy z marką czy podstaw produkcji materiałów video, z których wiedza zebrana zostanie do ogólnodostępnego e-booka i specjalnej sekcji w serwisie Prowly. Mamy nadzieję, że dzięki temu, #BFG2017 będzie wartościowe nie tylko dla doświadczonych twórców, ale także dla tych którzy dopiero rozpoczynają swoją przygodę z mediami” </w:t>
      </w:r>
      <w:r>
        <w:t>–</w:t>
      </w:r>
      <w:r w:rsidRPr="009E2639">
        <w:t xml:space="preserve"> dodaje</w:t>
      </w:r>
      <w:r>
        <w:t>.</w:t>
      </w:r>
      <w:bookmarkStart w:id="0" w:name="_GoBack"/>
      <w:bookmarkEnd w:id="0"/>
    </w:p>
    <w:p w14:paraId="7D91D0EA" w14:textId="77777777" w:rsidR="009E2639" w:rsidRDefault="009E2639" w:rsidP="00B06035">
      <w:pPr>
        <w:pStyle w:val="BFGtekst"/>
      </w:pPr>
    </w:p>
    <w:p w14:paraId="3267EC52" w14:textId="2FC77A4C" w:rsidR="00B06035" w:rsidRDefault="00295DD2" w:rsidP="00295DD2">
      <w:pPr>
        <w:pStyle w:val="BFGtekst"/>
      </w:pPr>
      <w:r>
        <w:t xml:space="preserve">Wszystkie prelekcje oraz panele dyskusyjne będą transmitowane na stronie </w:t>
      </w:r>
      <w:r w:rsidR="00B06035">
        <w:br/>
      </w:r>
      <w:hyperlink r:id="rId6" w:history="1">
        <w:r w:rsidRPr="00ED1237">
          <w:rPr>
            <w:rStyle w:val="Hipercze"/>
          </w:rPr>
          <w:t>www.blogforumgdansk.pl</w:t>
        </w:r>
      </w:hyperlink>
      <w:r w:rsidR="00B06035">
        <w:t>.</w:t>
      </w:r>
    </w:p>
    <w:p w14:paraId="2151441B" w14:textId="12AB7228" w:rsidR="00295DD2" w:rsidRDefault="00295DD2" w:rsidP="00295DD2">
      <w:pPr>
        <w:pStyle w:val="BFGtekst"/>
        <w:ind w:left="0"/>
      </w:pPr>
    </w:p>
    <w:p w14:paraId="0B0E660D" w14:textId="5424C2C8" w:rsidR="00B06035" w:rsidRDefault="00B06035" w:rsidP="00B06035">
      <w:pPr>
        <w:pStyle w:val="BFGtekst"/>
      </w:pPr>
      <w:r>
        <w:t>Bieżąca komunikacja Blog Forum Gdańsk:</w:t>
      </w:r>
    </w:p>
    <w:p w14:paraId="426DA49D" w14:textId="673C650D" w:rsidR="00B06035" w:rsidRDefault="00666449" w:rsidP="00B06035">
      <w:pPr>
        <w:pStyle w:val="BFGtekst"/>
      </w:pPr>
      <w:r>
        <w:t>www.</w:t>
      </w:r>
      <w:r w:rsidR="00B06035">
        <w:t>facebook.com/BlogForumGdansk</w:t>
      </w:r>
    </w:p>
    <w:p w14:paraId="0350F51A" w14:textId="489D9E9B" w:rsidR="00B06035" w:rsidRDefault="00666449" w:rsidP="00B06035">
      <w:pPr>
        <w:pStyle w:val="BFGtekst"/>
      </w:pPr>
      <w:r>
        <w:t>www.</w:t>
      </w:r>
      <w:r w:rsidR="00B06035">
        <w:t>twitter.com/BlogForumGdansk</w:t>
      </w:r>
    </w:p>
    <w:p w14:paraId="09F07982" w14:textId="22C7AA12" w:rsidR="007218BB" w:rsidRDefault="00666449" w:rsidP="00B06035">
      <w:pPr>
        <w:pStyle w:val="BFGtekst"/>
      </w:pPr>
      <w:r>
        <w:t>www.</w:t>
      </w:r>
      <w:r w:rsidR="00B06035">
        <w:t>twitter.com/TMobilePolska</w:t>
      </w:r>
    </w:p>
    <w:p w14:paraId="6F3FC327" w14:textId="56471304" w:rsidR="002A0517" w:rsidRDefault="002A0517" w:rsidP="00657BE2">
      <w:pPr>
        <w:pStyle w:val="BFGtekst"/>
      </w:pPr>
    </w:p>
    <w:p w14:paraId="1E97E7D7" w14:textId="77777777" w:rsidR="00295DD2" w:rsidRDefault="00295DD2" w:rsidP="00295DD2">
      <w:pPr>
        <w:pStyle w:val="BFGtekst"/>
      </w:pPr>
      <w:r>
        <w:t>Kontakt dla mediów:</w:t>
      </w:r>
    </w:p>
    <w:p w14:paraId="7FB159EA" w14:textId="05FC533B" w:rsidR="00295DD2" w:rsidRDefault="00295DD2" w:rsidP="00295DD2">
      <w:pPr>
        <w:pStyle w:val="BFGtekst"/>
      </w:pPr>
      <w:r>
        <w:t xml:space="preserve">BFGdansk: </w:t>
      </w:r>
      <w:hyperlink r:id="rId7" w:history="1">
        <w:r w:rsidR="00B400AF" w:rsidRPr="00ED1237">
          <w:rPr>
            <w:rStyle w:val="Hipercze"/>
          </w:rPr>
          <w:t>biuroprasowe@blogforumgdansk.pl</w:t>
        </w:r>
      </w:hyperlink>
    </w:p>
    <w:p w14:paraId="3F39FDF1" w14:textId="64A8AF84" w:rsidR="00B400AF" w:rsidRDefault="00B400AF" w:rsidP="00295DD2">
      <w:pPr>
        <w:pStyle w:val="BFGtekst"/>
      </w:pPr>
    </w:p>
    <w:p w14:paraId="366237CA" w14:textId="71031C3E" w:rsidR="00B400AF" w:rsidRDefault="00B400AF" w:rsidP="00295DD2">
      <w:pPr>
        <w:pStyle w:val="BFGtekst"/>
      </w:pPr>
    </w:p>
    <w:p w14:paraId="1F5F6AE4" w14:textId="7E685D86" w:rsidR="00B400AF" w:rsidRDefault="00B400AF" w:rsidP="00295DD2">
      <w:pPr>
        <w:pStyle w:val="BFGtekst"/>
      </w:pPr>
      <w:r w:rsidRPr="00B400AF">
        <w:t>Blog Forum Gdańsk to najważniejsze w Polsce spotkanie blogerów</w:t>
      </w:r>
      <w:r>
        <w:t>/vlogeró</w:t>
      </w:r>
      <w:r w:rsidR="00666449">
        <w:t>w</w:t>
      </w:r>
      <w:r>
        <w:t xml:space="preserve"> i twórców internetowych</w:t>
      </w:r>
      <w:r w:rsidRPr="00B400AF">
        <w:t xml:space="preserve">. Jest nie tylko interdyscyplinarną konferencją, podczas której uczestnicy rozwijają swoje kompetencje, ale </w:t>
      </w:r>
      <w:r w:rsidR="00666449">
        <w:t xml:space="preserve">jest </w:t>
      </w:r>
      <w:r w:rsidRPr="00B400AF">
        <w:t>też okazją do sz</w:t>
      </w:r>
      <w:r w:rsidR="00666449">
        <w:t>erokiego networkingu. O</w:t>
      </w:r>
      <w:r>
        <w:t>d 2010 roku</w:t>
      </w:r>
      <w:r w:rsidR="00666449">
        <w:t xml:space="preserve"> #BFGdansk</w:t>
      </w:r>
      <w:r w:rsidRPr="00B400AF">
        <w:t xml:space="preserve"> proponuje program na bardzo wysokim poziomie, który dzięki zaproszonym gościom – </w:t>
      </w:r>
      <w:r w:rsidRPr="00B400AF">
        <w:lastRenderedPageBreak/>
        <w:t>autorytetom w swoich dziedzinach – czyni z tego wydarzenia przestrzeń do rozważań na</w:t>
      </w:r>
      <w:r w:rsidR="00666449">
        <w:t xml:space="preserve"> istotne tematy nie wyłącznie natury internetowej</w:t>
      </w:r>
      <w:r w:rsidRPr="00B400AF">
        <w:t>.</w:t>
      </w:r>
      <w:r>
        <w:t xml:space="preserve"> </w:t>
      </w:r>
      <w:r w:rsidRPr="00B400AF">
        <w:t xml:space="preserve">Tradycją </w:t>
      </w:r>
      <w:r>
        <w:t>#</w:t>
      </w:r>
      <w:r w:rsidRPr="00B400AF">
        <w:t>BF</w:t>
      </w:r>
      <w:r>
        <w:t>Gdan</w:t>
      </w:r>
      <w:r w:rsidRPr="00B400AF">
        <w:t>sk jest zapraszanie nie tylko gości zagranicznych, którzy często w Polsce goszczą po raz pierwszy, ale także polskich uznanych reprezentantów świata komunikacji i mediów, naukowców czy autorów</w:t>
      </w:r>
      <w:r>
        <w:t xml:space="preserve"> bestsellerów. Do tej pory, w 7</w:t>
      </w:r>
      <w:r w:rsidRPr="00B400AF">
        <w:t xml:space="preserve">-letniej historii, </w:t>
      </w:r>
      <w:r>
        <w:t>w Gdańsku gościli: Austin Kleon, Brian Solis</w:t>
      </w:r>
      <w:r w:rsidRPr="00B400AF">
        <w:t>, John</w:t>
      </w:r>
      <w:r>
        <w:t xml:space="preserve"> Biggs</w:t>
      </w:r>
      <w:r w:rsidRPr="00B400AF">
        <w:t xml:space="preserve">, </w:t>
      </w:r>
      <w:r>
        <w:t>Clive Thompson, Michael Anti, Edwin Bendyk, Maria Czubaszek, o. Leon Knabit</w:t>
      </w:r>
      <w:r w:rsidRPr="00B400AF">
        <w:t>, Jur</w:t>
      </w:r>
      <w:r>
        <w:t>ek</w:t>
      </w:r>
      <w:r w:rsidRPr="00B400AF">
        <w:t xml:space="preserve"> Owsiak</w:t>
      </w:r>
      <w:r>
        <w:t>, Piotr Waglowski, prof. Jerzy Bralczyk</w:t>
      </w:r>
      <w:r w:rsidRPr="00B400AF">
        <w:t xml:space="preserve">, </w:t>
      </w:r>
      <w:r>
        <w:t>prof. Jerzy Vetulani,</w:t>
      </w:r>
      <w:r w:rsidRPr="00B400AF">
        <w:t xml:space="preserve"> </w:t>
      </w:r>
      <w:r>
        <w:t>Grzegorz Miecugow, Filip Niedenthal, Sławomir Idziak, ks. Jacek Stryczek</w:t>
      </w:r>
      <w:r w:rsidRPr="00B400AF">
        <w:t xml:space="preserve"> i wielu innych.</w:t>
      </w:r>
    </w:p>
    <w:p w14:paraId="6E0AA693" w14:textId="7FF92D2D" w:rsidR="00B400AF" w:rsidRDefault="00B400AF" w:rsidP="00666449">
      <w:pPr>
        <w:pStyle w:val="BFGtekst"/>
      </w:pPr>
      <w:r>
        <w:t xml:space="preserve">Od 2011 roku Miasto Gdańsk przyznaje nagrody w </w:t>
      </w:r>
      <w:r w:rsidRPr="00B400AF">
        <w:t>prestiżowy</w:t>
      </w:r>
      <w:r>
        <w:t>m</w:t>
      </w:r>
      <w:r w:rsidRPr="00B400AF">
        <w:t xml:space="preserve"> konkurs</w:t>
      </w:r>
      <w:r>
        <w:t>ie</w:t>
      </w:r>
      <w:r w:rsidRPr="00B400AF">
        <w:t xml:space="preserve"> </w:t>
      </w:r>
      <w:r>
        <w:t xml:space="preserve">Blog Forum Gdańsk Award. W 3 kategoriach: </w:t>
      </w:r>
      <w:r w:rsidRPr="00B400AF">
        <w:t>Twórca Odpowiedzialny Społecznie, Marka Przyjazn</w:t>
      </w:r>
      <w:r>
        <w:t xml:space="preserve">a Blogerom oraz Twórca Wpływowy dotychczasowymi laureatami byli: Maciej Budzich, Natalia Hatalska, Konrad Kruczkowski, Michał Szafrański, Jacek Kłosiński, </w:t>
      </w:r>
      <w:r w:rsidR="00666449">
        <w:t xml:space="preserve">Tomek Tomczyk. </w:t>
      </w:r>
      <w:r>
        <w:t>W</w:t>
      </w:r>
      <w:r w:rsidR="00666449">
        <w:t xml:space="preserve">yróżnione w konkursie marki to: Orange Polska, </w:t>
      </w:r>
      <w:r>
        <w:t>Somersby.</w:t>
      </w:r>
    </w:p>
    <w:sectPr w:rsidR="00B400AF" w:rsidSect="00180F64">
      <w:headerReference w:type="default" r:id="rId8"/>
      <w:pgSz w:w="11900" w:h="16840"/>
      <w:pgMar w:top="2835" w:right="1268" w:bottom="156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46CA" w14:textId="77777777" w:rsidR="000442D0" w:rsidRDefault="000442D0">
      <w:r>
        <w:separator/>
      </w:r>
    </w:p>
  </w:endnote>
  <w:endnote w:type="continuationSeparator" w:id="0">
    <w:p w14:paraId="3D6C659E" w14:textId="77777777" w:rsidR="000442D0" w:rsidRDefault="0004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805D" w14:textId="77777777" w:rsidR="000442D0" w:rsidRDefault="000442D0">
      <w:r>
        <w:separator/>
      </w:r>
    </w:p>
  </w:footnote>
  <w:footnote w:type="continuationSeparator" w:id="0">
    <w:p w14:paraId="008A9541" w14:textId="77777777" w:rsidR="000442D0" w:rsidRDefault="0004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4AA14" w14:textId="77777777" w:rsidR="00DC7384" w:rsidRDefault="00DC73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E3815F" wp14:editId="24E6CC17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675" cy="10693400"/>
          <wp:effectExtent l="25400" t="0" r="9525" b="0"/>
          <wp:wrapNone/>
          <wp:docPr id="1" name="Obraz 1" descr="Macintosh HD:Users:engram1:Dropbox:Engram:Projekty:Blog forum:REBRANDING 2015:Projekty materiałów:robocze:mala poligrafia:BFG_papier_final_tl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ngram1:Dropbox:Engram:Projekty:Blog forum:REBRANDING 2015:Projekty materiałów:robocze:mala poligrafia:BFG_papier_final_tlo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C7384"/>
    <w:rsid w:val="000442D0"/>
    <w:rsid w:val="000822E2"/>
    <w:rsid w:val="000D65D9"/>
    <w:rsid w:val="00180F64"/>
    <w:rsid w:val="001F2CA9"/>
    <w:rsid w:val="00295DD2"/>
    <w:rsid w:val="002A0517"/>
    <w:rsid w:val="002F750C"/>
    <w:rsid w:val="003C548F"/>
    <w:rsid w:val="003F53FC"/>
    <w:rsid w:val="0059554A"/>
    <w:rsid w:val="00631AE6"/>
    <w:rsid w:val="00657BE2"/>
    <w:rsid w:val="00666449"/>
    <w:rsid w:val="00675F1E"/>
    <w:rsid w:val="00693A6A"/>
    <w:rsid w:val="006C7C37"/>
    <w:rsid w:val="007218BB"/>
    <w:rsid w:val="009E2639"/>
    <w:rsid w:val="00A35F92"/>
    <w:rsid w:val="00B06035"/>
    <w:rsid w:val="00B400AF"/>
    <w:rsid w:val="00C44E8C"/>
    <w:rsid w:val="00D6209B"/>
    <w:rsid w:val="00DC64E4"/>
    <w:rsid w:val="00DC7384"/>
    <w:rsid w:val="00E745B6"/>
    <w:rsid w:val="00F62F2B"/>
    <w:rsid w:val="00FB3C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D851D4"/>
  <w15:docId w15:val="{25A33548-9C23-45BB-8C70-942CB1CE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3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DC7384"/>
    <w:pPr>
      <w:jc w:val="both"/>
    </w:pPr>
    <w:rPr>
      <w:rFonts w:asciiTheme="majorHAnsi" w:hAnsiTheme="majorHAnsi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F64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3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384"/>
    <w:rPr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3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738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384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C738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7384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0F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customStyle="1" w:styleId="BFGnaglowek">
    <w:name w:val="BFG_naglowek"/>
    <w:basedOn w:val="Nagwek1"/>
    <w:link w:val="BFGnaglowekChar"/>
    <w:qFormat/>
    <w:rsid w:val="00180F64"/>
    <w:pPr>
      <w:ind w:left="1418"/>
    </w:pPr>
    <w:rPr>
      <w:color w:val="001489"/>
      <w:kern w:val="24"/>
      <w:sz w:val="48"/>
    </w:rPr>
  </w:style>
  <w:style w:type="character" w:customStyle="1" w:styleId="BFGnaglowekChar">
    <w:name w:val="BFG_naglowek Char"/>
    <w:basedOn w:val="Nagwek1Znak"/>
    <w:link w:val="BFGnaglowek"/>
    <w:rsid w:val="00180F64"/>
    <w:rPr>
      <w:rFonts w:asciiTheme="majorHAnsi" w:eastAsiaTheme="majorEastAsia" w:hAnsiTheme="majorHAnsi" w:cstheme="majorBidi"/>
      <w:b/>
      <w:bCs/>
      <w:color w:val="001489"/>
      <w:kern w:val="24"/>
      <w:sz w:val="48"/>
      <w:szCs w:val="32"/>
      <w:lang w:val="pl-PL"/>
    </w:rPr>
  </w:style>
  <w:style w:type="paragraph" w:customStyle="1" w:styleId="BFGtekst">
    <w:name w:val="BFG_tekst"/>
    <w:basedOn w:val="Normalny"/>
    <w:qFormat/>
    <w:rsid w:val="00180F64"/>
    <w:pPr>
      <w:spacing w:line="360" w:lineRule="exact"/>
      <w:ind w:left="1418"/>
    </w:pPr>
    <w:rPr>
      <w:kern w:val="24"/>
    </w:rPr>
  </w:style>
  <w:style w:type="character" w:styleId="Hipercze">
    <w:name w:val="Hyperlink"/>
    <w:basedOn w:val="Domylnaczcionkaakapitu"/>
    <w:rsid w:val="00657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uroprasowe@blogforumgdan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gforumgdansk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Engram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PR</dc:creator>
  <cp:keywords/>
  <cp:lastModifiedBy>Projekt PR</cp:lastModifiedBy>
  <cp:revision>6</cp:revision>
  <dcterms:created xsi:type="dcterms:W3CDTF">2017-09-13T21:09:00Z</dcterms:created>
  <dcterms:modified xsi:type="dcterms:W3CDTF">2017-09-17T10:44:00Z</dcterms:modified>
</cp:coreProperties>
</file>