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9F082" w14:textId="04DBA34D" w:rsidR="00185705" w:rsidRPr="00847254" w:rsidRDefault="00185705" w:rsidP="00847254">
      <w:pPr>
        <w:jc w:val="center"/>
        <w:rPr>
          <w:rFonts w:eastAsia="Times New Roman"/>
          <w:b/>
          <w:sz w:val="24"/>
          <w:szCs w:val="24"/>
        </w:rPr>
      </w:pPr>
      <w:r w:rsidRPr="00847254">
        <w:rPr>
          <w:rFonts w:eastAsia="Times New Roman"/>
          <w:b/>
          <w:sz w:val="24"/>
          <w:szCs w:val="24"/>
        </w:rPr>
        <w:t xml:space="preserve">Pomalujmy Wrocław na lepsze. </w:t>
      </w:r>
      <w:r w:rsidR="00847254" w:rsidRPr="00847254">
        <w:rPr>
          <w:rFonts w:eastAsia="Times New Roman"/>
          <w:b/>
          <w:sz w:val="24"/>
          <w:szCs w:val="24"/>
        </w:rPr>
        <w:t>Power</w:t>
      </w:r>
      <w:r w:rsidRPr="00847254">
        <w:rPr>
          <w:rFonts w:eastAsia="Times New Roman"/>
          <w:b/>
          <w:sz w:val="24"/>
          <w:szCs w:val="24"/>
        </w:rPr>
        <w:t xml:space="preserve">Events partnerem akcji </w:t>
      </w:r>
      <w:r w:rsidR="00847254">
        <w:rPr>
          <w:rFonts w:eastAsia="Times New Roman"/>
          <w:b/>
          <w:sz w:val="24"/>
          <w:szCs w:val="24"/>
        </w:rPr>
        <w:br/>
      </w:r>
      <w:r w:rsidRPr="00847254">
        <w:rPr>
          <w:rFonts w:eastAsia="Times New Roman"/>
          <w:b/>
          <w:sz w:val="24"/>
          <w:szCs w:val="24"/>
        </w:rPr>
        <w:t>„</w:t>
      </w:r>
      <w:proofErr w:type="spellStart"/>
      <w:r w:rsidRPr="00847254">
        <w:rPr>
          <w:rFonts w:eastAsia="Times New Roman"/>
          <w:b/>
          <w:sz w:val="24"/>
          <w:szCs w:val="24"/>
        </w:rPr>
        <w:t>Magentowy</w:t>
      </w:r>
      <w:proofErr w:type="spellEnd"/>
      <w:r w:rsidRPr="00847254">
        <w:rPr>
          <w:rFonts w:eastAsia="Times New Roman"/>
          <w:b/>
          <w:sz w:val="24"/>
          <w:szCs w:val="24"/>
        </w:rPr>
        <w:t xml:space="preserve"> Trzepak” podczas Nocy Nadodrza</w:t>
      </w:r>
    </w:p>
    <w:p w14:paraId="3B64CDCD" w14:textId="2FC7504B" w:rsidR="008C137C" w:rsidRPr="008C137C" w:rsidRDefault="008C137C" w:rsidP="008C137C">
      <w:pPr>
        <w:jc w:val="both"/>
        <w:rPr>
          <w:rFonts w:eastAsia="Times New Roman"/>
          <w:b/>
        </w:rPr>
      </w:pPr>
      <w:r w:rsidRPr="008C137C">
        <w:rPr>
          <w:rFonts w:eastAsia="Times New Roman"/>
          <w:b/>
        </w:rPr>
        <w:t xml:space="preserve">W sobotę 9 września wrocławskie osiedle Nadodrze będzie świętować swój dzień, a dokładniej </w:t>
      </w:r>
      <w:r w:rsidR="002D6A5B">
        <w:rPr>
          <w:rFonts w:eastAsia="Times New Roman"/>
          <w:b/>
        </w:rPr>
        <w:br/>
      </w:r>
      <w:r w:rsidRPr="008C137C">
        <w:rPr>
          <w:rFonts w:eastAsia="Times New Roman"/>
          <w:b/>
        </w:rPr>
        <w:t>–</w:t>
      </w:r>
      <w:r w:rsidR="00537E7E">
        <w:rPr>
          <w:rFonts w:eastAsia="Times New Roman"/>
          <w:b/>
        </w:rPr>
        <w:t xml:space="preserve"> </w:t>
      </w:r>
      <w:r w:rsidRPr="008C137C">
        <w:rPr>
          <w:rFonts w:eastAsia="Times New Roman"/>
          <w:b/>
        </w:rPr>
        <w:t xml:space="preserve">noc. Noc Nadodrza, bo o niej mowa, to wydarzenie na stałe wpisane w kalendarz wrocławskich artystów i mieszkańców. Bo właśnie oni </w:t>
      </w:r>
      <w:r w:rsidR="00E3325F">
        <w:rPr>
          <w:rFonts w:eastAsia="Times New Roman"/>
          <w:b/>
        </w:rPr>
        <w:t xml:space="preserve">tym </w:t>
      </w:r>
      <w:r w:rsidRPr="008C137C">
        <w:rPr>
          <w:rFonts w:eastAsia="Times New Roman"/>
          <w:b/>
        </w:rPr>
        <w:t xml:space="preserve">późnym popołudniem wychodzą na ulice miasta, by przez jedną krótką noc zmienić </w:t>
      </w:r>
      <w:r w:rsidR="00E3325F">
        <w:rPr>
          <w:rFonts w:eastAsia="Times New Roman"/>
          <w:b/>
        </w:rPr>
        <w:t>konkretny</w:t>
      </w:r>
      <w:r w:rsidRPr="008C137C">
        <w:rPr>
          <w:rFonts w:eastAsia="Times New Roman"/>
          <w:b/>
        </w:rPr>
        <w:t xml:space="preserve"> jego rejon nie do poznania – w tym roku </w:t>
      </w:r>
      <w:r w:rsidR="002D6A5B">
        <w:rPr>
          <w:rFonts w:eastAsia="Times New Roman"/>
          <w:b/>
        </w:rPr>
        <w:br/>
      </w:r>
      <w:r w:rsidRPr="008C137C">
        <w:rPr>
          <w:rFonts w:eastAsia="Times New Roman"/>
          <w:b/>
        </w:rPr>
        <w:t>z</w:t>
      </w:r>
      <w:r w:rsidR="00537673">
        <w:rPr>
          <w:rFonts w:eastAsia="Times New Roman"/>
          <w:b/>
        </w:rPr>
        <w:t xml:space="preserve"> pomocą agencji </w:t>
      </w:r>
      <w:proofErr w:type="spellStart"/>
      <w:r w:rsidR="00537673">
        <w:rPr>
          <w:rFonts w:eastAsia="Times New Roman"/>
          <w:b/>
        </w:rPr>
        <w:t>eventowej</w:t>
      </w:r>
      <w:proofErr w:type="spellEnd"/>
      <w:r w:rsidR="00537673">
        <w:rPr>
          <w:rFonts w:eastAsia="Times New Roman"/>
          <w:b/>
        </w:rPr>
        <w:t xml:space="preserve"> Power</w:t>
      </w:r>
      <w:r w:rsidRPr="008C137C">
        <w:rPr>
          <w:rFonts w:eastAsia="Times New Roman"/>
          <w:b/>
        </w:rPr>
        <w:t>Events.</w:t>
      </w:r>
      <w:bookmarkStart w:id="0" w:name="_GoBack"/>
      <w:bookmarkEnd w:id="0"/>
    </w:p>
    <w:p w14:paraId="2538089E" w14:textId="356C54D6" w:rsidR="008C137C" w:rsidRPr="008C137C" w:rsidRDefault="008C137C" w:rsidP="008C137C">
      <w:pPr>
        <w:jc w:val="both"/>
        <w:rPr>
          <w:rFonts w:eastAsia="Times New Roman"/>
        </w:rPr>
      </w:pPr>
      <w:r w:rsidRPr="008C137C">
        <w:rPr>
          <w:rFonts w:eastAsia="Times New Roman"/>
        </w:rPr>
        <w:t xml:space="preserve">Nadodrze to osiedle wyjątkowe na mapie Wrocławia. Niby położone w jego centrum, o industrialnym sznycie, tętniące życiem zarówno w XIX-wiecznych kamienicach, chodnikach, jak i na ulicach, z jego pięknymi skwerkami, placami i malowniczymi terenami na wybrzeżu Odry, a jednak wciąż trochę zapomniane. Na szczęście od kilku lat wrocławscy artyści i aktywiści zmieniają nie tylko image tego osiedla, ale też – o ile nie przede wszystkim – stosunek reszty miasta do niego. </w:t>
      </w:r>
      <w:r w:rsidR="00AC1659">
        <w:rPr>
          <w:rFonts w:eastAsia="Times New Roman"/>
        </w:rPr>
        <w:t xml:space="preserve">I co ważne: </w:t>
      </w:r>
      <w:r w:rsidRPr="008C137C">
        <w:rPr>
          <w:rFonts w:eastAsia="Times New Roman"/>
        </w:rPr>
        <w:t xml:space="preserve">zachęcają do tego </w:t>
      </w:r>
      <w:r w:rsidR="00AC1659">
        <w:rPr>
          <w:rFonts w:eastAsia="Times New Roman"/>
        </w:rPr>
        <w:t xml:space="preserve">również </w:t>
      </w:r>
      <w:r w:rsidRPr="008C137C">
        <w:rPr>
          <w:rFonts w:eastAsia="Times New Roman"/>
        </w:rPr>
        <w:t>mieszkańców całego Wrocławia, przyciągając co roku coraz większą ich liczbę.</w:t>
      </w:r>
    </w:p>
    <w:p w14:paraId="71AF5263" w14:textId="3AD50F46" w:rsidR="008C137C" w:rsidRPr="008C137C" w:rsidRDefault="008C137C" w:rsidP="008C137C">
      <w:pPr>
        <w:jc w:val="both"/>
        <w:rPr>
          <w:rFonts w:eastAsia="Times New Roman"/>
        </w:rPr>
      </w:pPr>
      <w:r w:rsidRPr="008C137C">
        <w:rPr>
          <w:rFonts w:eastAsia="Times New Roman"/>
        </w:rPr>
        <w:t>W ramach tegorocznej Nocy Nadodrza zorganizowana zostanie m.in. akcja spod znaku trzech a</w:t>
      </w:r>
      <w:r>
        <w:rPr>
          <w:rFonts w:eastAsia="Times New Roman"/>
        </w:rPr>
        <w:t>ktywności: „</w:t>
      </w:r>
      <w:proofErr w:type="spellStart"/>
      <w:r>
        <w:rPr>
          <w:rFonts w:eastAsia="Times New Roman"/>
        </w:rPr>
        <w:t>Magentowy</w:t>
      </w:r>
      <w:proofErr w:type="spellEnd"/>
      <w:r>
        <w:rPr>
          <w:rFonts w:eastAsia="Times New Roman"/>
        </w:rPr>
        <w:t xml:space="preserve"> Trzepak”,</w:t>
      </w:r>
      <w:r w:rsidRPr="008C137C">
        <w:rPr>
          <w:rFonts w:eastAsia="Times New Roman"/>
        </w:rPr>
        <w:t xml:space="preserve"> „Przestrzeń </w:t>
      </w:r>
      <w:proofErr w:type="spellStart"/>
      <w:r w:rsidRPr="008C137C">
        <w:rPr>
          <w:rFonts w:eastAsia="Times New Roman"/>
        </w:rPr>
        <w:t>Equality</w:t>
      </w:r>
      <w:proofErr w:type="spellEnd"/>
      <w:r w:rsidRPr="008C137C">
        <w:rPr>
          <w:rFonts w:eastAsia="Times New Roman"/>
        </w:rPr>
        <w:t>” i Ogródek PIECOWNIA. To artystyczna inicjatywa wrocławskiego grafika Tomasza Jakuba Sysły, której celem jest aktywizacja społeczności Wrocławia poprzez działanie służące trwałej zmianie przestrzeni na podwórku przy ulicy Władysława Łokietka 9. Jak mówią organizatorzy, działanie to ma pomóc wrocławianom poczuć się współtwórcami otaczającej ich przestrzeni. I uświadomić, że również oni są odpowiedzialni za miejsce, w którym żyją. Każdy chętny będzie więc mógł wziąć udział w odnawianiu tych trzech miejsc na swój wyjątkowy, autorski sposób.</w:t>
      </w:r>
    </w:p>
    <w:p w14:paraId="6DF89A9F" w14:textId="1B0960DA" w:rsidR="008C137C" w:rsidRPr="008C137C" w:rsidRDefault="008C137C" w:rsidP="008C137C">
      <w:pPr>
        <w:jc w:val="both"/>
        <w:rPr>
          <w:rFonts w:eastAsia="Times New Roman"/>
        </w:rPr>
      </w:pPr>
      <w:r w:rsidRPr="008C137C">
        <w:rPr>
          <w:rFonts w:eastAsia="Times New Roman"/>
        </w:rPr>
        <w:t xml:space="preserve">O klimat podczas wydarzenia zadbają </w:t>
      </w:r>
      <w:r w:rsidR="00614BD0">
        <w:rPr>
          <w:rFonts w:eastAsia="Times New Roman"/>
        </w:rPr>
        <w:t xml:space="preserve">jego </w:t>
      </w:r>
      <w:r w:rsidRPr="008C137C">
        <w:rPr>
          <w:rFonts w:eastAsia="Times New Roman"/>
        </w:rPr>
        <w:t>pomysłodawcy. Natomiast wyposażeniem zaplecza techni</w:t>
      </w:r>
      <w:r w:rsidR="00537673">
        <w:rPr>
          <w:rFonts w:eastAsia="Times New Roman"/>
        </w:rPr>
        <w:t>cznego zajmie się agencja Power</w:t>
      </w:r>
      <w:r w:rsidRPr="008C137C">
        <w:rPr>
          <w:rFonts w:eastAsia="Times New Roman"/>
        </w:rPr>
        <w:t xml:space="preserve">Events, jeden ze sponsorów akcji. – </w:t>
      </w:r>
      <w:r w:rsidRPr="008C137C">
        <w:rPr>
          <w:rFonts w:eastAsia="Times New Roman"/>
          <w:i/>
        </w:rPr>
        <w:t>W naszej gestii pozostaje zakup i dostarczenie wszystkich farb na event do malowania samego trzepaka, jak i murali</w:t>
      </w:r>
      <w:r w:rsidRPr="008C137C">
        <w:rPr>
          <w:rFonts w:eastAsia="Times New Roman"/>
        </w:rPr>
        <w:t xml:space="preserve"> – mówi Paweł Haberka</w:t>
      </w:r>
      <w:r w:rsidR="00537673">
        <w:rPr>
          <w:rFonts w:eastAsia="Times New Roman"/>
        </w:rPr>
        <w:t>, General Manager agencji Power</w:t>
      </w:r>
      <w:r w:rsidRPr="008C137C">
        <w:rPr>
          <w:rFonts w:eastAsia="Times New Roman"/>
        </w:rPr>
        <w:t xml:space="preserve">Events. – </w:t>
      </w:r>
      <w:r w:rsidRPr="008C137C">
        <w:rPr>
          <w:rFonts w:eastAsia="Times New Roman"/>
          <w:i/>
        </w:rPr>
        <w:t xml:space="preserve">Zajmiemy się także przygotowaniem strefy </w:t>
      </w:r>
      <w:proofErr w:type="spellStart"/>
      <w:r w:rsidRPr="008C137C">
        <w:rPr>
          <w:rFonts w:eastAsia="Times New Roman"/>
          <w:i/>
        </w:rPr>
        <w:t>chilloutowej</w:t>
      </w:r>
      <w:proofErr w:type="spellEnd"/>
      <w:r w:rsidRPr="008C137C">
        <w:rPr>
          <w:rFonts w:eastAsia="Times New Roman"/>
          <w:i/>
        </w:rPr>
        <w:t xml:space="preserve"> z leżakami, hamakami, stolikami i innymi elementami, jak również nagłośnieniem oprawy muzycznej całego eventu, w tym wieczornego </w:t>
      </w:r>
      <w:proofErr w:type="spellStart"/>
      <w:r w:rsidRPr="008C137C">
        <w:rPr>
          <w:rFonts w:eastAsia="Times New Roman"/>
          <w:i/>
        </w:rPr>
        <w:t>setu</w:t>
      </w:r>
      <w:proofErr w:type="spellEnd"/>
      <w:r w:rsidRPr="008C137C">
        <w:rPr>
          <w:rFonts w:eastAsia="Times New Roman"/>
          <w:i/>
        </w:rPr>
        <w:t xml:space="preserve"> autorstwa Tomasza Jakuba Sysły. </w:t>
      </w:r>
      <w:r w:rsidR="00CC4FB8">
        <w:rPr>
          <w:rFonts w:eastAsia="Times New Roman"/>
          <w:i/>
        </w:rPr>
        <w:t xml:space="preserve">Ale co najważniejsze: w sobotę 9 września wspólnie z uczestnikami wydarzenia będziemy malować trzepak na kolor </w:t>
      </w:r>
      <w:proofErr w:type="spellStart"/>
      <w:r w:rsidR="00CC4FB8">
        <w:rPr>
          <w:rFonts w:eastAsia="Times New Roman"/>
          <w:i/>
        </w:rPr>
        <w:t>magentowy</w:t>
      </w:r>
      <w:proofErr w:type="spellEnd"/>
      <w:r w:rsidR="00CC4FB8">
        <w:rPr>
          <w:rFonts w:eastAsia="Times New Roman"/>
          <w:i/>
        </w:rPr>
        <w:t xml:space="preserve">. </w:t>
      </w:r>
      <w:r w:rsidRPr="008C137C">
        <w:rPr>
          <w:rFonts w:eastAsia="Times New Roman"/>
          <w:i/>
        </w:rPr>
        <w:t>W ten sposób nie tylko wesprzemy bezinteresownie tę wyjątkową inicjatywę, ale również wpiszemy ją w kalendarz własnych działań w ramach jubileuszu naszej firmy spod znaku akcji „10 na 10”</w:t>
      </w:r>
      <w:r w:rsidR="005D4073">
        <w:rPr>
          <w:rFonts w:eastAsia="Times New Roman"/>
          <w:i/>
        </w:rPr>
        <w:t xml:space="preserve"> pod numerem 5</w:t>
      </w:r>
      <w:r w:rsidRPr="008C137C">
        <w:rPr>
          <w:rFonts w:eastAsia="Times New Roman"/>
          <w:i/>
        </w:rPr>
        <w:t>.</w:t>
      </w:r>
    </w:p>
    <w:p w14:paraId="7550ACEF" w14:textId="38186711" w:rsidR="008C137C" w:rsidRPr="008C137C" w:rsidRDefault="008C137C" w:rsidP="008C137C">
      <w:pPr>
        <w:jc w:val="both"/>
        <w:rPr>
          <w:rFonts w:eastAsia="Times New Roman"/>
        </w:rPr>
      </w:pPr>
      <w:r w:rsidRPr="008C137C">
        <w:rPr>
          <w:rFonts w:eastAsia="Times New Roman"/>
        </w:rPr>
        <w:t>Zapraszamy wszystkich chętnych już 9 września</w:t>
      </w:r>
      <w:r w:rsidR="00537673">
        <w:rPr>
          <w:rFonts w:eastAsia="Times New Roman"/>
        </w:rPr>
        <w:t xml:space="preserve"> w sobotę</w:t>
      </w:r>
      <w:r w:rsidRPr="008C137C">
        <w:rPr>
          <w:rFonts w:eastAsia="Times New Roman"/>
        </w:rPr>
        <w:t xml:space="preserve"> na finał projektu Noc Nadodrza na podwórko pr</w:t>
      </w:r>
      <w:r w:rsidR="00537673">
        <w:rPr>
          <w:rFonts w:eastAsia="Times New Roman"/>
        </w:rPr>
        <w:t>zy ul. Łokietka 9 we Wrocławiu.</w:t>
      </w:r>
    </w:p>
    <w:p w14:paraId="5F37118B" w14:textId="77777777" w:rsidR="000A6B77" w:rsidRPr="008C137C" w:rsidRDefault="000A6B77" w:rsidP="000A6B77">
      <w:pPr>
        <w:jc w:val="both"/>
        <w:rPr>
          <w:rFonts w:eastAsiaTheme="minorHAnsi"/>
        </w:rPr>
      </w:pPr>
    </w:p>
    <w:p w14:paraId="24E5CF31" w14:textId="77777777" w:rsidR="000C428E" w:rsidRPr="008C137C" w:rsidRDefault="000C428E" w:rsidP="0004224E">
      <w:pPr>
        <w:jc w:val="both"/>
      </w:pPr>
    </w:p>
    <w:sectPr w:rsidR="000C428E" w:rsidRPr="008C137C" w:rsidSect="009B5828">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48175" w14:textId="77777777" w:rsidR="008E26DA" w:rsidRDefault="008E26DA" w:rsidP="00C43C57">
      <w:pPr>
        <w:spacing w:after="0" w:line="240" w:lineRule="auto"/>
      </w:pPr>
      <w:r>
        <w:separator/>
      </w:r>
    </w:p>
  </w:endnote>
  <w:endnote w:type="continuationSeparator" w:id="0">
    <w:p w14:paraId="6F220C02" w14:textId="77777777" w:rsidR="008E26DA" w:rsidRDefault="008E26DA" w:rsidP="00C4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8F73" w14:textId="77777777" w:rsidR="00D57FA6" w:rsidRDefault="00D57FA6">
    <w:pPr>
      <w:pStyle w:val="Stopka"/>
      <w:rPr>
        <w:rFonts w:ascii="Cambria" w:hAnsi="Cambria" w:cs="Arial"/>
        <w:color w:val="333333"/>
        <w:sz w:val="21"/>
        <w:szCs w:val="21"/>
        <w:shd w:val="clear" w:color="auto" w:fill="FFFFFF"/>
      </w:rPr>
    </w:pPr>
  </w:p>
  <w:p w14:paraId="31091D82" w14:textId="4BD461F4" w:rsidR="009B5828" w:rsidRPr="00C062EE" w:rsidRDefault="00D57FA6" w:rsidP="00C062EE">
    <w:pPr>
      <w:pStyle w:val="Stopka"/>
      <w:spacing w:line="276" w:lineRule="auto"/>
      <w:jc w:val="both"/>
      <w:rPr>
        <w:rFonts w:ascii="Cambria" w:hAnsi="Cambria" w:cs="Arial"/>
        <w:color w:val="333333"/>
        <w:sz w:val="20"/>
        <w:szCs w:val="20"/>
        <w:shd w:val="clear" w:color="auto" w:fill="FFFFFF"/>
      </w:rPr>
    </w:pPr>
    <w:r w:rsidRPr="00D57FA6">
      <w:rPr>
        <w:rFonts w:ascii="Cambria" w:hAnsi="Cambria" w:cs="Arial"/>
        <w:b/>
        <w:color w:val="333333"/>
        <w:sz w:val="20"/>
        <w:szCs w:val="20"/>
        <w:shd w:val="clear" w:color="auto" w:fill="FFFFFF"/>
      </w:rPr>
      <w:t>PowerEvents</w:t>
    </w:r>
    <w:r w:rsidRPr="00D57FA6">
      <w:rPr>
        <w:rFonts w:ascii="Cambria" w:hAnsi="Cambria" w:cs="Arial"/>
        <w:color w:val="333333"/>
        <w:sz w:val="20"/>
        <w:szCs w:val="20"/>
        <w:shd w:val="clear" w:color="auto" w:fill="FFFFFF"/>
      </w:rPr>
      <w:t xml:space="preserve"> to wrocławska agencja </w:t>
    </w:r>
    <w:proofErr w:type="spellStart"/>
    <w:r w:rsidRPr="00D57FA6">
      <w:rPr>
        <w:rFonts w:ascii="Cambria" w:hAnsi="Cambria" w:cs="Arial"/>
        <w:color w:val="333333"/>
        <w:sz w:val="20"/>
        <w:szCs w:val="20"/>
        <w:shd w:val="clear" w:color="auto" w:fill="FFFFFF"/>
      </w:rPr>
      <w:t>eventowa</w:t>
    </w:r>
    <w:proofErr w:type="spellEnd"/>
    <w:r w:rsidRPr="00D57FA6">
      <w:rPr>
        <w:rFonts w:ascii="Cambria" w:hAnsi="Cambria" w:cs="Arial"/>
        <w:color w:val="333333"/>
        <w:sz w:val="20"/>
        <w:szCs w:val="20"/>
        <w:shd w:val="clear" w:color="auto" w:fill="FFFFFF"/>
      </w:rPr>
      <w:t xml:space="preserve"> z 10-letnim doświadczeniem w branży. W swoim portfolio ma kilkaset produkcji </w:t>
    </w:r>
    <w:proofErr w:type="spellStart"/>
    <w:r w:rsidRPr="00D57FA6">
      <w:rPr>
        <w:rFonts w:ascii="Cambria" w:hAnsi="Cambria" w:cs="Arial"/>
        <w:color w:val="333333"/>
        <w:sz w:val="20"/>
        <w:szCs w:val="20"/>
        <w:shd w:val="clear" w:color="auto" w:fill="FFFFFF"/>
      </w:rPr>
      <w:t>eventowych</w:t>
    </w:r>
    <w:proofErr w:type="spellEnd"/>
    <w:r w:rsidRPr="00D57FA6">
      <w:rPr>
        <w:rFonts w:ascii="Cambria" w:hAnsi="Cambria" w:cs="Arial"/>
        <w:color w:val="333333"/>
        <w:sz w:val="20"/>
        <w:szCs w:val="20"/>
        <w:shd w:val="clear" w:color="auto" w:fill="FFFFFF"/>
      </w:rPr>
      <w:t xml:space="preserve"> przygotowanych dla największych światowych firm z branży produkcyjnej, elektronicznej i usługowej. Profesjonalne i unikalne podejście do każdego klienta, kreatywność i kompleksowość usługi – to właśnie te cechy sprawiają, że każdy event przygotowany przez agencję PowerEvents jest zawsze dopasowany do potrzeb klienta i wyjątkowym przeżyciem dla uczestników.</w:t>
    </w:r>
    <w:r w:rsidR="00C062EE">
      <w:rPr>
        <w:rFonts w:ascii="Cambria" w:hAnsi="Cambria" w:cs="Arial"/>
        <w:color w:val="333333"/>
        <w:sz w:val="20"/>
        <w:szCs w:val="20"/>
        <w:shd w:val="clear" w:color="auto" w:fill="FFFFFF"/>
      </w:rPr>
      <w:t xml:space="preserve"> </w:t>
    </w:r>
    <w:hyperlink r:id="rId1" w:history="1">
      <w:r w:rsidR="00C062EE" w:rsidRPr="00C062EE">
        <w:rPr>
          <w:rStyle w:val="Hipercze"/>
          <w:rFonts w:ascii="Cambria" w:hAnsi="Cambria" w:cs="Arial"/>
          <w:color w:val="000000" w:themeColor="text1"/>
          <w:sz w:val="20"/>
          <w:szCs w:val="20"/>
        </w:rPr>
        <w:t>www.powerevents.pl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FED6E" w14:textId="77777777" w:rsidR="008E26DA" w:rsidRDefault="008E26DA" w:rsidP="00C43C57">
      <w:pPr>
        <w:spacing w:after="0" w:line="240" w:lineRule="auto"/>
      </w:pPr>
      <w:r>
        <w:separator/>
      </w:r>
    </w:p>
  </w:footnote>
  <w:footnote w:type="continuationSeparator" w:id="0">
    <w:p w14:paraId="47B21DB0" w14:textId="77777777" w:rsidR="008E26DA" w:rsidRDefault="008E26DA" w:rsidP="00C43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CE4A6" w14:textId="77777777" w:rsidR="00C43C57" w:rsidRDefault="00C43C57" w:rsidP="009B5828">
    <w:pPr>
      <w:pStyle w:val="Nagwek"/>
      <w:ind w:left="-851"/>
    </w:pPr>
  </w:p>
  <w:p w14:paraId="65DC8E4B" w14:textId="77777777" w:rsidR="00F668CD" w:rsidRDefault="00F668CD" w:rsidP="009B5828">
    <w:pPr>
      <w:pStyle w:val="Nagwek"/>
      <w:ind w:left="-851"/>
    </w:pPr>
  </w:p>
  <w:p w14:paraId="594BB2DA" w14:textId="77777777" w:rsidR="00F668CD" w:rsidRDefault="00F668CD" w:rsidP="009B5828">
    <w:pPr>
      <w:pStyle w:val="Nagwek"/>
      <w:ind w:left="-851"/>
    </w:pPr>
    <w:r>
      <w:rPr>
        <w:noProof/>
        <w:lang w:eastAsia="pl-PL"/>
      </w:rPr>
      <w:drawing>
        <wp:inline distT="0" distB="0" distL="0" distR="0" wp14:anchorId="0019900C" wp14:editId="6FB7BBE7">
          <wp:extent cx="3287395" cy="424694"/>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Events - kreatywna agencja eventow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6101" cy="428402"/>
                  </a:xfrm>
                  <a:prstGeom prst="rect">
                    <a:avLst/>
                  </a:prstGeom>
                </pic:spPr>
              </pic:pic>
            </a:graphicData>
          </a:graphic>
        </wp:inline>
      </w:drawing>
    </w:r>
  </w:p>
  <w:p w14:paraId="48194CB5" w14:textId="77777777" w:rsidR="00F668CD" w:rsidRDefault="00F668CD" w:rsidP="009B5828">
    <w:pPr>
      <w:pStyle w:val="Nagwek"/>
      <w:ind w:left="-851"/>
    </w:pPr>
  </w:p>
  <w:p w14:paraId="0DA08ABB" w14:textId="77777777" w:rsidR="00F668CD" w:rsidRDefault="00F668CD" w:rsidP="009B5828">
    <w:pPr>
      <w:pStyle w:val="Nagwek"/>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32FF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750D7E"/>
    <w:multiLevelType w:val="hybridMultilevel"/>
    <w:tmpl w:val="A94A0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99707F6"/>
    <w:multiLevelType w:val="hybridMultilevel"/>
    <w:tmpl w:val="57E8E5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7480253C"/>
    <w:multiLevelType w:val="hybridMultilevel"/>
    <w:tmpl w:val="60DE9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6C654D8"/>
    <w:multiLevelType w:val="hybridMultilevel"/>
    <w:tmpl w:val="C8C4A2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40"/>
    <w:rsid w:val="00002AC3"/>
    <w:rsid w:val="00024A1A"/>
    <w:rsid w:val="0004224E"/>
    <w:rsid w:val="000507E7"/>
    <w:rsid w:val="00050EB4"/>
    <w:rsid w:val="0005599A"/>
    <w:rsid w:val="000762EB"/>
    <w:rsid w:val="00096484"/>
    <w:rsid w:val="000A689F"/>
    <w:rsid w:val="000A6B77"/>
    <w:rsid w:val="000C428E"/>
    <w:rsid w:val="000D42C0"/>
    <w:rsid w:val="000F6447"/>
    <w:rsid w:val="00117F25"/>
    <w:rsid w:val="00150612"/>
    <w:rsid w:val="00165820"/>
    <w:rsid w:val="00185705"/>
    <w:rsid w:val="001D0FE5"/>
    <w:rsid w:val="001D551C"/>
    <w:rsid w:val="001D644E"/>
    <w:rsid w:val="001F6F42"/>
    <w:rsid w:val="0020340B"/>
    <w:rsid w:val="00212CE2"/>
    <w:rsid w:val="00252E7E"/>
    <w:rsid w:val="00256B50"/>
    <w:rsid w:val="00265449"/>
    <w:rsid w:val="002D6A5B"/>
    <w:rsid w:val="002E07D3"/>
    <w:rsid w:val="002E13AC"/>
    <w:rsid w:val="00342394"/>
    <w:rsid w:val="00386F08"/>
    <w:rsid w:val="00390E8E"/>
    <w:rsid w:val="003A4138"/>
    <w:rsid w:val="003A51A8"/>
    <w:rsid w:val="003B746C"/>
    <w:rsid w:val="003D6E63"/>
    <w:rsid w:val="003E27D0"/>
    <w:rsid w:val="003F4707"/>
    <w:rsid w:val="00406830"/>
    <w:rsid w:val="00411A27"/>
    <w:rsid w:val="004208A1"/>
    <w:rsid w:val="00435D5D"/>
    <w:rsid w:val="00452D12"/>
    <w:rsid w:val="00452D44"/>
    <w:rsid w:val="004A12CE"/>
    <w:rsid w:val="004A68D3"/>
    <w:rsid w:val="004B02DE"/>
    <w:rsid w:val="004D0C4D"/>
    <w:rsid w:val="00502E94"/>
    <w:rsid w:val="00517522"/>
    <w:rsid w:val="0052785C"/>
    <w:rsid w:val="00537673"/>
    <w:rsid w:val="00537E7E"/>
    <w:rsid w:val="005429D2"/>
    <w:rsid w:val="0055179B"/>
    <w:rsid w:val="00583D2F"/>
    <w:rsid w:val="005B32B5"/>
    <w:rsid w:val="005D39D7"/>
    <w:rsid w:val="005D4073"/>
    <w:rsid w:val="005F3C55"/>
    <w:rsid w:val="0060259E"/>
    <w:rsid w:val="00614BD0"/>
    <w:rsid w:val="00625C09"/>
    <w:rsid w:val="006270A5"/>
    <w:rsid w:val="0064496B"/>
    <w:rsid w:val="0065029A"/>
    <w:rsid w:val="00685EBB"/>
    <w:rsid w:val="00697C42"/>
    <w:rsid w:val="006A7EB7"/>
    <w:rsid w:val="006F436D"/>
    <w:rsid w:val="0073334F"/>
    <w:rsid w:val="00743730"/>
    <w:rsid w:val="0075458F"/>
    <w:rsid w:val="007658B2"/>
    <w:rsid w:val="00777818"/>
    <w:rsid w:val="00792EE9"/>
    <w:rsid w:val="007A1F0D"/>
    <w:rsid w:val="007A3194"/>
    <w:rsid w:val="007C0B87"/>
    <w:rsid w:val="007F28FF"/>
    <w:rsid w:val="007F2C1A"/>
    <w:rsid w:val="008220FC"/>
    <w:rsid w:val="00847254"/>
    <w:rsid w:val="008600AE"/>
    <w:rsid w:val="008730E0"/>
    <w:rsid w:val="008835BC"/>
    <w:rsid w:val="008A68D6"/>
    <w:rsid w:val="008C137C"/>
    <w:rsid w:val="008C4B88"/>
    <w:rsid w:val="008C616F"/>
    <w:rsid w:val="008D5240"/>
    <w:rsid w:val="008E26DA"/>
    <w:rsid w:val="009052F7"/>
    <w:rsid w:val="00905538"/>
    <w:rsid w:val="009452CE"/>
    <w:rsid w:val="009465D1"/>
    <w:rsid w:val="009861EF"/>
    <w:rsid w:val="009938B5"/>
    <w:rsid w:val="009B5828"/>
    <w:rsid w:val="009D4FC9"/>
    <w:rsid w:val="00A002BD"/>
    <w:rsid w:val="00A34DB1"/>
    <w:rsid w:val="00A91972"/>
    <w:rsid w:val="00A94EC6"/>
    <w:rsid w:val="00A9557D"/>
    <w:rsid w:val="00A96F67"/>
    <w:rsid w:val="00AB02FD"/>
    <w:rsid w:val="00AB4EDB"/>
    <w:rsid w:val="00AC1659"/>
    <w:rsid w:val="00AD1ECC"/>
    <w:rsid w:val="00AD2034"/>
    <w:rsid w:val="00B039D6"/>
    <w:rsid w:val="00B2526B"/>
    <w:rsid w:val="00B44A6D"/>
    <w:rsid w:val="00B751CC"/>
    <w:rsid w:val="00B91129"/>
    <w:rsid w:val="00BA463C"/>
    <w:rsid w:val="00BB68A6"/>
    <w:rsid w:val="00BC060E"/>
    <w:rsid w:val="00BD1ADF"/>
    <w:rsid w:val="00BD2CDD"/>
    <w:rsid w:val="00BD49F7"/>
    <w:rsid w:val="00C062EE"/>
    <w:rsid w:val="00C12CE7"/>
    <w:rsid w:val="00C41BC7"/>
    <w:rsid w:val="00C43C57"/>
    <w:rsid w:val="00C51280"/>
    <w:rsid w:val="00C54F51"/>
    <w:rsid w:val="00C66795"/>
    <w:rsid w:val="00C73D44"/>
    <w:rsid w:val="00C85CCE"/>
    <w:rsid w:val="00CA6298"/>
    <w:rsid w:val="00CA7AB3"/>
    <w:rsid w:val="00CB44F2"/>
    <w:rsid w:val="00CC4FB8"/>
    <w:rsid w:val="00CE05FB"/>
    <w:rsid w:val="00D0097A"/>
    <w:rsid w:val="00D505C0"/>
    <w:rsid w:val="00D57FA6"/>
    <w:rsid w:val="00D652E4"/>
    <w:rsid w:val="00D84473"/>
    <w:rsid w:val="00D95E46"/>
    <w:rsid w:val="00DB0A32"/>
    <w:rsid w:val="00DC02F8"/>
    <w:rsid w:val="00DD261B"/>
    <w:rsid w:val="00DD5687"/>
    <w:rsid w:val="00DD7C60"/>
    <w:rsid w:val="00DE16FF"/>
    <w:rsid w:val="00DE6186"/>
    <w:rsid w:val="00DE6A54"/>
    <w:rsid w:val="00E3325F"/>
    <w:rsid w:val="00E51DCC"/>
    <w:rsid w:val="00E542EF"/>
    <w:rsid w:val="00E625C6"/>
    <w:rsid w:val="00E633D3"/>
    <w:rsid w:val="00E75EF7"/>
    <w:rsid w:val="00E9140B"/>
    <w:rsid w:val="00EB1611"/>
    <w:rsid w:val="00EE1670"/>
    <w:rsid w:val="00EE62D4"/>
    <w:rsid w:val="00F03EBD"/>
    <w:rsid w:val="00F21773"/>
    <w:rsid w:val="00F23E65"/>
    <w:rsid w:val="00F42C84"/>
    <w:rsid w:val="00F53F6D"/>
    <w:rsid w:val="00F668CD"/>
    <w:rsid w:val="00F946E6"/>
    <w:rsid w:val="00FD519D"/>
    <w:rsid w:val="00FE7657"/>
    <w:rsid w:val="00FF437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C0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ny">
    <w:name w:val="Normal"/>
    <w:qFormat/>
    <w:rsid w:val="008D524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7F2C1A"/>
    <w:rPr>
      <w:sz w:val="16"/>
      <w:szCs w:val="16"/>
    </w:rPr>
  </w:style>
  <w:style w:type="paragraph" w:styleId="Tekstkomentarza">
    <w:name w:val="annotation text"/>
    <w:basedOn w:val="Normalny"/>
    <w:link w:val="TekstkomentarzaZnak"/>
    <w:uiPriority w:val="99"/>
    <w:semiHidden/>
    <w:unhideWhenUsed/>
    <w:rsid w:val="007F2C1A"/>
    <w:pPr>
      <w:spacing w:line="240" w:lineRule="auto"/>
    </w:pPr>
    <w:rPr>
      <w:sz w:val="20"/>
      <w:szCs w:val="20"/>
    </w:rPr>
  </w:style>
  <w:style w:type="character" w:customStyle="1" w:styleId="TekstkomentarzaZnak">
    <w:name w:val="Tekst komentarza Znak"/>
    <w:link w:val="Tekstkomentarza"/>
    <w:uiPriority w:val="99"/>
    <w:semiHidden/>
    <w:rsid w:val="007F2C1A"/>
    <w:rPr>
      <w:sz w:val="20"/>
      <w:szCs w:val="20"/>
    </w:rPr>
  </w:style>
  <w:style w:type="paragraph" w:styleId="Tematkomentarza">
    <w:name w:val="annotation subject"/>
    <w:basedOn w:val="Tekstkomentarza"/>
    <w:next w:val="Tekstkomentarza"/>
    <w:link w:val="TematkomentarzaZnak"/>
    <w:uiPriority w:val="99"/>
    <w:semiHidden/>
    <w:unhideWhenUsed/>
    <w:rsid w:val="007F2C1A"/>
    <w:rPr>
      <w:b/>
      <w:bCs/>
    </w:rPr>
  </w:style>
  <w:style w:type="character" w:customStyle="1" w:styleId="TematkomentarzaZnak">
    <w:name w:val="Temat komentarza Znak"/>
    <w:link w:val="Tematkomentarza"/>
    <w:uiPriority w:val="99"/>
    <w:semiHidden/>
    <w:rsid w:val="007F2C1A"/>
    <w:rPr>
      <w:b/>
      <w:bCs/>
      <w:sz w:val="20"/>
      <w:szCs w:val="20"/>
    </w:rPr>
  </w:style>
  <w:style w:type="paragraph" w:styleId="Tekstdymka">
    <w:name w:val="Balloon Text"/>
    <w:basedOn w:val="Normalny"/>
    <w:link w:val="TekstdymkaZnak"/>
    <w:uiPriority w:val="99"/>
    <w:semiHidden/>
    <w:unhideWhenUsed/>
    <w:rsid w:val="007F2C1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F2C1A"/>
    <w:rPr>
      <w:rFonts w:ascii="Tahoma" w:hAnsi="Tahoma" w:cs="Tahoma"/>
      <w:sz w:val="16"/>
      <w:szCs w:val="16"/>
    </w:rPr>
  </w:style>
  <w:style w:type="paragraph" w:styleId="Nagwek">
    <w:name w:val="header"/>
    <w:basedOn w:val="Normalny"/>
    <w:link w:val="NagwekZnak"/>
    <w:uiPriority w:val="99"/>
    <w:unhideWhenUsed/>
    <w:rsid w:val="00C43C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3C57"/>
  </w:style>
  <w:style w:type="paragraph" w:styleId="Stopka">
    <w:name w:val="footer"/>
    <w:basedOn w:val="Normalny"/>
    <w:link w:val="StopkaZnak"/>
    <w:uiPriority w:val="99"/>
    <w:unhideWhenUsed/>
    <w:rsid w:val="00C43C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3C57"/>
  </w:style>
  <w:style w:type="character" w:customStyle="1" w:styleId="apple-converted-space">
    <w:name w:val="apple-converted-space"/>
    <w:basedOn w:val="Domylnaczcionkaakapitu"/>
    <w:rsid w:val="007A1F0D"/>
  </w:style>
  <w:style w:type="table" w:styleId="Tabela-Siatka">
    <w:name w:val="Table Grid"/>
    <w:basedOn w:val="Standardowy"/>
    <w:uiPriority w:val="59"/>
    <w:rsid w:val="007A1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A1F0D"/>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7A1F0D"/>
    <w:rPr>
      <w:color w:val="0000FF"/>
      <w:u w:val="single"/>
    </w:rPr>
  </w:style>
  <w:style w:type="paragraph" w:styleId="Akapitzlist">
    <w:name w:val="List Paragraph"/>
    <w:basedOn w:val="Normalny"/>
    <w:uiPriority w:val="34"/>
    <w:qFormat/>
    <w:rsid w:val="00DD261B"/>
    <w:pPr>
      <w:spacing w:after="160" w:line="252" w:lineRule="auto"/>
      <w:ind w:left="720"/>
      <w:contextualSpacing/>
    </w:pPr>
  </w:style>
  <w:style w:type="paragraph" w:customStyle="1" w:styleId="m2208806667900808685gmail-msonormal">
    <w:name w:val="m_2208806667900808685gmail-msonormal"/>
    <w:basedOn w:val="Normalny"/>
    <w:rsid w:val="003E27D0"/>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F668CD"/>
    <w:rPr>
      <w:color w:val="954F72" w:themeColor="followedHyperlink"/>
      <w:u w:val="single"/>
    </w:rPr>
  </w:style>
  <w:style w:type="character" w:customStyle="1" w:styleId="Odwoaniedokomentarza1">
    <w:name w:val="Odwołanie do komentarza1"/>
    <w:rsid w:val="007658B2"/>
    <w:rPr>
      <w:sz w:val="16"/>
      <w:szCs w:val="16"/>
    </w:rPr>
  </w:style>
  <w:style w:type="character" w:styleId="Wzmianka">
    <w:name w:val="Mention"/>
    <w:basedOn w:val="Domylnaczcionkaakapitu"/>
    <w:uiPriority w:val="99"/>
    <w:rsid w:val="00117F25"/>
    <w:rPr>
      <w:color w:val="2B579A"/>
      <w:shd w:val="clear" w:color="auto" w:fill="E6E6E6"/>
    </w:rPr>
  </w:style>
  <w:style w:type="character" w:styleId="Nierozpoznanawzmianka">
    <w:name w:val="Unresolved Mention"/>
    <w:basedOn w:val="Domylnaczcionkaakapitu"/>
    <w:uiPriority w:val="99"/>
    <w:semiHidden/>
    <w:unhideWhenUsed/>
    <w:rsid w:val="00C062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0271">
      <w:bodyDiv w:val="1"/>
      <w:marLeft w:val="0"/>
      <w:marRight w:val="0"/>
      <w:marTop w:val="0"/>
      <w:marBottom w:val="0"/>
      <w:divBdr>
        <w:top w:val="none" w:sz="0" w:space="0" w:color="auto"/>
        <w:left w:val="none" w:sz="0" w:space="0" w:color="auto"/>
        <w:bottom w:val="none" w:sz="0" w:space="0" w:color="auto"/>
        <w:right w:val="none" w:sz="0" w:space="0" w:color="auto"/>
      </w:divBdr>
    </w:div>
    <w:div w:id="208611857">
      <w:bodyDiv w:val="1"/>
      <w:marLeft w:val="0"/>
      <w:marRight w:val="0"/>
      <w:marTop w:val="0"/>
      <w:marBottom w:val="0"/>
      <w:divBdr>
        <w:top w:val="none" w:sz="0" w:space="0" w:color="auto"/>
        <w:left w:val="none" w:sz="0" w:space="0" w:color="auto"/>
        <w:bottom w:val="none" w:sz="0" w:space="0" w:color="auto"/>
        <w:right w:val="none" w:sz="0" w:space="0" w:color="auto"/>
      </w:divBdr>
      <w:divsChild>
        <w:div w:id="270091549">
          <w:marLeft w:val="0"/>
          <w:marRight w:val="0"/>
          <w:marTop w:val="0"/>
          <w:marBottom w:val="0"/>
          <w:divBdr>
            <w:top w:val="none" w:sz="0" w:space="0" w:color="auto"/>
            <w:left w:val="none" w:sz="0" w:space="0" w:color="auto"/>
            <w:bottom w:val="none" w:sz="0" w:space="0" w:color="auto"/>
            <w:right w:val="none" w:sz="0" w:space="0" w:color="auto"/>
          </w:divBdr>
        </w:div>
        <w:div w:id="1618633562">
          <w:marLeft w:val="0"/>
          <w:marRight w:val="0"/>
          <w:marTop w:val="0"/>
          <w:marBottom w:val="0"/>
          <w:divBdr>
            <w:top w:val="none" w:sz="0" w:space="0" w:color="auto"/>
            <w:left w:val="none" w:sz="0" w:space="0" w:color="auto"/>
            <w:bottom w:val="none" w:sz="0" w:space="0" w:color="auto"/>
            <w:right w:val="none" w:sz="0" w:space="0" w:color="auto"/>
          </w:divBdr>
        </w:div>
      </w:divsChild>
    </w:div>
    <w:div w:id="238447189">
      <w:bodyDiv w:val="1"/>
      <w:marLeft w:val="0"/>
      <w:marRight w:val="0"/>
      <w:marTop w:val="0"/>
      <w:marBottom w:val="0"/>
      <w:divBdr>
        <w:top w:val="none" w:sz="0" w:space="0" w:color="auto"/>
        <w:left w:val="none" w:sz="0" w:space="0" w:color="auto"/>
        <w:bottom w:val="none" w:sz="0" w:space="0" w:color="auto"/>
        <w:right w:val="none" w:sz="0" w:space="0" w:color="auto"/>
      </w:divBdr>
    </w:div>
    <w:div w:id="452595797">
      <w:bodyDiv w:val="1"/>
      <w:marLeft w:val="0"/>
      <w:marRight w:val="0"/>
      <w:marTop w:val="0"/>
      <w:marBottom w:val="0"/>
      <w:divBdr>
        <w:top w:val="none" w:sz="0" w:space="0" w:color="auto"/>
        <w:left w:val="none" w:sz="0" w:space="0" w:color="auto"/>
        <w:bottom w:val="none" w:sz="0" w:space="0" w:color="auto"/>
        <w:right w:val="none" w:sz="0" w:space="0" w:color="auto"/>
      </w:divBdr>
    </w:div>
    <w:div w:id="2099211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owerevent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0A2-B761-4041-89A1-842450AC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397</Words>
  <Characters>2385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2777</CharactersWithSpaces>
  <SharedDoc>false</SharedDoc>
  <HLinks>
    <vt:vector size="18" baseType="variant">
      <vt:variant>
        <vt:i4>2424866</vt:i4>
      </vt:variant>
      <vt:variant>
        <vt:i4>6</vt:i4>
      </vt:variant>
      <vt:variant>
        <vt:i4>0</vt:i4>
      </vt:variant>
      <vt:variant>
        <vt:i4>5</vt:i4>
      </vt:variant>
      <vt:variant>
        <vt:lpwstr>https://www.facebook.com/futurofinance/</vt:lpwstr>
      </vt:variant>
      <vt:variant>
        <vt:lpwstr/>
      </vt:variant>
      <vt:variant>
        <vt:i4>3997788</vt:i4>
      </vt:variant>
      <vt:variant>
        <vt:i4>3</vt:i4>
      </vt:variant>
      <vt:variant>
        <vt:i4>0</vt:i4>
      </vt:variant>
      <vt:variant>
        <vt:i4>5</vt:i4>
      </vt:variant>
      <vt:variant>
        <vt:lpwstr>mailto:katarzyna.bugryn@brandvoice.pl</vt:lpwstr>
      </vt:variant>
      <vt:variant>
        <vt:lpwstr/>
      </vt:variant>
      <vt:variant>
        <vt:i4>1638444</vt:i4>
      </vt:variant>
      <vt:variant>
        <vt:i4>0</vt:i4>
      </vt:variant>
      <vt:variant>
        <vt:i4>0</vt:i4>
      </vt:variant>
      <vt:variant>
        <vt:i4>5</vt:i4>
      </vt:variant>
      <vt:variant>
        <vt:lpwstr>mailto:media@futurofinance.pl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Bugryn</dc:creator>
  <cp:keywords/>
  <cp:lastModifiedBy>Magdalena Jungiewicz</cp:lastModifiedBy>
  <cp:revision>12</cp:revision>
  <dcterms:created xsi:type="dcterms:W3CDTF">2017-09-04T12:25:00Z</dcterms:created>
  <dcterms:modified xsi:type="dcterms:W3CDTF">2017-09-05T12:04:00Z</dcterms:modified>
</cp:coreProperties>
</file>