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3D7CAAA" w:rsidR="009842D3" w:rsidRDefault="00DB46FD" w:rsidP="00485D70">
      <w:pPr>
        <w:pStyle w:val="Nagwek2"/>
        <w:spacing w:before="840" w:line="240" w:lineRule="auto"/>
        <w:rPr>
          <w:rFonts w:ascii="Trebuchet MS" w:hAnsi="Trebuchet MS"/>
          <w:color w:val="000000"/>
          <w:sz w:val="48"/>
          <w:szCs w:val="48"/>
        </w:rPr>
      </w:pPr>
      <w:r>
        <w:rPr>
          <w:rFonts w:ascii="Trebuchet MS" w:eastAsia="Trebuchet MS" w:hAnsi="Trebuchet MS" w:cs="Trebuchet MS"/>
          <w:color w:val="000000"/>
          <w:sz w:val="48"/>
          <w:szCs w:val="48"/>
          <w:lang w:bidi="et-EE"/>
        </w:rPr>
        <w:t>Saabunud on Aspire S24, Aceri uus, täielik ja seni kõige õhem lauaarvuti</w:t>
      </w:r>
    </w:p>
    <w:p w14:paraId="49E55BB2" w14:textId="77777777" w:rsidR="006B5CD6" w:rsidRPr="0005791C" w:rsidRDefault="006B5CD6" w:rsidP="0005791C">
      <w:pPr>
        <w:spacing w:before="480" w:line="276" w:lineRule="auto"/>
        <w:rPr>
          <w:rFonts w:ascii="Trebuchet MS" w:hAnsi="Trebuchet MS"/>
          <w:b/>
          <w:color w:val="000000"/>
          <w:sz w:val="24"/>
          <w:szCs w:val="24"/>
          <w:lang w:eastAsia="zh-TW"/>
        </w:rPr>
      </w:pPr>
      <w:r w:rsidRPr="0005791C">
        <w:rPr>
          <w:rFonts w:ascii="Trebuchet MS" w:eastAsia="Trebuchet MS" w:hAnsi="Trebuchet MS" w:cs="Trebuchet MS"/>
          <w:b/>
          <w:color w:val="000000"/>
          <w:sz w:val="24"/>
          <w:szCs w:val="24"/>
          <w:lang w:bidi="et-EE"/>
        </w:rPr>
        <w:t>Toimetaja kokkuvõte</w:t>
      </w:r>
    </w:p>
    <w:p w14:paraId="643ECD08" w14:textId="0CE5AF72" w:rsidR="00D258E4" w:rsidRDefault="00D258E4" w:rsidP="00485D70">
      <w:pPr>
        <w:pStyle w:val="Akapitzlist"/>
        <w:numPr>
          <w:ilvl w:val="0"/>
          <w:numId w:val="10"/>
        </w:numPr>
        <w:spacing w:before="240" w:after="0" w:line="276" w:lineRule="auto"/>
        <w:rPr>
          <w:rFonts w:ascii="Trebuchet MS" w:hAnsi="Trebuchet MS"/>
          <w:color w:val="000000"/>
          <w:sz w:val="22"/>
          <w:szCs w:val="22"/>
        </w:rPr>
      </w:pPr>
      <w:r w:rsidRPr="00DD4392">
        <w:rPr>
          <w:rFonts w:ascii="Trebuchet MS" w:eastAsia="Trebuchet MS" w:hAnsi="Trebuchet MS" w:cs="Trebuchet MS"/>
          <w:color w:val="000000"/>
          <w:sz w:val="22"/>
          <w:szCs w:val="22"/>
          <w:lang w:bidi="et-EE"/>
        </w:rPr>
        <w:t>Silmatorkavateks disainielementideks on üliõhuke 5,97 mm ääristeta kuvar ja šampanjakuldsed toonid, mis annavad seadmele elegantse ja luksusliku ilme.</w:t>
      </w:r>
    </w:p>
    <w:p w14:paraId="6ED3C69D" w14:textId="62885D89" w:rsidR="00D258E4" w:rsidRPr="0001711F" w:rsidRDefault="006159F6" w:rsidP="0001711F">
      <w:pPr>
        <w:pStyle w:val="Akapitzlist"/>
        <w:numPr>
          <w:ilvl w:val="0"/>
          <w:numId w:val="10"/>
        </w:numPr>
        <w:spacing w:before="240" w:after="0" w:line="276" w:lineRule="auto"/>
        <w:rPr>
          <w:rFonts w:ascii="Trebuchet MS" w:hAnsi="Trebuchet MS"/>
          <w:color w:val="000000"/>
          <w:sz w:val="22"/>
          <w:szCs w:val="22"/>
        </w:rPr>
      </w:pPr>
      <w:r w:rsidRPr="0001711F">
        <w:rPr>
          <w:rFonts w:ascii="Trebuchet MS" w:eastAsia="Trebuchet MS" w:hAnsi="Trebuchet MS" w:cs="Trebuchet MS"/>
          <w:color w:val="000000"/>
          <w:sz w:val="22"/>
          <w:szCs w:val="22"/>
          <w:lang w:bidi="et-EE"/>
        </w:rPr>
        <w:t xml:space="preserve">Suure jõudluse tagavad uusimad 8. põlvkonna Intel® Core™-i protsessorid ja soovi korra lisatav Intel Optane™-i mälu. </w:t>
      </w:r>
      <w:r w:rsidRPr="0001711F">
        <w:rPr>
          <w:rFonts w:ascii="Trebuchet MS" w:eastAsia="Trebuchet MS" w:hAnsi="Trebuchet MS" w:cs="Trebuchet MS"/>
          <w:color w:val="000000"/>
          <w:sz w:val="22"/>
          <w:szCs w:val="22"/>
          <w:lang w:bidi="et-EE"/>
        </w:rPr>
        <w:br/>
        <w:t>Põhja all olev juhtmevaba laadimisala võimaldab laadida Qi funktsiooniga seadmeid.</w:t>
      </w:r>
    </w:p>
    <w:p w14:paraId="4AA504C5" w14:textId="40A5B66B" w:rsidR="00824308" w:rsidRDefault="00796900" w:rsidP="00DB46FD">
      <w:pPr>
        <w:spacing w:before="240" w:after="0" w:line="360" w:lineRule="auto"/>
        <w:rPr>
          <w:rFonts w:ascii="Trebuchet MS" w:hAnsi="Trebuchet MS"/>
          <w:color w:val="000000"/>
          <w:sz w:val="22"/>
          <w:szCs w:val="22"/>
        </w:rPr>
      </w:pPr>
      <w:r>
        <w:rPr>
          <w:rFonts w:ascii="Trebuchet MS" w:eastAsia="Trebuchet MS" w:hAnsi="Trebuchet MS" w:cs="Trebuchet MS"/>
          <w:b/>
          <w:color w:val="000000"/>
          <w:sz w:val="22"/>
          <w:szCs w:val="22"/>
          <w:lang w:bidi="et-EE"/>
        </w:rPr>
        <w:t xml:space="preserve">BERLIIN, SAKSAMAA (30. august 2017): </w:t>
      </w:r>
      <w:r>
        <w:rPr>
          <w:rFonts w:ascii="Trebuchet MS" w:eastAsia="Trebuchet MS" w:hAnsi="Trebuchet MS" w:cs="Trebuchet MS"/>
          <w:color w:val="000000"/>
          <w:sz w:val="22"/>
          <w:szCs w:val="22"/>
          <w:lang w:bidi="et-EE"/>
        </w:rPr>
        <w:t xml:space="preserve">täna teatas Acer, et legendaarse Aspire’i lauaarvutite sarja uueks liikmeks on 23,8 tolline </w:t>
      </w:r>
      <w:hyperlink r:id="rId8" w:history="1">
        <w:r w:rsidR="00251B51" w:rsidRPr="00B4374E">
          <w:rPr>
            <w:rStyle w:val="Hipercze"/>
            <w:rFonts w:ascii="Trebuchet MS" w:eastAsia="Trebuchet MS" w:hAnsi="Trebuchet MS" w:cs="Trebuchet MS"/>
            <w:sz w:val="22"/>
            <w:szCs w:val="22"/>
            <w:lang w:bidi="et-EE"/>
          </w:rPr>
          <w:t>Aspire S24</w:t>
        </w:r>
      </w:hyperlink>
      <w:r>
        <w:rPr>
          <w:rFonts w:ascii="Trebuchet MS" w:eastAsia="Trebuchet MS" w:hAnsi="Trebuchet MS" w:cs="Trebuchet MS"/>
          <w:color w:val="000000"/>
          <w:sz w:val="22"/>
          <w:szCs w:val="22"/>
          <w:lang w:bidi="et-EE"/>
        </w:rPr>
        <w:t>. Üliõhuke Aspire S24 on välja töötatud elegantsust ja Windows 10 kasutamist silmas pidades ning sobib suurepäraselt tänapäevasele tarbijale, kes otsib nii head jõudlust kui ka stiilset kujundust.</w:t>
      </w:r>
    </w:p>
    <w:p w14:paraId="40D76944" w14:textId="4EF291F5" w:rsidR="002A743D" w:rsidRDefault="00824308" w:rsidP="00DB46FD">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See uus täielik lauaarvuti on kõige õhukesem, mis Acer kunagi turule toonud on: küljelt mõõdetuna on selle paksus vaid 5,97 mm. Ääristeta kuvar ning tuhm must ja kuldne värvus muudavad seadme kodus eriti märgatavaks, täiendades funktsionaalsust elegantsiga ja lisades luksusehõngu. </w:t>
      </w:r>
    </w:p>
    <w:p w14:paraId="06413AAC" w14:textId="4AD63707" w:rsidR="002A743D" w:rsidRPr="00806F01" w:rsidRDefault="002A743D" w:rsidP="00A55F29">
      <w:pPr>
        <w:spacing w:before="240" w:after="0" w:line="360" w:lineRule="auto"/>
        <w:rPr>
          <w:rFonts w:ascii="Trebuchet MS" w:hAnsi="Trebuchet MS"/>
          <w:color w:val="000000"/>
          <w:sz w:val="22"/>
          <w:szCs w:val="22"/>
        </w:rPr>
      </w:pPr>
      <w:r w:rsidRPr="002A743D">
        <w:rPr>
          <w:rFonts w:ascii="Trebuchet MS" w:eastAsia="Trebuchet MS" w:hAnsi="Trebuchet MS" w:cs="Trebuchet MS"/>
          <w:color w:val="000000"/>
          <w:sz w:val="22"/>
          <w:szCs w:val="22"/>
          <w:lang w:bidi="et-EE"/>
        </w:rPr>
        <w:t>Aspire S24 juures on püütud saavutada disaini ja hea jõudluse kooskõla. Seadme täis-HD IPS</w:t>
      </w:r>
      <w:r w:rsidR="00021F36">
        <w:rPr>
          <w:rStyle w:val="Odwoanieprzypisukocowego"/>
          <w:rFonts w:ascii="Trebuchet MS" w:eastAsia="Trebuchet MS" w:hAnsi="Trebuchet MS" w:cs="Trebuchet MS"/>
          <w:color w:val="000000"/>
          <w:sz w:val="22"/>
          <w:szCs w:val="22"/>
          <w:lang w:bidi="et-EE"/>
        </w:rPr>
        <w:endnoteReference w:id="1"/>
      </w:r>
      <w:r w:rsidRPr="002A743D">
        <w:rPr>
          <w:rFonts w:ascii="Trebuchet MS" w:eastAsia="Trebuchet MS" w:hAnsi="Trebuchet MS" w:cs="Trebuchet MS"/>
          <w:color w:val="000000"/>
          <w:sz w:val="22"/>
          <w:szCs w:val="22"/>
          <w:lang w:bidi="et-EE"/>
        </w:rPr>
        <w:t>-ekraanil on ergas ja selge pilt 178 kraadi ulatuses igast nurgast vaadatuna. Suur ekraan moodustab 90% kogu korpusest, ülimalt kitsas ääris on kõigest 2,7 mm laiune.</w:t>
      </w:r>
    </w:p>
    <w:p w14:paraId="0F9D1D38" w14:textId="206260F2" w:rsidR="00D77FA4" w:rsidRDefault="006159F6" w:rsidP="00B73B54">
      <w:pPr>
        <w:spacing w:before="240" w:after="0" w:line="360" w:lineRule="auto"/>
        <w:rPr>
          <w:rFonts w:ascii="Trebuchet MS" w:hAnsi="Trebuchet MS"/>
          <w:b/>
          <w:color w:val="000000"/>
          <w:sz w:val="22"/>
          <w:szCs w:val="22"/>
        </w:rPr>
      </w:pPr>
      <w:r>
        <w:rPr>
          <w:rFonts w:ascii="Trebuchet MS" w:eastAsia="Trebuchet MS" w:hAnsi="Trebuchet MS" w:cs="Trebuchet MS"/>
          <w:b/>
          <w:color w:val="000000"/>
          <w:sz w:val="22"/>
          <w:szCs w:val="22"/>
          <w:lang w:bidi="et-EE"/>
        </w:rPr>
        <w:t>Suurepärane jõudlus ja reageerimisvõime</w:t>
      </w:r>
    </w:p>
    <w:p w14:paraId="148EF275" w14:textId="716489B3" w:rsidR="00D77FA4" w:rsidRPr="001B5A55" w:rsidRDefault="00260BB4" w:rsidP="006B0D83">
      <w:pPr>
        <w:spacing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Aspire S24 uhiuued 8. põlvkonna Intel</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Core</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-i protsessorid ning lisana saadaolev Intel Optane</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-i mälu võimaldavad seadmega sujuvalt ja hõlpsalt teha nii igapäevaseid toiminguid kui ka nautida tipptasemel meelelahutust. Intel</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Dual Band Wireless-AC (802.11ac 2x2 MIMO) tagab juhtmevaba, kiire ja töökindla võrguühenduse ning 2,1 kanaliga basskõlar koos tehnoloogiatega Dolby Audio™ Premium ja Acer TrueHarmony™ loob sügava helielamuse, kus tulevad esile muusika- ja videofailide kõige peenemad helinüansid. </w:t>
      </w:r>
    </w:p>
    <w:p w14:paraId="0D794909" w14:textId="77777777" w:rsidR="006B0D83" w:rsidRDefault="006B0D83" w:rsidP="0001711F">
      <w:pPr>
        <w:spacing w:before="240" w:after="0" w:line="360" w:lineRule="auto"/>
        <w:rPr>
          <w:rFonts w:ascii="Trebuchet MS" w:hAnsi="Trebuchet MS"/>
          <w:b/>
          <w:color w:val="000000"/>
          <w:sz w:val="22"/>
          <w:szCs w:val="22"/>
        </w:rPr>
      </w:pPr>
    </w:p>
    <w:p w14:paraId="076DD9DB" w14:textId="77777777" w:rsidR="0001711F" w:rsidRDefault="0001711F" w:rsidP="0001711F">
      <w:pPr>
        <w:spacing w:before="240" w:after="0" w:line="360" w:lineRule="auto"/>
        <w:rPr>
          <w:rFonts w:ascii="Trebuchet MS" w:hAnsi="Trebuchet MS"/>
          <w:b/>
          <w:color w:val="000000"/>
          <w:sz w:val="22"/>
          <w:szCs w:val="22"/>
        </w:rPr>
      </w:pPr>
      <w:r>
        <w:rPr>
          <w:rFonts w:ascii="Trebuchet MS" w:eastAsia="Trebuchet MS" w:hAnsi="Trebuchet MS" w:cs="Trebuchet MS"/>
          <w:b/>
          <w:color w:val="000000"/>
          <w:sz w:val="22"/>
          <w:szCs w:val="22"/>
          <w:lang w:bidi="et-EE"/>
        </w:rPr>
        <w:lastRenderedPageBreak/>
        <w:t>Vastab tänapäevaelu tingimustele</w:t>
      </w:r>
    </w:p>
    <w:p w14:paraId="1C4B5F22" w14:textId="1E76722A" w:rsidR="0001711F" w:rsidRDefault="0001711F" w:rsidP="006B0D83">
      <w:pPr>
        <w:spacing w:after="0" w:line="360" w:lineRule="auto"/>
        <w:rPr>
          <w:rFonts w:ascii="Trebuchet MS" w:hAnsi="Trebuchet MS"/>
          <w:b/>
          <w:color w:val="000000"/>
          <w:sz w:val="22"/>
          <w:szCs w:val="22"/>
        </w:rPr>
      </w:pPr>
      <w:r>
        <w:rPr>
          <w:rFonts w:ascii="Trebuchet MS" w:eastAsia="Trebuchet MS" w:hAnsi="Trebuchet MS" w:cs="Trebuchet MS"/>
          <w:color w:val="000000"/>
          <w:sz w:val="22"/>
          <w:szCs w:val="22"/>
          <w:lang w:bidi="et-EE"/>
        </w:rPr>
        <w:t xml:space="preserve">Koos Windows 10, Cortana ja Microsoft Edge’iga viib Aspire S24 arvuti funktsionaalsuse uuele tasemele. Juhtmevaba laadimine võimaldab hõlpsalt ja kaableid kasutamata laadida Qi funktsiooniga mobiilsideseadmeid. </w:t>
      </w:r>
    </w:p>
    <w:p w14:paraId="0C16F4AA" w14:textId="2BDA46A2" w:rsidR="004877B6" w:rsidRDefault="004877B6" w:rsidP="00B73B54">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Ergonoomiline Aspire S24-880 on välja töötatud selliselt, et kasutaja saaks mugavalt ja vähese vaevaga teha võimalikult palju tööd. –5 kuni 30 kraadises vahemikus kallutatav ekraan, Acer ExaColor™-i täpsed värvid ning tehnoloogiad BluelightShield™ ja Flickerless™ võivad vähendada silmadele mõjuvat väsimust. </w:t>
      </w:r>
    </w:p>
    <w:p w14:paraId="57EAD047" w14:textId="61B17365" w:rsidR="00806F01" w:rsidRDefault="00796900" w:rsidP="00806F01">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Aspire S24-l on kuni 256 GB SSD</w:t>
      </w:r>
      <w:r w:rsidR="00880331">
        <w:rPr>
          <w:rStyle w:val="Odwoanieprzypisukocowego"/>
          <w:rFonts w:ascii="Trebuchet MS" w:eastAsia="Trebuchet MS" w:hAnsi="Trebuchet MS" w:cs="Trebuchet MS"/>
          <w:color w:val="000000"/>
          <w:sz w:val="22"/>
          <w:szCs w:val="22"/>
          <w:lang w:bidi="et-EE"/>
        </w:rPr>
        <w:endnoteReference w:id="2"/>
      </w:r>
      <w:r>
        <w:rPr>
          <w:rFonts w:ascii="Trebuchet MS" w:eastAsia="Trebuchet MS" w:hAnsi="Trebuchet MS" w:cs="Trebuchet MS"/>
          <w:color w:val="000000"/>
          <w:sz w:val="22"/>
          <w:szCs w:val="22"/>
          <w:lang w:bidi="et-EE"/>
        </w:rPr>
        <w:t xml:space="preserve"> ja 2 TB HDD mäluruumi, mistõttu on see ideaalne seade mahukate videoprojektide töötlemiseks ja talletamiseks. </w:t>
      </w:r>
    </w:p>
    <w:p w14:paraId="6551708C" w14:textId="4B368987" w:rsidR="004727EA" w:rsidRPr="00FB458B" w:rsidRDefault="00AF7C6E" w:rsidP="00AF7C6E">
      <w:pPr>
        <w:spacing w:before="240" w:after="0" w:line="360" w:lineRule="auto"/>
        <w:rPr>
          <w:rFonts w:ascii="Trebuchet MS" w:hAnsi="Trebuchet MS"/>
          <w:b/>
          <w:color w:val="000000"/>
          <w:sz w:val="22"/>
          <w:szCs w:val="22"/>
        </w:rPr>
      </w:pPr>
      <w:r w:rsidRPr="00FB458B">
        <w:rPr>
          <w:rFonts w:ascii="Trebuchet MS" w:eastAsia="Trebuchet MS" w:hAnsi="Trebuchet MS" w:cs="Trebuchet MS"/>
          <w:b/>
          <w:color w:val="000000"/>
          <w:sz w:val="22"/>
          <w:szCs w:val="22"/>
          <w:lang w:bidi="et-EE"/>
        </w:rPr>
        <w:t>Hinnad ja saadavus</w:t>
      </w:r>
    </w:p>
    <w:p w14:paraId="65F02C8A" w14:textId="02DBA712" w:rsidR="00D87E54" w:rsidRDefault="001B5A55" w:rsidP="006B0D83">
      <w:pPr>
        <w:spacing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Põhja-Ameerikas on Acer Aspire S24 saadaval jaanuaris 2018 hinnaga alates 999 dollarit ning Euroopas, Lähis-Idas ja Aafrikas novembris 2017 hinnaga alates 999 eurot. </w:t>
      </w:r>
    </w:p>
    <w:p w14:paraId="211C3ABD" w14:textId="30540C66" w:rsidR="00D87E54" w:rsidRDefault="00D87E54" w:rsidP="00D87E54">
      <w:pPr>
        <w:spacing w:before="240" w:after="0" w:line="360" w:lineRule="auto"/>
        <w:rPr>
          <w:rFonts w:ascii="Trebuchet MS" w:hAnsi="Trebuchet MS"/>
          <w:color w:val="000000"/>
          <w:sz w:val="22"/>
          <w:szCs w:val="22"/>
        </w:rPr>
      </w:pPr>
      <w:r w:rsidRPr="00A766DD">
        <w:rPr>
          <w:rFonts w:ascii="Trebuchet MS" w:eastAsia="Trebuchet MS" w:hAnsi="Trebuchet MS" w:cs="Trebuchet MS"/>
          <w:color w:val="auto"/>
          <w:sz w:val="22"/>
          <w:szCs w:val="22"/>
          <w:lang w:bidi="et-EE"/>
        </w:rPr>
        <w:t xml:space="preserve">Täpsed tehnilised andmed, hinnad ja saadavus on regiooniti erinevad. Kui soovite lisateavet selle kohta, missugune on pakutavate toodete kättesaadavus, tehnilised andmed ja hinnad eri turgudel, pöörduge oma lähima Aceri kontori poole veebisaidil </w:t>
      </w:r>
      <w:hyperlink r:id="rId9" w:history="1">
        <w:r w:rsidRPr="00FB458B">
          <w:rPr>
            <w:rStyle w:val="Hipercze"/>
            <w:rFonts w:ascii="Trebuchet MS" w:eastAsia="Trebuchet MS" w:hAnsi="Trebuchet MS" w:cs="Trebuchet MS"/>
            <w:sz w:val="22"/>
            <w:szCs w:val="22"/>
            <w:lang w:bidi="et-EE"/>
          </w:rPr>
          <w:t>www.acer.com</w:t>
        </w:r>
      </w:hyperlink>
      <w:r w:rsidRPr="00FB458B">
        <w:rPr>
          <w:rFonts w:ascii="Trebuchet MS" w:eastAsia="Trebuchet MS" w:hAnsi="Trebuchet MS" w:cs="Trebuchet MS"/>
          <w:color w:val="000000"/>
          <w:sz w:val="22"/>
          <w:szCs w:val="22"/>
          <w:lang w:bidi="et-EE"/>
        </w:rPr>
        <w:t xml:space="preserve">. </w:t>
      </w:r>
    </w:p>
    <w:p w14:paraId="530634AF" w14:textId="236C839E" w:rsidR="00D87E54" w:rsidRPr="00973BBD" w:rsidRDefault="00D87E54" w:rsidP="00D87E54">
      <w:pPr>
        <w:spacing w:before="240" w:line="360" w:lineRule="auto"/>
        <w:rPr>
          <w:rFonts w:ascii="Trebuchet MS" w:hAnsi="Trebuchet MS"/>
          <w:color w:val="auto"/>
          <w:sz w:val="22"/>
          <w:szCs w:val="22"/>
        </w:rPr>
      </w:pPr>
      <w:r w:rsidRPr="00973BBD">
        <w:rPr>
          <w:rFonts w:ascii="Trebuchet MS" w:eastAsia="Trebuchet MS" w:hAnsi="Trebuchet MS" w:cs="Trebuchet MS"/>
          <w:color w:val="auto"/>
          <w:sz w:val="22"/>
          <w:szCs w:val="22"/>
          <w:lang w:bidi="et-EE"/>
        </w:rPr>
        <w:t xml:space="preserve">Arvutit Aspire S24 esitleti täna IFA-s Saksamaal pressiüritusel next@acer, kus firma teatas hulga uute seadmete ja lahenduste turuletoomisest. Lisateavet leiate lehelt </w:t>
      </w:r>
      <w:hyperlink r:id="rId10" w:history="1">
        <w:r w:rsidRPr="00973BBD">
          <w:rPr>
            <w:rStyle w:val="Hipercze"/>
            <w:rFonts w:ascii="Trebuchet MS" w:eastAsia="Trebuchet MS" w:hAnsi="Trebuchet MS" w:cs="Trebuchet MS"/>
            <w:sz w:val="22"/>
            <w:szCs w:val="22"/>
            <w:lang w:bidi="et-EE"/>
          </w:rPr>
          <w:t>acer.com/nextatacer</w:t>
        </w:r>
      </w:hyperlink>
      <w:r w:rsidRPr="00973BBD">
        <w:rPr>
          <w:rFonts w:ascii="Trebuchet MS" w:eastAsia="Trebuchet MS" w:hAnsi="Trebuchet MS" w:cs="Trebuchet MS"/>
          <w:color w:val="auto"/>
          <w:sz w:val="22"/>
          <w:szCs w:val="22"/>
          <w:lang w:bidi="et-EE"/>
        </w:rPr>
        <w:t>.</w:t>
      </w:r>
    </w:p>
    <w:p w14:paraId="022564EC" w14:textId="77777777" w:rsidR="00CD1FC4" w:rsidRPr="0005791C" w:rsidRDefault="00CD1FC4" w:rsidP="006B0D83">
      <w:pPr>
        <w:spacing w:before="240" w:after="0" w:line="360" w:lineRule="auto"/>
        <w:rPr>
          <w:rFonts w:ascii="Trebuchet MS" w:hAnsi="Trebuchet MS"/>
          <w:b/>
          <w:color w:val="000000"/>
          <w:sz w:val="20"/>
        </w:rPr>
      </w:pPr>
      <w:r w:rsidRPr="0005791C">
        <w:rPr>
          <w:rFonts w:ascii="Trebuchet MS" w:eastAsia="Trebuchet MS" w:hAnsi="Trebuchet MS" w:cs="Trebuchet MS"/>
          <w:b/>
          <w:color w:val="000000"/>
          <w:sz w:val="20"/>
          <w:lang w:bidi="et-EE"/>
        </w:rPr>
        <w:t xml:space="preserve">Teave Aceri kohta </w:t>
      </w:r>
    </w:p>
    <w:p w14:paraId="2CA61B7A" w14:textId="674B57A3" w:rsidR="00796900" w:rsidRPr="00A766DD" w:rsidRDefault="00796900" w:rsidP="006B0D83">
      <w:pPr>
        <w:rPr>
          <w:rFonts w:ascii="Trebuchet MS" w:hAnsi="Trebuchet MS"/>
          <w:color w:val="auto"/>
          <w:sz w:val="18"/>
          <w:szCs w:val="18"/>
        </w:rPr>
      </w:pPr>
      <w:r w:rsidRPr="00A766DD">
        <w:rPr>
          <w:rFonts w:ascii="Trebuchet MS" w:eastAsia="Trebuchet MS" w:hAnsi="Trebuchet MS" w:cs="Trebuchet MS"/>
          <w:color w:val="auto"/>
          <w:sz w:val="18"/>
          <w:szCs w:val="18"/>
          <w:lang w:bidi="et-EE"/>
        </w:rPr>
        <w:t>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turustamisele, müügile ja toetamisele, mille abil kõrvaldada barjäärid inimeste ja tehnoloogia vahel (alates teenustele suunatud tehnoloogiatest kuni asjade Interneti ning mängimise ja virtuaalreaalsuseni). Lisateabe saamiseks külastage.</w:t>
      </w:r>
    </w:p>
    <w:p w14:paraId="6F5AB5DE" w14:textId="2C474744" w:rsidR="004727EA" w:rsidRPr="0005791C" w:rsidRDefault="004727EA" w:rsidP="0005791C">
      <w:pPr>
        <w:spacing w:before="240" w:after="0"/>
        <w:rPr>
          <w:rFonts w:ascii="Trebuchet MS" w:hAnsi="Trebuchet MS"/>
          <w:b/>
          <w:color w:val="000000"/>
          <w:sz w:val="20"/>
        </w:rPr>
      </w:pPr>
      <w:r w:rsidRPr="0005791C">
        <w:rPr>
          <w:rFonts w:ascii="Trebuchet MS" w:eastAsia="Trebuchet MS" w:hAnsi="Trebuchet MS" w:cs="Trebuchet MS"/>
          <w:b/>
          <w:color w:val="000000"/>
          <w:sz w:val="20"/>
          <w:lang w:bidi="et-EE"/>
        </w:rPr>
        <w:t>Avalikud kontaktid</w:t>
      </w:r>
    </w:p>
    <w:p w14:paraId="68292C0A" w14:textId="4AF8B7A9" w:rsidR="00796900" w:rsidRPr="00A766DD" w:rsidRDefault="00373234" w:rsidP="00796900">
      <w:pPr>
        <w:spacing w:before="240" w:after="0"/>
        <w:rPr>
          <w:rFonts w:ascii="Trebuchet MS" w:hAnsi="Trebuchet MS"/>
          <w:color w:val="auto"/>
          <w:sz w:val="18"/>
          <w:szCs w:val="18"/>
        </w:rPr>
      </w:pPr>
      <w:r>
        <w:rPr>
          <w:rFonts w:ascii="Trebuchet MS" w:eastAsia="Trebuchet MS" w:hAnsi="Trebuchet MS" w:cs="Trebuchet MS"/>
          <w:color w:val="auto"/>
          <w:sz w:val="18"/>
          <w:szCs w:val="18"/>
          <w:lang w:bidi="et-EE"/>
        </w:rPr>
        <w:t>Jan Trzupek</w:t>
      </w:r>
      <w:r w:rsidR="00796900" w:rsidRPr="00A766DD">
        <w:rPr>
          <w:rFonts w:ascii="Trebuchet MS" w:eastAsia="Trebuchet MS" w:hAnsi="Trebuchet MS" w:cs="Trebuchet MS"/>
          <w:color w:val="auto"/>
          <w:sz w:val="18"/>
          <w:szCs w:val="18"/>
          <w:lang w:bidi="et-EE"/>
        </w:rPr>
        <w:tab/>
      </w:r>
      <w:r w:rsidR="00796900" w:rsidRPr="00A766DD">
        <w:rPr>
          <w:rFonts w:ascii="Trebuchet MS" w:eastAsia="Trebuchet MS" w:hAnsi="Trebuchet MS" w:cs="Trebuchet MS"/>
          <w:color w:val="auto"/>
          <w:sz w:val="18"/>
          <w:szCs w:val="18"/>
          <w:lang w:bidi="et-EE"/>
        </w:rPr>
        <w:tab/>
        <w:t>Tel: +</w:t>
      </w:r>
      <w:r>
        <w:rPr>
          <w:rFonts w:ascii="Trebuchet MS" w:eastAsia="Trebuchet MS" w:hAnsi="Trebuchet MS" w:cs="Trebuchet MS"/>
          <w:color w:val="auto"/>
          <w:sz w:val="18"/>
          <w:szCs w:val="18"/>
          <w:lang w:bidi="et-EE"/>
        </w:rPr>
        <w:t xml:space="preserve">48 </w:t>
      </w:r>
      <w:r w:rsidRPr="00373234">
        <w:rPr>
          <w:rFonts w:ascii="Trebuchet MS" w:eastAsia="Trebuchet MS" w:hAnsi="Trebuchet MS" w:cs="Trebuchet MS"/>
          <w:color w:val="auto"/>
          <w:sz w:val="18"/>
          <w:szCs w:val="18"/>
          <w:lang w:bidi="et-EE"/>
        </w:rPr>
        <w:t>730 954 282</w:t>
      </w:r>
      <w:r w:rsidR="00796900" w:rsidRPr="00A766DD">
        <w:rPr>
          <w:rFonts w:ascii="Trebuchet MS" w:eastAsia="Trebuchet MS" w:hAnsi="Trebuchet MS" w:cs="Trebuchet MS"/>
          <w:color w:val="auto"/>
          <w:sz w:val="18"/>
          <w:szCs w:val="18"/>
          <w:lang w:bidi="et-EE"/>
        </w:rPr>
        <w:tab/>
        <w:t xml:space="preserve">E-post: </w:t>
      </w:r>
      <w:r w:rsidRPr="00373234">
        <w:rPr>
          <w:rFonts w:ascii="Trebuchet MS" w:eastAsia="Trebuchet MS" w:hAnsi="Trebuchet MS" w:cs="Trebuchet MS"/>
          <w:color w:val="auto"/>
          <w:sz w:val="18"/>
          <w:szCs w:val="18"/>
          <w:lang w:bidi="et-EE"/>
        </w:rPr>
        <w:t>jtrzupek@wec24.pl</w:t>
      </w:r>
      <w:r w:rsidR="00796900" w:rsidRPr="00A766DD">
        <w:rPr>
          <w:rFonts w:ascii="Trebuchet MS" w:eastAsia="Trebuchet MS" w:hAnsi="Trebuchet MS" w:cs="Trebuchet MS"/>
          <w:color w:val="auto"/>
          <w:sz w:val="18"/>
          <w:szCs w:val="18"/>
          <w:lang w:bidi="et-EE"/>
        </w:rPr>
        <w:br/>
      </w:r>
    </w:p>
    <w:p w14:paraId="00868DF2" w14:textId="77777777" w:rsidR="00CD1FC4" w:rsidRPr="0005791C" w:rsidRDefault="00CD1FC4" w:rsidP="0005791C">
      <w:pPr>
        <w:spacing w:after="0"/>
        <w:rPr>
          <w:rFonts w:ascii="Trebuchet MS" w:hAnsi="Trebuchet MS"/>
          <w:color w:val="000000"/>
          <w:sz w:val="18"/>
          <w:szCs w:val="18"/>
        </w:rPr>
      </w:pPr>
    </w:p>
    <w:p w14:paraId="6C291F94" w14:textId="1FD17B83" w:rsidR="006B5CD6" w:rsidRPr="0005791C" w:rsidRDefault="00796900" w:rsidP="0005791C">
      <w:pPr>
        <w:spacing w:after="0"/>
        <w:jc w:val="both"/>
        <w:rPr>
          <w:color w:val="000000"/>
          <w:lang w:eastAsia="zh-TW"/>
        </w:rPr>
      </w:pPr>
      <w:r>
        <w:rPr>
          <w:rFonts w:ascii="Trebuchet MS" w:eastAsia="Trebuchet MS" w:hAnsi="Trebuchet MS" w:cs="Trebuchet MS"/>
          <w:color w:val="00000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sectPr w:rsidR="006B5CD6" w:rsidRPr="0005791C"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2AD1" w14:textId="77777777" w:rsidR="00283F2D" w:rsidRDefault="00283F2D" w:rsidP="00DA163B">
      <w:r>
        <w:separator/>
      </w:r>
    </w:p>
  </w:endnote>
  <w:endnote w:type="continuationSeparator" w:id="0">
    <w:p w14:paraId="248B50CA" w14:textId="77777777" w:rsidR="00283F2D" w:rsidRDefault="00283F2D" w:rsidP="00DA163B">
      <w:r>
        <w:continuationSeparator/>
      </w:r>
    </w:p>
  </w:endnote>
  <w:endnote w:id="1">
    <w:p w14:paraId="08F2E706" w14:textId="4045604E" w:rsidR="00021F36" w:rsidRPr="00364EF5" w:rsidRDefault="00021F36">
      <w:pPr>
        <w:pStyle w:val="Tekstprzypisukocowego"/>
        <w:rPr>
          <w:sz w:val="16"/>
          <w:szCs w:val="16"/>
        </w:rPr>
      </w:pPr>
      <w:r w:rsidRPr="00364EF5">
        <w:rPr>
          <w:rStyle w:val="Odwoanieprzypisukocowego"/>
          <w:sz w:val="16"/>
          <w:szCs w:val="16"/>
          <w:lang w:bidi="et-EE"/>
        </w:rPr>
        <w:endnoteRef/>
      </w:r>
      <w:r w:rsidRPr="00364EF5">
        <w:rPr>
          <w:sz w:val="16"/>
          <w:szCs w:val="16"/>
          <w:lang w:bidi="et-EE"/>
        </w:rPr>
        <w:t xml:space="preserve"> Kõik selles dokumendis mainitud kaubamärgid ja tootenimed hõlmavad nende vastavate ettevõtete kaubamärke ning neid kasutatakse ainult toodete kirjeldamiseks või tuvastamiseks</w:t>
      </w:r>
      <w:bookmarkStart w:id="0" w:name="_GoBack"/>
      <w:bookmarkEnd w:id="0"/>
    </w:p>
  </w:endnote>
  <w:endnote w:id="2">
    <w:p w14:paraId="12707139" w14:textId="1BE5D793" w:rsidR="00880331" w:rsidRDefault="00880331">
      <w:pPr>
        <w:pStyle w:val="Tekstprzypisukocowego"/>
        <w:rPr>
          <w:lang w:eastAsia="zh-TW"/>
        </w:rPr>
      </w:pPr>
      <w:r w:rsidRPr="00364EF5">
        <w:rPr>
          <w:rStyle w:val="Odwoanieprzypisukocowego"/>
          <w:sz w:val="16"/>
          <w:szCs w:val="16"/>
          <w:lang w:bidi="et-EE"/>
        </w:rPr>
        <w:endnoteRef/>
      </w:r>
      <w:r w:rsidRPr="00364EF5">
        <w:rPr>
          <w:rFonts w:hint="eastAsia"/>
          <w:sz w:val="16"/>
          <w:szCs w:val="16"/>
          <w:lang w:bidi="et-EE"/>
        </w:rPr>
        <w:t xml:space="preserve"> Tehnilised andmed võivad olenevalt mudelist ja regioonist erineda.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cer Foco Semibold"/>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8E24ECA"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373234">
      <w:rPr>
        <w:rStyle w:val="Numerstrony"/>
        <w:noProof/>
        <w:lang w:bidi="et-EE"/>
      </w:rPr>
      <w:t>1</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34B8E90D"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364EF5">
      <w:rPr>
        <w:rStyle w:val="Numerstrony"/>
        <w:noProof/>
        <w:lang w:bidi="et-EE"/>
      </w:rPr>
      <w:t>2</w:t>
    </w:r>
    <w:r>
      <w:rPr>
        <w:rStyle w:val="Numerstrony"/>
        <w:lang w:bidi="et-EE"/>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AE02" w14:textId="77777777" w:rsidR="00283F2D" w:rsidRDefault="00283F2D" w:rsidP="00DA163B"/>
  </w:footnote>
  <w:footnote w:type="continuationSeparator" w:id="0">
    <w:p w14:paraId="42312A2E" w14:textId="77777777" w:rsidR="00283F2D" w:rsidRDefault="00283F2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636C8D"/>
    <w:multiLevelType w:val="hybridMultilevel"/>
    <w:tmpl w:val="BAACF0F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637"/>
    <w:multiLevelType w:val="hybridMultilevel"/>
    <w:tmpl w:val="57AC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A5373"/>
    <w:multiLevelType w:val="hybridMultilevel"/>
    <w:tmpl w:val="5A54E17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379E7"/>
    <w:multiLevelType w:val="hybridMultilevel"/>
    <w:tmpl w:val="2A165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34E1D"/>
    <w:multiLevelType w:val="hybridMultilevel"/>
    <w:tmpl w:val="EBE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E7104"/>
    <w:multiLevelType w:val="hybridMultilevel"/>
    <w:tmpl w:val="0A2A5922"/>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F5600"/>
    <w:multiLevelType w:val="hybridMultilevel"/>
    <w:tmpl w:val="14509B2A"/>
    <w:lvl w:ilvl="0" w:tplc="08090001">
      <w:start w:val="1"/>
      <w:numFmt w:val="bullet"/>
      <w:lvlText w:val=""/>
      <w:lvlJc w:val="left"/>
      <w:pPr>
        <w:ind w:left="720" w:hanging="360"/>
      </w:pPr>
      <w:rPr>
        <w:rFonts w:ascii="Symbol" w:hAnsi="Symbol" w:hint="default"/>
      </w:rPr>
    </w:lvl>
    <w:lvl w:ilvl="1" w:tplc="02143130">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7403FA"/>
    <w:multiLevelType w:val="hybridMultilevel"/>
    <w:tmpl w:val="38AE074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9"/>
  </w:num>
  <w:num w:numId="4">
    <w:abstractNumId w:val="2"/>
  </w:num>
  <w:num w:numId="5">
    <w:abstractNumId w:val="4"/>
  </w:num>
  <w:num w:numId="6">
    <w:abstractNumId w:val="7"/>
  </w:num>
  <w:num w:numId="7">
    <w:abstractNumId w:val="10"/>
  </w:num>
  <w:num w:numId="8">
    <w:abstractNumId w:val="5"/>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zMzQxtrCwMDMwNTVX0lEKTi0uzszPAykwrgUAZJO3ACwAAAA="/>
  </w:docVars>
  <w:rsids>
    <w:rsidRoot w:val="00661895"/>
    <w:rsid w:val="00003730"/>
    <w:rsid w:val="0001711F"/>
    <w:rsid w:val="00021F36"/>
    <w:rsid w:val="00043309"/>
    <w:rsid w:val="0005791C"/>
    <w:rsid w:val="0006017C"/>
    <w:rsid w:val="000679E9"/>
    <w:rsid w:val="00083642"/>
    <w:rsid w:val="0009392A"/>
    <w:rsid w:val="000A08AF"/>
    <w:rsid w:val="000A238E"/>
    <w:rsid w:val="000B1BFF"/>
    <w:rsid w:val="000B7577"/>
    <w:rsid w:val="000E4B09"/>
    <w:rsid w:val="000F1B95"/>
    <w:rsid w:val="00127972"/>
    <w:rsid w:val="00143474"/>
    <w:rsid w:val="0016115C"/>
    <w:rsid w:val="00163F02"/>
    <w:rsid w:val="00175329"/>
    <w:rsid w:val="00181702"/>
    <w:rsid w:val="00183599"/>
    <w:rsid w:val="00187CA8"/>
    <w:rsid w:val="001A6CAB"/>
    <w:rsid w:val="001B5A55"/>
    <w:rsid w:val="001B72E4"/>
    <w:rsid w:val="001C423C"/>
    <w:rsid w:val="001F056E"/>
    <w:rsid w:val="001F34DC"/>
    <w:rsid w:val="00210FD2"/>
    <w:rsid w:val="002223F5"/>
    <w:rsid w:val="002248F5"/>
    <w:rsid w:val="00240AB8"/>
    <w:rsid w:val="002515E2"/>
    <w:rsid w:val="00251B51"/>
    <w:rsid w:val="00252865"/>
    <w:rsid w:val="00260BB4"/>
    <w:rsid w:val="00273698"/>
    <w:rsid w:val="00283F2D"/>
    <w:rsid w:val="00285087"/>
    <w:rsid w:val="00294EF0"/>
    <w:rsid w:val="002A1269"/>
    <w:rsid w:val="002A3351"/>
    <w:rsid w:val="002A743D"/>
    <w:rsid w:val="002B6CB8"/>
    <w:rsid w:val="002D0B24"/>
    <w:rsid w:val="002D4F77"/>
    <w:rsid w:val="0033395C"/>
    <w:rsid w:val="00341D85"/>
    <w:rsid w:val="0034455F"/>
    <w:rsid w:val="00364EF5"/>
    <w:rsid w:val="00373234"/>
    <w:rsid w:val="00393110"/>
    <w:rsid w:val="003C2D64"/>
    <w:rsid w:val="003D2750"/>
    <w:rsid w:val="003D341F"/>
    <w:rsid w:val="003F2A31"/>
    <w:rsid w:val="004241BE"/>
    <w:rsid w:val="00440511"/>
    <w:rsid w:val="00444147"/>
    <w:rsid w:val="004727EA"/>
    <w:rsid w:val="00473071"/>
    <w:rsid w:val="00480EC8"/>
    <w:rsid w:val="00485D70"/>
    <w:rsid w:val="00486E91"/>
    <w:rsid w:val="004877B6"/>
    <w:rsid w:val="004920EB"/>
    <w:rsid w:val="004940D5"/>
    <w:rsid w:val="004A1BF1"/>
    <w:rsid w:val="004C0D5C"/>
    <w:rsid w:val="004C139B"/>
    <w:rsid w:val="004D0B50"/>
    <w:rsid w:val="004D34A8"/>
    <w:rsid w:val="00525D80"/>
    <w:rsid w:val="00530735"/>
    <w:rsid w:val="00557EF3"/>
    <w:rsid w:val="0056618F"/>
    <w:rsid w:val="005707B0"/>
    <w:rsid w:val="005745FC"/>
    <w:rsid w:val="0058382C"/>
    <w:rsid w:val="00590AE3"/>
    <w:rsid w:val="005C1643"/>
    <w:rsid w:val="005C6E21"/>
    <w:rsid w:val="005C7111"/>
    <w:rsid w:val="005E524B"/>
    <w:rsid w:val="005F0B96"/>
    <w:rsid w:val="005F1571"/>
    <w:rsid w:val="006002A2"/>
    <w:rsid w:val="00605155"/>
    <w:rsid w:val="00610E1E"/>
    <w:rsid w:val="006159F6"/>
    <w:rsid w:val="006163E7"/>
    <w:rsid w:val="006273FD"/>
    <w:rsid w:val="00641E54"/>
    <w:rsid w:val="00653C10"/>
    <w:rsid w:val="00661895"/>
    <w:rsid w:val="00662B17"/>
    <w:rsid w:val="00685E2A"/>
    <w:rsid w:val="0068755B"/>
    <w:rsid w:val="0069697C"/>
    <w:rsid w:val="006B0D83"/>
    <w:rsid w:val="006B5CD6"/>
    <w:rsid w:val="006C5CF7"/>
    <w:rsid w:val="006E031A"/>
    <w:rsid w:val="006F23CA"/>
    <w:rsid w:val="006F2817"/>
    <w:rsid w:val="00712985"/>
    <w:rsid w:val="00726954"/>
    <w:rsid w:val="0074136F"/>
    <w:rsid w:val="00752481"/>
    <w:rsid w:val="00762B8B"/>
    <w:rsid w:val="00764C5F"/>
    <w:rsid w:val="00780B77"/>
    <w:rsid w:val="00785FE6"/>
    <w:rsid w:val="00787AE1"/>
    <w:rsid w:val="00796900"/>
    <w:rsid w:val="007A1BAC"/>
    <w:rsid w:val="007A7DFB"/>
    <w:rsid w:val="007B5B4F"/>
    <w:rsid w:val="007F2CCE"/>
    <w:rsid w:val="00806F01"/>
    <w:rsid w:val="00812F30"/>
    <w:rsid w:val="00824308"/>
    <w:rsid w:val="00831484"/>
    <w:rsid w:val="00844CA2"/>
    <w:rsid w:val="00880331"/>
    <w:rsid w:val="008807F0"/>
    <w:rsid w:val="00880DB3"/>
    <w:rsid w:val="008814B6"/>
    <w:rsid w:val="00897690"/>
    <w:rsid w:val="008A2D6A"/>
    <w:rsid w:val="008C5DE7"/>
    <w:rsid w:val="008D2C83"/>
    <w:rsid w:val="008E7BAF"/>
    <w:rsid w:val="008F4940"/>
    <w:rsid w:val="009175A2"/>
    <w:rsid w:val="00936E8C"/>
    <w:rsid w:val="00940F66"/>
    <w:rsid w:val="00952F76"/>
    <w:rsid w:val="00954C4C"/>
    <w:rsid w:val="00970A2A"/>
    <w:rsid w:val="009713BD"/>
    <w:rsid w:val="009731F9"/>
    <w:rsid w:val="00973553"/>
    <w:rsid w:val="00975339"/>
    <w:rsid w:val="009842D3"/>
    <w:rsid w:val="009A39B9"/>
    <w:rsid w:val="009A4305"/>
    <w:rsid w:val="009D7DE4"/>
    <w:rsid w:val="009E222F"/>
    <w:rsid w:val="00A102AE"/>
    <w:rsid w:val="00A1559F"/>
    <w:rsid w:val="00A15840"/>
    <w:rsid w:val="00A15976"/>
    <w:rsid w:val="00A226BF"/>
    <w:rsid w:val="00A23FD1"/>
    <w:rsid w:val="00A35A75"/>
    <w:rsid w:val="00A4179B"/>
    <w:rsid w:val="00A55F29"/>
    <w:rsid w:val="00A6358A"/>
    <w:rsid w:val="00A92009"/>
    <w:rsid w:val="00AB0B1A"/>
    <w:rsid w:val="00AB1527"/>
    <w:rsid w:val="00AB30B2"/>
    <w:rsid w:val="00AB72FC"/>
    <w:rsid w:val="00AD14C1"/>
    <w:rsid w:val="00AD7FBE"/>
    <w:rsid w:val="00AF7C6E"/>
    <w:rsid w:val="00B02DA7"/>
    <w:rsid w:val="00B0469B"/>
    <w:rsid w:val="00B0482A"/>
    <w:rsid w:val="00B04886"/>
    <w:rsid w:val="00B05912"/>
    <w:rsid w:val="00B24ADD"/>
    <w:rsid w:val="00B4374E"/>
    <w:rsid w:val="00B60183"/>
    <w:rsid w:val="00B73B54"/>
    <w:rsid w:val="00B75D04"/>
    <w:rsid w:val="00B80B7F"/>
    <w:rsid w:val="00B96E70"/>
    <w:rsid w:val="00BC77E2"/>
    <w:rsid w:val="00BD106C"/>
    <w:rsid w:val="00BE55F4"/>
    <w:rsid w:val="00C01D73"/>
    <w:rsid w:val="00C02EDD"/>
    <w:rsid w:val="00C03501"/>
    <w:rsid w:val="00C157CA"/>
    <w:rsid w:val="00C60F95"/>
    <w:rsid w:val="00C66ACB"/>
    <w:rsid w:val="00C72D88"/>
    <w:rsid w:val="00C840AE"/>
    <w:rsid w:val="00C90AF5"/>
    <w:rsid w:val="00C951AE"/>
    <w:rsid w:val="00CD1FC4"/>
    <w:rsid w:val="00CE155F"/>
    <w:rsid w:val="00D0182B"/>
    <w:rsid w:val="00D06114"/>
    <w:rsid w:val="00D1194E"/>
    <w:rsid w:val="00D258E4"/>
    <w:rsid w:val="00D26128"/>
    <w:rsid w:val="00D34B90"/>
    <w:rsid w:val="00D51695"/>
    <w:rsid w:val="00D751F2"/>
    <w:rsid w:val="00D77FA4"/>
    <w:rsid w:val="00D8108F"/>
    <w:rsid w:val="00D87E54"/>
    <w:rsid w:val="00D972D3"/>
    <w:rsid w:val="00DA163B"/>
    <w:rsid w:val="00DB46FD"/>
    <w:rsid w:val="00DD058B"/>
    <w:rsid w:val="00DD4392"/>
    <w:rsid w:val="00DD72A4"/>
    <w:rsid w:val="00DD7BD6"/>
    <w:rsid w:val="00E02CF6"/>
    <w:rsid w:val="00E071C1"/>
    <w:rsid w:val="00E206E5"/>
    <w:rsid w:val="00E44A3D"/>
    <w:rsid w:val="00E75F34"/>
    <w:rsid w:val="00E86351"/>
    <w:rsid w:val="00EA027A"/>
    <w:rsid w:val="00EA3FFB"/>
    <w:rsid w:val="00EA440A"/>
    <w:rsid w:val="00EA6C41"/>
    <w:rsid w:val="00EB2107"/>
    <w:rsid w:val="00EB69E7"/>
    <w:rsid w:val="00EC5D6A"/>
    <w:rsid w:val="00EF3A2D"/>
    <w:rsid w:val="00F03294"/>
    <w:rsid w:val="00F07652"/>
    <w:rsid w:val="00F22EDF"/>
    <w:rsid w:val="00F24CA3"/>
    <w:rsid w:val="00F371B0"/>
    <w:rsid w:val="00F3766E"/>
    <w:rsid w:val="00F45EC4"/>
    <w:rsid w:val="00F517CC"/>
    <w:rsid w:val="00F848C1"/>
    <w:rsid w:val="00F9156A"/>
    <w:rsid w:val="00F96684"/>
    <w:rsid w:val="00FB0FE6"/>
    <w:rsid w:val="00FB458B"/>
    <w:rsid w:val="00FC6698"/>
    <w:rsid w:val="00FD7BCB"/>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4F6DE7"/>
  <w15:docId w15:val="{F522D36C-0399-4ECB-BCCB-56A69735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lang w:val="en-GB"/>
    </w:rPr>
  </w:style>
  <w:style w:type="paragraph" w:styleId="Tekstprzypisukocowego">
    <w:name w:val="endnote text"/>
    <w:basedOn w:val="Normalny"/>
    <w:link w:val="TekstprzypisukocowegoZnak"/>
    <w:uiPriority w:val="99"/>
    <w:semiHidden/>
    <w:unhideWhenUsed/>
    <w:rsid w:val="00021F3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21F3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21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nextatacer" TargetMode="Externa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01AE03-2335-4416-B350-D876D0CC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5</cp:revision>
  <cp:lastPrinted>2017-08-02T15:55:00Z</cp:lastPrinted>
  <dcterms:created xsi:type="dcterms:W3CDTF">2017-08-24T11:59:00Z</dcterms:created>
  <dcterms:modified xsi:type="dcterms:W3CDTF">2017-08-29T08:38:00Z</dcterms:modified>
</cp:coreProperties>
</file>