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4CC8" w14:textId="3960E0C3" w:rsidR="00180F64" w:rsidRPr="00180F64" w:rsidRDefault="002A0517" w:rsidP="00180F64">
      <w:pPr>
        <w:pStyle w:val="BFGnaglowek"/>
      </w:pPr>
      <w:r>
        <w:t>Blog Forum Gdańsk w 2017 przekracza granice</w:t>
      </w:r>
    </w:p>
    <w:p w14:paraId="36394B21" w14:textId="77777777" w:rsidR="00180F64" w:rsidRDefault="00180F64" w:rsidP="00DC7384">
      <w:pPr>
        <w:spacing w:line="360" w:lineRule="exact"/>
        <w:ind w:left="1418"/>
        <w:rPr>
          <w:kern w:val="24"/>
        </w:rPr>
      </w:pPr>
    </w:p>
    <w:p w14:paraId="696DD532" w14:textId="77777777" w:rsidR="00657BE2" w:rsidRDefault="00657BE2" w:rsidP="00657BE2">
      <w:pPr>
        <w:pStyle w:val="BFGtekst"/>
      </w:pPr>
    </w:p>
    <w:p w14:paraId="7FC7CA5D" w14:textId="77777777" w:rsidR="00631AE6" w:rsidRDefault="002A0517" w:rsidP="00657BE2">
      <w:pPr>
        <w:pStyle w:val="BFGtekst"/>
        <w:rPr>
          <w:b/>
        </w:rPr>
      </w:pPr>
      <w:r w:rsidRPr="002A0517">
        <w:rPr>
          <w:b/>
        </w:rPr>
        <w:t xml:space="preserve">Rejestracja do udziału w 8.edycji najważniejszej  w Polsce konferencji dla blogerów/vlogerów i twórców internetowych trwa do 7 lipca 2017.  </w:t>
      </w:r>
    </w:p>
    <w:p w14:paraId="029E993B" w14:textId="6A5952BB" w:rsidR="002A0517" w:rsidRPr="002A0517" w:rsidRDefault="002A0517" w:rsidP="00657BE2">
      <w:pPr>
        <w:pStyle w:val="BFGtekst"/>
        <w:rPr>
          <w:b/>
        </w:rPr>
      </w:pPr>
      <w:r w:rsidRPr="002A0517">
        <w:rPr>
          <w:b/>
        </w:rPr>
        <w:t>W tym roku hasłem przewodnim jest „przekraczanie granic”</w:t>
      </w:r>
    </w:p>
    <w:p w14:paraId="6E8A3B61" w14:textId="77777777" w:rsidR="002A0517" w:rsidRDefault="002A0517" w:rsidP="00657BE2">
      <w:pPr>
        <w:pStyle w:val="BFGtekst"/>
      </w:pPr>
    </w:p>
    <w:p w14:paraId="02ED1E09" w14:textId="056B1F4F" w:rsidR="00D6209B" w:rsidRDefault="00D6209B" w:rsidP="00D6209B">
      <w:pPr>
        <w:pStyle w:val="BFGtekst"/>
      </w:pPr>
      <w:r>
        <w:t xml:space="preserve">Blog Forum Gdańsk co roku podejmuje trudny i ważny temat. Prezentując różne opinie, stanowiska, uczestnicy dyskutują o tym, jak go rozumieć, co sądzić, jak przedstawiać czytelnikom, jak propagować pożądane postawy. </w:t>
      </w:r>
    </w:p>
    <w:p w14:paraId="52CE1216" w14:textId="42589B52" w:rsidR="00D6209B" w:rsidRDefault="00D6209B" w:rsidP="00D6209B">
      <w:pPr>
        <w:pStyle w:val="BFGtekst"/>
      </w:pPr>
    </w:p>
    <w:p w14:paraId="70F5E9BD" w14:textId="461227E3" w:rsidR="00D6209B" w:rsidRDefault="00D6209B" w:rsidP="00D6209B">
      <w:pPr>
        <w:pStyle w:val="BFGtekst"/>
      </w:pPr>
      <w:r>
        <w:t xml:space="preserve">„Podczas tegorocznej edycji zapytamy uczestników #BFGdansk o przekraczanie granic - nie tylko tych geograficznych” – tłumaczy Anna Zbierska, </w:t>
      </w:r>
      <w:r w:rsidRPr="00D6209B">
        <w:t xml:space="preserve">z-ca dyrektora Wydziału Promocji i Komunikacji Społecznej </w:t>
      </w:r>
      <w:r w:rsidR="00631AE6">
        <w:t xml:space="preserve">Urzędu Miejskiego </w:t>
      </w:r>
      <w:r w:rsidRPr="00D6209B">
        <w:t>w Gdańsku, organizatora #BFGdansk.</w:t>
      </w:r>
      <w:r>
        <w:t xml:space="preserve"> „Dla jednych będzie to pierwszy artykuł sponsorowany, dla innych rozpoczęcie nagrywania na YouTube, dla kogoś innego złamanie tabu i publiczna wypowiedź na trudny temat. Przekraczanie granic to robienie rzeczy dotychczas niespotykanych, może nawet szokujących. To łamanie konwenansów i barier, nowoczesne podejście do tematu, czy wręcz łamanie wszelkich granic, także dobrego smaku i politycznej poprawności”. </w:t>
      </w:r>
    </w:p>
    <w:p w14:paraId="2CD534BB" w14:textId="77777777" w:rsidR="00D6209B" w:rsidRDefault="00D6209B" w:rsidP="00D6209B">
      <w:pPr>
        <w:pStyle w:val="BFGtekst"/>
      </w:pPr>
    </w:p>
    <w:p w14:paraId="4698C9AE" w14:textId="41910389" w:rsidR="00D6209B" w:rsidRDefault="00D6209B" w:rsidP="00D6209B">
      <w:pPr>
        <w:pStyle w:val="BFGtekst"/>
      </w:pPr>
      <w:r>
        <w:t>Czy twórcy internetowi przekraczają jakiekolwiek granice? Jak często to robią i jaki cel im przyświeca? Co myśli influencer łamiący bariery, wyznaczający nierzadko nowy kierunek? Czy boi się</w:t>
      </w:r>
      <w:r w:rsidR="00631AE6">
        <w:t>,</w:t>
      </w:r>
      <w:bookmarkStart w:id="0" w:name="_GoBack"/>
      <w:bookmarkEnd w:id="0"/>
      <w:r>
        <w:t xml:space="preserve"> czy przeciwnie: jest zdeterminowany i chce motywować innych do sprawdzania samych siebie, postawienia tego pierwszego kroku po drugiej stronie linii, której zwykło się nie przekraczać? </w:t>
      </w:r>
    </w:p>
    <w:p w14:paraId="53736910" w14:textId="77777777" w:rsidR="00D6209B" w:rsidRDefault="00D6209B" w:rsidP="00D6209B">
      <w:pPr>
        <w:pStyle w:val="BFGtekst"/>
      </w:pPr>
    </w:p>
    <w:p w14:paraId="3F7F8737" w14:textId="1A636ECF" w:rsidR="00657BE2" w:rsidRDefault="00D6209B" w:rsidP="00D6209B">
      <w:pPr>
        <w:pStyle w:val="BFGtekst"/>
      </w:pPr>
      <w:r>
        <w:lastRenderedPageBreak/>
        <w:t xml:space="preserve">Na te pytania postarają się odpowiedzieć uczestnicy #BFGdansk w weekend 23-24 września 2017 w Europejskim Centrum Solidarności w Gdańsku. </w:t>
      </w:r>
    </w:p>
    <w:p w14:paraId="6F3FC327" w14:textId="77777777" w:rsidR="002A0517" w:rsidRDefault="002A0517" w:rsidP="00657BE2">
      <w:pPr>
        <w:pStyle w:val="BFGtekst"/>
      </w:pPr>
    </w:p>
    <w:p w14:paraId="645D1EC5" w14:textId="77777777" w:rsidR="00693A6A" w:rsidRDefault="00FB3C0D" w:rsidP="00657BE2">
      <w:pPr>
        <w:pStyle w:val="BFGtekst"/>
      </w:pPr>
      <w:r>
        <w:t>Film dokumentujący edycję 2016</w:t>
      </w:r>
      <w:r w:rsidR="00657BE2">
        <w:t xml:space="preserve"> znajduje się na </w:t>
      </w:r>
    </w:p>
    <w:p w14:paraId="63726074" w14:textId="77777777" w:rsidR="00FB3C0D" w:rsidRDefault="00631AE6" w:rsidP="00657BE2">
      <w:pPr>
        <w:pStyle w:val="BFGtekst"/>
      </w:pPr>
      <w:hyperlink r:id="rId6" w:history="1">
        <w:r w:rsidR="00FB3C0D" w:rsidRPr="00FB3C0D">
          <w:rPr>
            <w:rStyle w:val="Hipercze"/>
          </w:rPr>
          <w:t>https://www.youtube.com/watch?v=s6MANo-zLb0</w:t>
        </w:r>
      </w:hyperlink>
    </w:p>
    <w:p w14:paraId="35EB29C4" w14:textId="77777777" w:rsidR="00416CFE" w:rsidRDefault="00631AE6" w:rsidP="00693A6A">
      <w:pPr>
        <w:pStyle w:val="BFGtekst"/>
      </w:pPr>
    </w:p>
    <w:sectPr w:rsidR="00416CFE" w:rsidSect="00180F64">
      <w:headerReference w:type="default" r:id="rId7"/>
      <w:pgSz w:w="11900" w:h="16840"/>
      <w:pgMar w:top="2835" w:right="1268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46CA" w14:textId="77777777" w:rsidR="000442D0" w:rsidRDefault="000442D0">
      <w:r>
        <w:separator/>
      </w:r>
    </w:p>
  </w:endnote>
  <w:endnote w:type="continuationSeparator" w:id="0">
    <w:p w14:paraId="3D6C659E" w14:textId="77777777" w:rsidR="000442D0" w:rsidRDefault="000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805D" w14:textId="77777777" w:rsidR="000442D0" w:rsidRDefault="000442D0">
      <w:r>
        <w:separator/>
      </w:r>
    </w:p>
  </w:footnote>
  <w:footnote w:type="continuationSeparator" w:id="0">
    <w:p w14:paraId="008A9541" w14:textId="77777777" w:rsidR="000442D0" w:rsidRDefault="0004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AA14" w14:textId="77777777" w:rsidR="00DC7384" w:rsidRDefault="00DC73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E3815F" wp14:editId="24E6CC1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675" cy="10693400"/>
          <wp:effectExtent l="25400" t="0" r="9525" b="0"/>
          <wp:wrapNone/>
          <wp:docPr id="1" name="Obraz 1" descr="Macintosh HD:Users:engram1:Dropbox:Engram:Projekty:Blog forum:REBRANDING 2015:Projekty materiałów:robocze:mala poligrafia:BFG_papier_final_tl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gram1:Dropbox:Engram:Projekty:Blog forum:REBRANDING 2015:Projekty materiałów:robocze:mala poligrafia:BFG_papier_final_tl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7384"/>
    <w:rsid w:val="000442D0"/>
    <w:rsid w:val="00180F64"/>
    <w:rsid w:val="001F2CA9"/>
    <w:rsid w:val="002A0517"/>
    <w:rsid w:val="003F53FC"/>
    <w:rsid w:val="0059554A"/>
    <w:rsid w:val="00631AE6"/>
    <w:rsid w:val="00657BE2"/>
    <w:rsid w:val="00675F1E"/>
    <w:rsid w:val="00693A6A"/>
    <w:rsid w:val="006C7C37"/>
    <w:rsid w:val="00C44E8C"/>
    <w:rsid w:val="00D6209B"/>
    <w:rsid w:val="00DC64E4"/>
    <w:rsid w:val="00DC7384"/>
    <w:rsid w:val="00E745B6"/>
    <w:rsid w:val="00F62F2B"/>
    <w:rsid w:val="00FB3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D851D4"/>
  <w15:docId w15:val="{25A33548-9C23-45BB-8C70-942CB1C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3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C7384"/>
    <w:pPr>
      <w:jc w:val="both"/>
    </w:pPr>
    <w:rPr>
      <w:rFonts w:asciiTheme="majorHAnsi" w:hAnsiTheme="majorHAns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F6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3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384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3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38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384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738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384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F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BFGnaglowek">
    <w:name w:val="BFG_naglowek"/>
    <w:basedOn w:val="Nagwek1"/>
    <w:link w:val="BFGnaglowekChar"/>
    <w:qFormat/>
    <w:rsid w:val="00180F64"/>
    <w:pPr>
      <w:ind w:left="1418"/>
    </w:pPr>
    <w:rPr>
      <w:color w:val="001489"/>
      <w:kern w:val="24"/>
      <w:sz w:val="48"/>
    </w:rPr>
  </w:style>
  <w:style w:type="character" w:customStyle="1" w:styleId="BFGnaglowekChar">
    <w:name w:val="BFG_naglowek Char"/>
    <w:basedOn w:val="Nagwek1Znak"/>
    <w:link w:val="BFGnaglowek"/>
    <w:rsid w:val="00180F64"/>
    <w:rPr>
      <w:rFonts w:asciiTheme="majorHAnsi" w:eastAsiaTheme="majorEastAsia" w:hAnsiTheme="majorHAnsi" w:cstheme="majorBidi"/>
      <w:b/>
      <w:bCs/>
      <w:color w:val="001489"/>
      <w:kern w:val="24"/>
      <w:sz w:val="48"/>
      <w:szCs w:val="32"/>
      <w:lang w:val="pl-PL"/>
    </w:rPr>
  </w:style>
  <w:style w:type="paragraph" w:customStyle="1" w:styleId="BFGtekst">
    <w:name w:val="BFG_tekst"/>
    <w:basedOn w:val="Normalny"/>
    <w:qFormat/>
    <w:rsid w:val="00180F64"/>
    <w:pPr>
      <w:spacing w:line="360" w:lineRule="exact"/>
      <w:ind w:left="1418"/>
    </w:pPr>
    <w:rPr>
      <w:kern w:val="24"/>
    </w:rPr>
  </w:style>
  <w:style w:type="character" w:styleId="Hipercze">
    <w:name w:val="Hyperlink"/>
    <w:basedOn w:val="Domylnaczcionkaakapitu"/>
    <w:rsid w:val="0065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6MANo-zL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PR</dc:creator>
  <cp:keywords/>
  <cp:lastModifiedBy>Projekt PR</cp:lastModifiedBy>
  <cp:revision>3</cp:revision>
  <dcterms:created xsi:type="dcterms:W3CDTF">2017-06-29T08:37:00Z</dcterms:created>
  <dcterms:modified xsi:type="dcterms:W3CDTF">2017-06-29T09:00:00Z</dcterms:modified>
</cp:coreProperties>
</file>