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Pr="00D05DFD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  <w:r w:rsidRPr="00D05DFD">
        <w:rPr>
          <w:noProof/>
          <w:color w:val="4F81BD"/>
          <w:u w:color="4F81BD"/>
        </w:rPr>
        <w:drawing>
          <wp:anchor distT="57150" distB="57150" distL="57150" distR="57150" simplePos="0" relativeHeight="251659264" behindDoc="0" locked="0" layoutInCell="1" allowOverlap="1" wp14:anchorId="558CB628" wp14:editId="12350822">
            <wp:simplePos x="0" y="0"/>
            <wp:positionH relativeFrom="column">
              <wp:posOffset>4358005</wp:posOffset>
            </wp:positionH>
            <wp:positionV relativeFrom="line">
              <wp:posOffset>-65405</wp:posOffset>
            </wp:positionV>
            <wp:extent cx="1409700" cy="78613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Pr="00D05DFD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</w:p>
    <w:p w:rsidR="00CD3D6B" w:rsidRPr="00D05DFD" w:rsidRDefault="006A1C8F" w:rsidP="00CD3D6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u w:color="4F81BD"/>
        </w:rPr>
      </w:pPr>
      <w:r>
        <w:rPr>
          <w:color w:val="4F81BD"/>
          <w:u w:color="4F81BD"/>
        </w:rPr>
        <w:t xml:space="preserve">           </w:t>
      </w:r>
      <w:r w:rsidR="009D6EE0">
        <w:rPr>
          <w:color w:val="4F81BD"/>
          <w:u w:color="4F81BD"/>
        </w:rPr>
        <w:t xml:space="preserve">   Warszawa, 2</w:t>
      </w:r>
      <w:r w:rsidR="007B13C2">
        <w:rPr>
          <w:color w:val="4F81BD"/>
          <w:u w:color="4F81BD"/>
        </w:rPr>
        <w:t>1</w:t>
      </w:r>
      <w:r w:rsidR="00C93874" w:rsidRPr="00D05DFD">
        <w:rPr>
          <w:color w:val="4F81BD"/>
          <w:u w:color="4F81BD"/>
        </w:rPr>
        <w:t>.0</w:t>
      </w:r>
      <w:r w:rsidR="009372FC" w:rsidRPr="00D05DFD">
        <w:rPr>
          <w:color w:val="4F81BD"/>
          <w:u w:color="4F81BD"/>
        </w:rPr>
        <w:t>6</w:t>
      </w:r>
      <w:r w:rsidR="00C93874" w:rsidRPr="00D05DFD">
        <w:rPr>
          <w:color w:val="4F81BD"/>
          <w:u w:color="4F81BD"/>
        </w:rPr>
        <w:t>.2017</w:t>
      </w:r>
    </w:p>
    <w:p w:rsidR="0051798E" w:rsidRPr="00D05DFD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  <w:r w:rsidRPr="00D05DFD">
        <w:rPr>
          <w:color w:val="4F81BD"/>
          <w:u w:color="4F81BD"/>
          <w:lang w:val="de-DE"/>
        </w:rPr>
        <w:t xml:space="preserve"> </w:t>
      </w:r>
      <w:r w:rsidRPr="00D05DFD">
        <w:rPr>
          <w:color w:val="4F81BD"/>
          <w:u w:color="4F81BD"/>
        </w:rPr>
        <w:t>Informacja prasowa</w:t>
      </w:r>
    </w:p>
    <w:p w:rsidR="0051798E" w:rsidRPr="006A1C8F" w:rsidRDefault="0051798E" w:rsidP="00DC1EAA">
      <w:pPr>
        <w:pStyle w:val="Tytu"/>
        <w:jc w:val="center"/>
        <w:rPr>
          <w:rFonts w:ascii="Calibri" w:eastAsia="Calibri" w:hAnsi="Calibri" w:cs="Calibri"/>
          <w:b/>
          <w:bCs/>
          <w:sz w:val="28"/>
          <w:szCs w:val="22"/>
        </w:rPr>
      </w:pPr>
    </w:p>
    <w:p w:rsidR="0086522D" w:rsidRPr="006A1C8F" w:rsidRDefault="00BB4C0D" w:rsidP="0086522D">
      <w:pPr>
        <w:pStyle w:val="Tytu"/>
        <w:spacing w:after="0"/>
        <w:jc w:val="center"/>
        <w:rPr>
          <w:rFonts w:ascii="Calibri" w:hAnsi="Calibri"/>
          <w:b/>
          <w:bCs/>
          <w:sz w:val="28"/>
          <w:szCs w:val="22"/>
        </w:rPr>
      </w:pPr>
      <w:proofErr w:type="spellStart"/>
      <w:r w:rsidRPr="006A1C8F">
        <w:rPr>
          <w:rFonts w:ascii="Calibri" w:hAnsi="Calibri"/>
          <w:b/>
          <w:bCs/>
          <w:sz w:val="28"/>
          <w:szCs w:val="22"/>
        </w:rPr>
        <w:t>Medicover</w:t>
      </w:r>
      <w:proofErr w:type="spellEnd"/>
      <w:r w:rsidRPr="006A1C8F">
        <w:rPr>
          <w:rFonts w:ascii="Calibri" w:hAnsi="Calibri"/>
          <w:b/>
          <w:bCs/>
          <w:sz w:val="28"/>
          <w:szCs w:val="22"/>
        </w:rPr>
        <w:t xml:space="preserve"> </w:t>
      </w:r>
      <w:r w:rsidR="00F037DB" w:rsidRPr="006A1C8F">
        <w:rPr>
          <w:rFonts w:ascii="Calibri" w:hAnsi="Calibri"/>
          <w:b/>
          <w:bCs/>
          <w:sz w:val="28"/>
          <w:szCs w:val="22"/>
        </w:rPr>
        <w:t xml:space="preserve">uruchamia </w:t>
      </w:r>
      <w:r w:rsidR="0086522D" w:rsidRPr="006A1C8F">
        <w:rPr>
          <w:rFonts w:ascii="Calibri" w:hAnsi="Calibri"/>
          <w:b/>
          <w:bCs/>
          <w:sz w:val="28"/>
          <w:szCs w:val="22"/>
        </w:rPr>
        <w:t xml:space="preserve">zespół </w:t>
      </w:r>
      <w:proofErr w:type="spellStart"/>
      <w:r w:rsidR="0086522D" w:rsidRPr="006A1C8F">
        <w:rPr>
          <w:rFonts w:ascii="Calibri" w:hAnsi="Calibri"/>
          <w:b/>
          <w:bCs/>
          <w:sz w:val="28"/>
          <w:szCs w:val="22"/>
        </w:rPr>
        <w:t>Health</w:t>
      </w:r>
      <w:proofErr w:type="spellEnd"/>
      <w:r w:rsidR="0086522D" w:rsidRPr="006A1C8F">
        <w:rPr>
          <w:rFonts w:ascii="Calibri" w:hAnsi="Calibri"/>
          <w:b/>
          <w:bCs/>
          <w:sz w:val="28"/>
          <w:szCs w:val="22"/>
        </w:rPr>
        <w:t xml:space="preserve"> </w:t>
      </w:r>
      <w:proofErr w:type="spellStart"/>
      <w:r w:rsidR="0086522D" w:rsidRPr="006A1C8F">
        <w:rPr>
          <w:rFonts w:ascii="Calibri" w:hAnsi="Calibri"/>
          <w:b/>
          <w:bCs/>
          <w:sz w:val="28"/>
          <w:szCs w:val="22"/>
        </w:rPr>
        <w:t>Innovators</w:t>
      </w:r>
      <w:proofErr w:type="spellEnd"/>
      <w:r w:rsidR="0086522D" w:rsidRPr="006A1C8F">
        <w:rPr>
          <w:rFonts w:ascii="Calibri" w:hAnsi="Calibri"/>
          <w:b/>
          <w:bCs/>
          <w:sz w:val="28"/>
          <w:szCs w:val="22"/>
        </w:rPr>
        <w:t xml:space="preserve">. </w:t>
      </w:r>
    </w:p>
    <w:p w:rsidR="00D10F0E" w:rsidRPr="006A1C8F" w:rsidRDefault="0086522D" w:rsidP="0086522D">
      <w:pPr>
        <w:pStyle w:val="Tytu"/>
        <w:spacing w:after="0"/>
        <w:jc w:val="center"/>
        <w:rPr>
          <w:rFonts w:ascii="Calibri" w:hAnsi="Calibri"/>
          <w:b/>
          <w:bCs/>
          <w:sz w:val="28"/>
          <w:szCs w:val="22"/>
        </w:rPr>
      </w:pPr>
      <w:r w:rsidRPr="006A1C8F">
        <w:rPr>
          <w:rFonts w:ascii="Calibri" w:hAnsi="Calibri"/>
          <w:b/>
          <w:bCs/>
          <w:sz w:val="28"/>
          <w:szCs w:val="22"/>
        </w:rPr>
        <w:t xml:space="preserve">To kolejny krok w kierunku innowacji. </w:t>
      </w:r>
    </w:p>
    <w:p w:rsidR="0086522D" w:rsidRPr="00D05DFD" w:rsidRDefault="0086522D" w:rsidP="0086522D">
      <w:pPr>
        <w:spacing w:after="0"/>
        <w:rPr>
          <w:b/>
        </w:rPr>
      </w:pPr>
    </w:p>
    <w:p w:rsidR="00F7231F" w:rsidRPr="00D05DFD" w:rsidRDefault="00F7231F" w:rsidP="00BA6EC5">
      <w:pPr>
        <w:rPr>
          <w:b/>
        </w:rPr>
      </w:pPr>
      <w:r w:rsidRPr="00D05DFD">
        <w:rPr>
          <w:b/>
        </w:rPr>
        <w:t>Medicover</w:t>
      </w:r>
      <w:r w:rsidR="00D05DFD" w:rsidRPr="00D05DFD">
        <w:rPr>
          <w:b/>
        </w:rPr>
        <w:t xml:space="preserve"> uruchomił komórkę wyspecjalizowaną </w:t>
      </w:r>
      <w:r w:rsidR="00310A32">
        <w:rPr>
          <w:b/>
        </w:rPr>
        <w:t>w</w:t>
      </w:r>
      <w:r w:rsidR="00310A32" w:rsidRPr="00D05DFD">
        <w:rPr>
          <w:b/>
        </w:rPr>
        <w:t xml:space="preserve"> </w:t>
      </w:r>
      <w:r w:rsidR="00D05DFD" w:rsidRPr="00D05DFD">
        <w:rPr>
          <w:b/>
        </w:rPr>
        <w:t xml:space="preserve">rozwoju innowacji </w:t>
      </w:r>
      <w:r w:rsidR="00D05DFD">
        <w:rPr>
          <w:b/>
        </w:rPr>
        <w:t xml:space="preserve">i </w:t>
      </w:r>
      <w:r w:rsidR="00D05DFD" w:rsidRPr="00D05DFD">
        <w:rPr>
          <w:b/>
        </w:rPr>
        <w:t xml:space="preserve">współpracy ze </w:t>
      </w:r>
      <w:proofErr w:type="spellStart"/>
      <w:r w:rsidR="00D05DFD" w:rsidRPr="00D05DFD">
        <w:rPr>
          <w:b/>
        </w:rPr>
        <w:t>start</w:t>
      </w:r>
      <w:r w:rsidR="00310A32">
        <w:rPr>
          <w:b/>
        </w:rPr>
        <w:t>up</w:t>
      </w:r>
      <w:r w:rsidR="00310A32">
        <w:rPr>
          <w:b/>
        </w:rPr>
        <w:t>a</w:t>
      </w:r>
      <w:r w:rsidR="00310A32">
        <w:rPr>
          <w:b/>
        </w:rPr>
        <w:t>mi</w:t>
      </w:r>
      <w:proofErr w:type="spellEnd"/>
      <w:r w:rsidR="00310A32">
        <w:rPr>
          <w:b/>
        </w:rPr>
        <w:t xml:space="preserve"> </w:t>
      </w:r>
      <w:r w:rsidRPr="00D05DFD">
        <w:rPr>
          <w:b/>
        </w:rPr>
        <w:t xml:space="preserve">– </w:t>
      </w:r>
      <w:proofErr w:type="spellStart"/>
      <w:r w:rsidRPr="00D05DFD">
        <w:rPr>
          <w:b/>
        </w:rPr>
        <w:t>Health</w:t>
      </w:r>
      <w:proofErr w:type="spellEnd"/>
      <w:r w:rsidRPr="00D05DFD">
        <w:rPr>
          <w:b/>
        </w:rPr>
        <w:t xml:space="preserve"> </w:t>
      </w:r>
      <w:proofErr w:type="spellStart"/>
      <w:r w:rsidRPr="00D05DFD">
        <w:rPr>
          <w:b/>
        </w:rPr>
        <w:t>Innovators</w:t>
      </w:r>
      <w:proofErr w:type="spellEnd"/>
      <w:r w:rsidRPr="00D05DFD">
        <w:rPr>
          <w:b/>
        </w:rPr>
        <w:t xml:space="preserve"> by </w:t>
      </w:r>
      <w:proofErr w:type="spellStart"/>
      <w:r w:rsidRPr="00D05DFD">
        <w:rPr>
          <w:b/>
        </w:rPr>
        <w:t>Medicover</w:t>
      </w:r>
      <w:proofErr w:type="spellEnd"/>
      <w:r w:rsidRPr="00D05DFD">
        <w:rPr>
          <w:b/>
        </w:rPr>
        <w:t>. To zespół, którego zadaniem jest implementacja inn</w:t>
      </w:r>
      <w:r w:rsidRPr="00D05DFD">
        <w:rPr>
          <w:b/>
        </w:rPr>
        <w:t>o</w:t>
      </w:r>
      <w:r w:rsidRPr="00D05DFD">
        <w:rPr>
          <w:b/>
        </w:rPr>
        <w:t xml:space="preserve">wacyjnych projektów medycznych. </w:t>
      </w:r>
      <w:r w:rsidR="00BB4C0D" w:rsidRPr="00D05DFD">
        <w:rPr>
          <w:b/>
        </w:rPr>
        <w:t>Firma chce wokół projektu wybudować społeczność innowatorów – złoż</w:t>
      </w:r>
      <w:r w:rsidR="00BB4C0D" w:rsidRPr="00D05DFD">
        <w:rPr>
          <w:b/>
        </w:rPr>
        <w:t>o</w:t>
      </w:r>
      <w:r w:rsidR="00BB4C0D" w:rsidRPr="00D05DFD">
        <w:rPr>
          <w:b/>
        </w:rPr>
        <w:t xml:space="preserve">ną ze </w:t>
      </w:r>
      <w:proofErr w:type="spellStart"/>
      <w:r w:rsidR="00BB4C0D" w:rsidRPr="00D05DFD">
        <w:rPr>
          <w:b/>
        </w:rPr>
        <w:t>startup</w:t>
      </w:r>
      <w:r w:rsidR="0086522D" w:rsidRPr="00D05DFD">
        <w:rPr>
          <w:b/>
        </w:rPr>
        <w:t>ów</w:t>
      </w:r>
      <w:proofErr w:type="spellEnd"/>
      <w:r w:rsidR="0086522D" w:rsidRPr="00D05DFD">
        <w:rPr>
          <w:b/>
        </w:rPr>
        <w:t xml:space="preserve">, </w:t>
      </w:r>
      <w:r w:rsidR="00BB4C0D" w:rsidRPr="00D05DFD">
        <w:rPr>
          <w:b/>
        </w:rPr>
        <w:t>pacjen</w:t>
      </w:r>
      <w:r w:rsidR="009479F9" w:rsidRPr="00D05DFD">
        <w:rPr>
          <w:b/>
        </w:rPr>
        <w:t>tów i</w:t>
      </w:r>
      <w:r w:rsidR="00BB4C0D" w:rsidRPr="00D05DFD">
        <w:rPr>
          <w:b/>
        </w:rPr>
        <w:t xml:space="preserve"> </w:t>
      </w:r>
      <w:r w:rsidR="001762FB" w:rsidRPr="00D05DFD">
        <w:rPr>
          <w:b/>
        </w:rPr>
        <w:t xml:space="preserve">pracowników, a dzięki temu – zwiększyć tempo </w:t>
      </w:r>
      <w:r w:rsidR="0035567E" w:rsidRPr="00D05DFD">
        <w:rPr>
          <w:b/>
        </w:rPr>
        <w:t>wdraż</w:t>
      </w:r>
      <w:r w:rsidR="0035567E" w:rsidRPr="00D05DFD">
        <w:rPr>
          <w:b/>
        </w:rPr>
        <w:t>a</w:t>
      </w:r>
      <w:r w:rsidR="0035567E" w:rsidRPr="00D05DFD">
        <w:rPr>
          <w:b/>
        </w:rPr>
        <w:t>nia nowych</w:t>
      </w:r>
      <w:r w:rsidR="001762FB" w:rsidRPr="00D05DFD">
        <w:rPr>
          <w:b/>
        </w:rPr>
        <w:t xml:space="preserve"> rozwiązań. </w:t>
      </w:r>
    </w:p>
    <w:p w:rsidR="00D05DFD" w:rsidRPr="00D05DFD" w:rsidRDefault="00310A32" w:rsidP="00D05DFD">
      <w:r>
        <w:t xml:space="preserve">Obecnie </w:t>
      </w:r>
      <w:proofErr w:type="spellStart"/>
      <w:r w:rsidR="00D05DFD" w:rsidRPr="00D05DFD">
        <w:t>Medicover</w:t>
      </w:r>
      <w:proofErr w:type="spellEnd"/>
      <w:r w:rsidR="00D05DFD" w:rsidRPr="00D05DFD">
        <w:t xml:space="preserve"> jest jednym z najbardziej doświadczonych we współpracy ze </w:t>
      </w:r>
      <w:proofErr w:type="spellStart"/>
      <w:r w:rsidR="00D05DFD" w:rsidRPr="00D05DFD">
        <w:t>startupami</w:t>
      </w:r>
      <w:proofErr w:type="spellEnd"/>
      <w:r w:rsidR="00D05DFD" w:rsidRPr="00D05DFD">
        <w:t xml:space="preserve"> operat</w:t>
      </w:r>
      <w:r w:rsidR="00D05DFD" w:rsidRPr="00D05DFD">
        <w:t>o</w:t>
      </w:r>
      <w:r w:rsidR="00D05DFD" w:rsidRPr="00D05DFD">
        <w:t>rem me</w:t>
      </w:r>
      <w:r w:rsidR="009036C9">
        <w:t>dycznym.</w:t>
      </w:r>
    </w:p>
    <w:p w:rsidR="00D05DFD" w:rsidRPr="00D05DFD" w:rsidRDefault="00D05DFD" w:rsidP="00D05DFD">
      <w:pPr>
        <w:pStyle w:val="NormalnyWeb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bdr w:val="nil"/>
          <w:lang w:val="pl-PL" w:eastAsia="pl-PL"/>
        </w:rPr>
      </w:pPr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 xml:space="preserve">– </w:t>
      </w:r>
      <w:proofErr w:type="spellStart"/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>Health</w:t>
      </w:r>
      <w:proofErr w:type="spellEnd"/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 xml:space="preserve"> </w:t>
      </w:r>
      <w:proofErr w:type="spellStart"/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>Innovators</w:t>
      </w:r>
      <w:proofErr w:type="spellEnd"/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 xml:space="preserve"> to kolejny krok zmierzający w kierunku zwiększenia tempa wdrażania innowacji. Chcemy wokół projektu z</w:t>
      </w:r>
      <w:bookmarkStart w:id="0" w:name="_GoBack"/>
      <w:bookmarkEnd w:id="0"/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 xml:space="preserve">budować </w:t>
      </w:r>
      <w:proofErr w:type="spellStart"/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>startupową</w:t>
      </w:r>
      <w:proofErr w:type="spellEnd"/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 xml:space="preserve"> społeczność, a dzięki temu lepiej pilotować, wyszuk</w:t>
      </w:r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>i</w:t>
      </w:r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>wać i implementować nowe rozwiązania. W zarządzaniu procesem innowacji ważni są dla nas zaró</w:t>
      </w:r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>w</w:t>
      </w:r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>no zewnętrzni specjaliści i innowatorzy, jak i nasi pracownicy, personel medyczny, którzy wiele pom</w:t>
      </w:r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>y</w:t>
      </w:r>
      <w:r w:rsidRPr="00D05DFD">
        <w:rPr>
          <w:rFonts w:ascii="Calibri" w:eastAsia="Calibri" w:hAnsi="Calibri" w:cs="Calibri"/>
          <w:i/>
          <w:color w:val="000000"/>
          <w:sz w:val="22"/>
          <w:szCs w:val="22"/>
          <w:bdr w:val="nil"/>
          <w:lang w:val="pl-PL" w:eastAsia="pl-PL"/>
        </w:rPr>
        <w:t>słów czerpią ze swojej codziennej pracy</w:t>
      </w:r>
      <w:r w:rsidRPr="00D05DFD">
        <w:rPr>
          <w:rFonts w:ascii="Calibri" w:eastAsia="Calibri" w:hAnsi="Calibri" w:cs="Calibri"/>
          <w:color w:val="000000"/>
          <w:sz w:val="22"/>
          <w:szCs w:val="22"/>
          <w:bdr w:val="nil"/>
          <w:lang w:val="pl-PL" w:eastAsia="pl-PL"/>
        </w:rPr>
        <w:t xml:space="preserve"> – mówi </w:t>
      </w:r>
      <w:r w:rsidRPr="00D05DFD">
        <w:rPr>
          <w:rFonts w:ascii="Calibri" w:eastAsia="Calibri" w:hAnsi="Calibri" w:cs="Calibri"/>
          <w:b/>
          <w:color w:val="000000"/>
          <w:sz w:val="22"/>
          <w:szCs w:val="22"/>
          <w:bdr w:val="nil"/>
          <w:lang w:val="pl-PL" w:eastAsia="pl-PL"/>
        </w:rPr>
        <w:t>John Stubbington, CEO Medicover Healthcare Serv</w:t>
      </w:r>
      <w:r w:rsidRPr="00D05DFD">
        <w:rPr>
          <w:rFonts w:ascii="Calibri" w:eastAsia="Calibri" w:hAnsi="Calibri" w:cs="Calibri"/>
          <w:b/>
          <w:color w:val="000000"/>
          <w:sz w:val="22"/>
          <w:szCs w:val="22"/>
          <w:bdr w:val="nil"/>
          <w:lang w:val="pl-PL" w:eastAsia="pl-PL"/>
        </w:rPr>
        <w:t>i</w:t>
      </w:r>
      <w:r w:rsidRPr="00D05DFD">
        <w:rPr>
          <w:rFonts w:ascii="Calibri" w:eastAsia="Calibri" w:hAnsi="Calibri" w:cs="Calibri"/>
          <w:b/>
          <w:color w:val="000000"/>
          <w:sz w:val="22"/>
          <w:szCs w:val="22"/>
          <w:bdr w:val="nil"/>
          <w:lang w:val="pl-PL" w:eastAsia="pl-PL"/>
        </w:rPr>
        <w:t>ces</w:t>
      </w:r>
      <w:r w:rsidRPr="00D05DFD">
        <w:rPr>
          <w:rFonts w:ascii="Calibri" w:eastAsia="Calibri" w:hAnsi="Calibri" w:cs="Calibri"/>
          <w:color w:val="000000"/>
          <w:sz w:val="22"/>
          <w:szCs w:val="22"/>
          <w:bdr w:val="nil"/>
          <w:lang w:val="pl-PL" w:eastAsia="pl-PL"/>
        </w:rPr>
        <w:t xml:space="preserve">. </w:t>
      </w:r>
    </w:p>
    <w:p w:rsidR="002A473E" w:rsidRDefault="00D05DFD" w:rsidP="002A4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 w:rsidRPr="00D05DFD">
        <w:t xml:space="preserve">Za pośrednictwem strony internetowej </w:t>
      </w:r>
      <w:proofErr w:type="spellStart"/>
      <w:r w:rsidRPr="00D05DFD">
        <w:t>Health</w:t>
      </w:r>
      <w:proofErr w:type="spellEnd"/>
      <w:r w:rsidRPr="00D05DFD">
        <w:t xml:space="preserve"> </w:t>
      </w:r>
      <w:proofErr w:type="spellStart"/>
      <w:r w:rsidRPr="00D05DFD">
        <w:t>Innovators</w:t>
      </w:r>
      <w:proofErr w:type="spellEnd"/>
      <w:r w:rsidRPr="00D05DFD">
        <w:t xml:space="preserve"> możliwe jest zgłaszanie pomysłów, a także  testowanie najnowszych rozwiązań oraz dołączenie do platformy </w:t>
      </w:r>
      <w:proofErr w:type="spellStart"/>
      <w:r w:rsidRPr="00D05DFD">
        <w:t>crowdsourcingowej</w:t>
      </w:r>
      <w:proofErr w:type="spellEnd"/>
      <w:r w:rsidRPr="00D05DFD">
        <w:t xml:space="preserve">, która pozwala między innymi głosować na proponowane pomysły. </w:t>
      </w:r>
    </w:p>
    <w:p w:rsidR="002A473E" w:rsidRDefault="002A473E" w:rsidP="002A4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</w:p>
    <w:p w:rsidR="00D05DFD" w:rsidRDefault="00587BEB" w:rsidP="002A4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Style w:val="ember-view"/>
        </w:rPr>
      </w:pPr>
      <w:r w:rsidRPr="00D05DFD">
        <w:rPr>
          <w:i/>
        </w:rPr>
        <w:t xml:space="preserve">- Testując innowacje i nowe </w:t>
      </w:r>
      <w:r w:rsidR="001C6621" w:rsidRPr="00D05DFD">
        <w:rPr>
          <w:i/>
        </w:rPr>
        <w:t>technologie</w:t>
      </w:r>
      <w:r w:rsidRPr="00D05DFD">
        <w:rPr>
          <w:i/>
        </w:rPr>
        <w:t xml:space="preserve"> wyłącznie wewnątrz organizacji</w:t>
      </w:r>
      <w:r w:rsidR="001C6621" w:rsidRPr="00D05DFD">
        <w:rPr>
          <w:i/>
        </w:rPr>
        <w:t xml:space="preserve"> widzimy, że trudność </w:t>
      </w:r>
      <w:r w:rsidR="00310A32">
        <w:rPr>
          <w:i/>
        </w:rPr>
        <w:t>dla</w:t>
      </w:r>
      <w:r w:rsidR="001C6621" w:rsidRPr="00D05DFD">
        <w:rPr>
          <w:i/>
        </w:rPr>
        <w:t xml:space="preserve"> pra</w:t>
      </w:r>
      <w:r w:rsidR="00035120" w:rsidRPr="00D05DFD">
        <w:rPr>
          <w:i/>
        </w:rPr>
        <w:t>cowników</w:t>
      </w:r>
      <w:r w:rsidR="00310A32">
        <w:rPr>
          <w:i/>
        </w:rPr>
        <w:t xml:space="preserve"> stanowi mała ilość czasu</w:t>
      </w:r>
      <w:r w:rsidR="00035120" w:rsidRPr="00D05DFD">
        <w:rPr>
          <w:i/>
        </w:rPr>
        <w:t>,</w:t>
      </w:r>
      <w:r w:rsidR="00310A32">
        <w:rPr>
          <w:i/>
        </w:rPr>
        <w:t xml:space="preserve"> bowiem</w:t>
      </w:r>
      <w:r w:rsidR="00035120" w:rsidRPr="00D05DFD">
        <w:rPr>
          <w:i/>
        </w:rPr>
        <w:t xml:space="preserve"> priorytetem są </w:t>
      </w:r>
      <w:r w:rsidR="001C6621" w:rsidRPr="00D05DFD">
        <w:rPr>
          <w:i/>
        </w:rPr>
        <w:t xml:space="preserve">bieżące cele operacyjne. </w:t>
      </w:r>
      <w:r w:rsidRPr="00D05DFD">
        <w:rPr>
          <w:i/>
        </w:rPr>
        <w:t>Tworząc oddzielną komórkę poszliśmy o kr</w:t>
      </w:r>
      <w:r w:rsidR="001C6621" w:rsidRPr="00D05DFD">
        <w:rPr>
          <w:i/>
        </w:rPr>
        <w:t>ok dalej</w:t>
      </w:r>
      <w:r w:rsidR="00035120" w:rsidRPr="00D05DFD">
        <w:rPr>
          <w:i/>
        </w:rPr>
        <w:t>. N</w:t>
      </w:r>
      <w:r w:rsidR="001C6621" w:rsidRPr="00D05DFD">
        <w:rPr>
          <w:i/>
        </w:rPr>
        <w:t>owe rozwiązan</w:t>
      </w:r>
      <w:r w:rsidR="00304E64" w:rsidRPr="00D05DFD">
        <w:rPr>
          <w:i/>
        </w:rPr>
        <w:t>ia wdrażamy bardziej efektywnie</w:t>
      </w:r>
      <w:r w:rsidRPr="00D05DFD">
        <w:rPr>
          <w:i/>
        </w:rPr>
        <w:t>. Chcemy szybko sprawdzić dane rozwiązanie i wiedzieć czy jest ono dobre</w:t>
      </w:r>
      <w:r w:rsidRPr="00D05DFD">
        <w:t xml:space="preserve"> – mówi </w:t>
      </w:r>
      <w:r w:rsidR="001C6621" w:rsidRPr="00D05DFD">
        <w:rPr>
          <w:b/>
        </w:rPr>
        <w:t>Maciej Malenda,</w:t>
      </w:r>
      <w:r w:rsidR="001C6621" w:rsidRPr="00D05DFD">
        <w:t xml:space="preserve"> </w:t>
      </w:r>
      <w:r w:rsidR="001C6621" w:rsidRPr="00D05DFD">
        <w:rPr>
          <w:rStyle w:val="ember-view"/>
          <w:b/>
        </w:rPr>
        <w:t>Dyrektor ds. Rozwoju Międzynarodowego i Innowacji Medicover</w:t>
      </w:r>
      <w:r w:rsidR="001C6621" w:rsidRPr="00D05DFD">
        <w:rPr>
          <w:rStyle w:val="ember-view"/>
        </w:rPr>
        <w:t xml:space="preserve">. </w:t>
      </w:r>
    </w:p>
    <w:p w:rsidR="002A473E" w:rsidRPr="002A473E" w:rsidRDefault="002A473E" w:rsidP="002A4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</w:p>
    <w:p w:rsidR="00D7438D" w:rsidRPr="00D05DFD" w:rsidRDefault="00D7438D" w:rsidP="00715124">
      <w:pPr>
        <w:rPr>
          <w:i/>
        </w:rPr>
      </w:pPr>
      <w:r w:rsidRPr="00D05DFD">
        <w:rPr>
          <w:b/>
        </w:rPr>
        <w:t>Innowacj</w:t>
      </w:r>
      <w:r w:rsidR="00715124" w:rsidRPr="00D05DFD">
        <w:rPr>
          <w:b/>
        </w:rPr>
        <w:t>a to również proste rozwiązania</w:t>
      </w:r>
    </w:p>
    <w:p w:rsidR="002A473E" w:rsidRDefault="00D7438D" w:rsidP="00D74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 w:rsidRPr="00D05DFD">
        <w:t xml:space="preserve">Zespół </w:t>
      </w:r>
      <w:proofErr w:type="spellStart"/>
      <w:r w:rsidRPr="00D05DFD">
        <w:t>Health</w:t>
      </w:r>
      <w:proofErr w:type="spellEnd"/>
      <w:r w:rsidRPr="00D05DFD">
        <w:t xml:space="preserve"> </w:t>
      </w:r>
      <w:proofErr w:type="spellStart"/>
      <w:r w:rsidR="00310A32" w:rsidRPr="00D05DFD">
        <w:t>Innovat</w:t>
      </w:r>
      <w:r w:rsidR="00310A32">
        <w:t>ors</w:t>
      </w:r>
      <w:proofErr w:type="spellEnd"/>
      <w:r w:rsidR="00310A32">
        <w:t xml:space="preserve"> </w:t>
      </w:r>
      <w:r w:rsidRPr="00D05DFD">
        <w:t xml:space="preserve">by </w:t>
      </w:r>
      <w:proofErr w:type="spellStart"/>
      <w:r w:rsidRPr="00D05DFD">
        <w:t>Medicover</w:t>
      </w:r>
      <w:proofErr w:type="spellEnd"/>
      <w:r w:rsidRPr="00D05DFD">
        <w:t xml:space="preserve"> tworzą obecnie dwie osoby, które pełnią funkcję pośredn</w:t>
      </w:r>
      <w:r w:rsidRPr="00D05DFD">
        <w:t>i</w:t>
      </w:r>
      <w:r w:rsidRPr="00D05DFD">
        <w:t>ków i koordynatorów. Pojęcie innowacji definiują nie tylko przez p</w:t>
      </w:r>
      <w:r w:rsidR="009036C9">
        <w:t>ryzmat nowych technol</w:t>
      </w:r>
      <w:r w:rsidR="009036C9">
        <w:t>o</w:t>
      </w:r>
      <w:r w:rsidR="009036C9">
        <w:t xml:space="preserve">gii, ale </w:t>
      </w:r>
      <w:r w:rsidRPr="00D05DFD">
        <w:t>równ</w:t>
      </w:r>
      <w:r w:rsidR="009036C9">
        <w:t xml:space="preserve">ież zmianę techniki, procedury czy </w:t>
      </w:r>
      <w:r w:rsidRPr="00D05DFD">
        <w:t xml:space="preserve">podejścia. </w:t>
      </w:r>
    </w:p>
    <w:p w:rsidR="00D7438D" w:rsidRDefault="00D7438D" w:rsidP="00D74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  <w:r w:rsidRPr="00E42DD1">
        <w:rPr>
          <w:i/>
        </w:rPr>
        <w:lastRenderedPageBreak/>
        <w:t xml:space="preserve">- </w:t>
      </w:r>
      <w:r w:rsidR="006A1C8F" w:rsidRPr="00E42DD1">
        <w:rPr>
          <w:i/>
        </w:rPr>
        <w:t>Każdy sukces projektu jest możliwy dzięki doświadczeniu we wdrażaniu rozwiązań z zakresu cyfryz</w:t>
      </w:r>
      <w:r w:rsidR="006A1C8F" w:rsidRPr="00E42DD1">
        <w:rPr>
          <w:i/>
        </w:rPr>
        <w:t>a</w:t>
      </w:r>
      <w:r w:rsidR="006A1C8F" w:rsidRPr="00E42DD1">
        <w:rPr>
          <w:i/>
        </w:rPr>
        <w:t>cji i nowoczesnych technologii, przekonaniu o potrzebie i konieczn</w:t>
      </w:r>
      <w:r w:rsidR="00D94CC4">
        <w:rPr>
          <w:i/>
        </w:rPr>
        <w:t>ości inwestowania w innowacje, a </w:t>
      </w:r>
      <w:r w:rsidR="006A1C8F" w:rsidRPr="00E42DD1">
        <w:rPr>
          <w:i/>
        </w:rPr>
        <w:t xml:space="preserve">także dzięki wspieraniu przez zarząd firmy </w:t>
      </w:r>
      <w:proofErr w:type="spellStart"/>
      <w:r w:rsidR="006A1C8F" w:rsidRPr="00E42DD1">
        <w:rPr>
          <w:i/>
        </w:rPr>
        <w:t>startupowego</w:t>
      </w:r>
      <w:proofErr w:type="spellEnd"/>
      <w:r w:rsidR="006A1C8F" w:rsidRPr="00E42DD1">
        <w:rPr>
          <w:i/>
        </w:rPr>
        <w:t xml:space="preserve"> podejścia do procesu decyzyjnego. </w:t>
      </w:r>
      <w:r w:rsidRPr="00E42DD1">
        <w:rPr>
          <w:i/>
        </w:rPr>
        <w:t>Inn</w:t>
      </w:r>
      <w:r w:rsidRPr="00E42DD1">
        <w:rPr>
          <w:i/>
        </w:rPr>
        <w:t>o</w:t>
      </w:r>
      <w:r w:rsidRPr="00E42DD1">
        <w:rPr>
          <w:i/>
        </w:rPr>
        <w:t xml:space="preserve">watorem może być każdy: lekarz, dyrektor, specjalista, pacjent. To osoba, która powie „to można zrobić inaczej”. Pomysły, które mają szansę znacząco wpłynąć na organizację, obroty firmy i jakość obsługi pacjenta to często proste rozwiązania. Ich skuteczność tkwi w trafnej diagnozie problemu lub zauważeniu ważnej potrzeby – </w:t>
      </w:r>
      <w:r w:rsidRPr="00E42DD1">
        <w:t>podsumowuje</w:t>
      </w:r>
      <w:r w:rsidR="004F110A" w:rsidRPr="00E42DD1">
        <w:rPr>
          <w:b/>
        </w:rPr>
        <w:t xml:space="preserve"> Piotr Nowacki,</w:t>
      </w:r>
      <w:r w:rsidR="008436CF" w:rsidRPr="00E42DD1">
        <w:rPr>
          <w:b/>
        </w:rPr>
        <w:t xml:space="preserve"> Dyrektor ds. Nowych Biznesów i Inn</w:t>
      </w:r>
      <w:r w:rsidR="008436CF" w:rsidRPr="00E42DD1">
        <w:rPr>
          <w:b/>
        </w:rPr>
        <w:t>o</w:t>
      </w:r>
      <w:r w:rsidR="008436CF" w:rsidRPr="00E42DD1">
        <w:rPr>
          <w:b/>
        </w:rPr>
        <w:t>wacji</w:t>
      </w:r>
      <w:r w:rsidRPr="00E42DD1">
        <w:rPr>
          <w:b/>
        </w:rPr>
        <w:t>.</w:t>
      </w:r>
      <w:r w:rsidRPr="00D05DFD">
        <w:rPr>
          <w:b/>
        </w:rPr>
        <w:t xml:space="preserve"> </w:t>
      </w:r>
      <w:r w:rsidRPr="00D05DFD">
        <w:t xml:space="preserve"> </w:t>
      </w:r>
    </w:p>
    <w:p w:rsidR="002A473E" w:rsidRPr="002A473E" w:rsidRDefault="002A473E" w:rsidP="00D74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</w:pPr>
    </w:p>
    <w:p w:rsidR="003242E5" w:rsidRPr="00D05DFD" w:rsidRDefault="00D7438D" w:rsidP="002A473E">
      <w:r w:rsidRPr="006A1C8F">
        <w:t>Przykładem</w:t>
      </w:r>
      <w:r w:rsidR="00304E64" w:rsidRPr="006A1C8F">
        <w:t xml:space="preserve"> </w:t>
      </w:r>
      <w:proofErr w:type="spellStart"/>
      <w:r w:rsidR="00304E64" w:rsidRPr="006A1C8F">
        <w:t>startupowego</w:t>
      </w:r>
      <w:proofErr w:type="spellEnd"/>
      <w:r w:rsidR="00304E64" w:rsidRPr="006A1C8F">
        <w:t xml:space="preserve"> podejścia </w:t>
      </w:r>
      <w:proofErr w:type="spellStart"/>
      <w:r w:rsidR="00304E64" w:rsidRPr="006A1C8F">
        <w:t>Medi</w:t>
      </w:r>
      <w:r w:rsidRPr="006A1C8F">
        <w:t>cover</w:t>
      </w:r>
      <w:proofErr w:type="spellEnd"/>
      <w:r w:rsidRPr="006A1C8F">
        <w:t xml:space="preserve"> jest np. </w:t>
      </w:r>
      <w:r w:rsidR="00304E64" w:rsidRPr="006A1C8F">
        <w:t xml:space="preserve">powstanie </w:t>
      </w:r>
      <w:proofErr w:type="spellStart"/>
      <w:r w:rsidR="00304E64" w:rsidRPr="006A1C8F">
        <w:t>Medivision</w:t>
      </w:r>
      <w:proofErr w:type="spellEnd"/>
      <w:r w:rsidR="00304E64" w:rsidRPr="006A1C8F">
        <w:t xml:space="preserve"> – marki, która oferuje usługi w zakresie ochrony wzroku (np. badania </w:t>
      </w:r>
      <w:proofErr w:type="spellStart"/>
      <w:r w:rsidR="00304E64" w:rsidRPr="006A1C8F">
        <w:t>optometrystyczne</w:t>
      </w:r>
      <w:proofErr w:type="spellEnd"/>
      <w:r w:rsidR="00304E64" w:rsidRPr="006A1C8F">
        <w:t>). Firma powstała z potrzeby zwię</w:t>
      </w:r>
      <w:r w:rsidR="00304E64" w:rsidRPr="006A1C8F">
        <w:t>k</w:t>
      </w:r>
      <w:r w:rsidR="00304E64" w:rsidRPr="006A1C8F">
        <w:t xml:space="preserve">szenia dostępności wizyt u lekarzy okulistów. </w:t>
      </w:r>
      <w:r w:rsidRPr="006A1C8F">
        <w:t xml:space="preserve">Kolejnym </w:t>
      </w:r>
      <w:r w:rsidR="003A3313" w:rsidRPr="006A1C8F">
        <w:t xml:space="preserve">przykładem jest </w:t>
      </w:r>
      <w:r w:rsidR="00804867" w:rsidRPr="006A1C8F">
        <w:t>również aplikacja Medicover GO, która umożliwia użytkownikom wprowadzenie i codzienną kontrolę zdrowych nawyków związ</w:t>
      </w:r>
      <w:r w:rsidR="00804867" w:rsidRPr="006A1C8F">
        <w:t>a</w:t>
      </w:r>
      <w:r w:rsidR="00804867" w:rsidRPr="006A1C8F">
        <w:t>nych z odżywianiem i aktywnością fizycz</w:t>
      </w:r>
      <w:r w:rsidR="00E75AF7" w:rsidRPr="006A1C8F">
        <w:t xml:space="preserve">ną, </w:t>
      </w:r>
      <w:r w:rsidR="00804867" w:rsidRPr="006A1C8F">
        <w:t xml:space="preserve">dzięki </w:t>
      </w:r>
      <w:r w:rsidR="00E75AF7" w:rsidRPr="006A1C8F">
        <w:t>dedykowanym</w:t>
      </w:r>
      <w:r w:rsidR="00804867" w:rsidRPr="006A1C8F">
        <w:t xml:space="preserve"> planom żywieniowym i trening</w:t>
      </w:r>
      <w:r w:rsidR="00804867" w:rsidRPr="006A1C8F">
        <w:t>o</w:t>
      </w:r>
      <w:r w:rsidR="006A1C8F" w:rsidRPr="006A1C8F">
        <w:t>wym.</w:t>
      </w:r>
    </w:p>
    <w:p w:rsidR="009036C9" w:rsidRDefault="009036C9" w:rsidP="009036C9">
      <w:r w:rsidRPr="00D05DFD">
        <w:t xml:space="preserve">Głównymi beneficjantami funkcjonowania </w:t>
      </w:r>
      <w:proofErr w:type="spellStart"/>
      <w:r w:rsidRPr="00D05DFD">
        <w:t>Health</w:t>
      </w:r>
      <w:proofErr w:type="spellEnd"/>
      <w:r w:rsidRPr="00D05DFD">
        <w:t xml:space="preserve"> </w:t>
      </w:r>
      <w:proofErr w:type="spellStart"/>
      <w:r w:rsidRPr="00D05DFD">
        <w:t>Innovators</w:t>
      </w:r>
      <w:proofErr w:type="spellEnd"/>
      <w:r w:rsidRPr="00D05DFD">
        <w:t xml:space="preserve"> będą pacjenci, którzy już dziś korzystają w Medicover z najnowszych rozwiązań technologicznych – m.in. porad </w:t>
      </w:r>
      <w:proofErr w:type="spellStart"/>
      <w:r w:rsidRPr="00D05DFD">
        <w:t>telemedycznych</w:t>
      </w:r>
      <w:proofErr w:type="spellEnd"/>
      <w:r w:rsidRPr="00D05DFD">
        <w:t xml:space="preserve">, aplikacji mobilnej, czy pełnej elektronicznej dokumentacji medycznej. </w:t>
      </w:r>
    </w:p>
    <w:p w:rsidR="00F31560" w:rsidRPr="009036C9" w:rsidRDefault="00606F8A" w:rsidP="00606F8A">
      <w:pPr>
        <w:jc w:val="center"/>
        <w:rPr>
          <w:rFonts w:cs="Times New Roman"/>
          <w:b/>
        </w:rPr>
      </w:pPr>
      <w:r w:rsidRPr="009036C9">
        <w:rPr>
          <w:rFonts w:cs="Times New Roman"/>
          <w:b/>
        </w:rPr>
        <w:t>***</w:t>
      </w:r>
    </w:p>
    <w:p w:rsidR="00F31560" w:rsidRPr="00D05DFD" w:rsidRDefault="00F31560" w:rsidP="00E90D17">
      <w:pPr>
        <w:spacing w:line="288" w:lineRule="auto"/>
        <w:jc w:val="center"/>
        <w:rPr>
          <w:b/>
          <w:bCs/>
        </w:rPr>
      </w:pPr>
      <w:r w:rsidRPr="00D05DFD">
        <w:rPr>
          <w:b/>
          <w:bCs/>
          <w:lang w:val="it-IT"/>
        </w:rPr>
        <w:t xml:space="preserve">Medicover </w:t>
      </w:r>
      <w:r w:rsidR="00616292" w:rsidRPr="00D05DFD">
        <w:rPr>
          <w:b/>
          <w:bCs/>
        </w:rPr>
        <w:t>– 22</w:t>
      </w:r>
      <w:r w:rsidRPr="00D05DFD">
        <w:rPr>
          <w:b/>
          <w:bCs/>
        </w:rPr>
        <w:t xml:space="preserve"> lat</w:t>
      </w:r>
      <w:r w:rsidR="00616292" w:rsidRPr="00D05DFD">
        <w:rPr>
          <w:b/>
          <w:bCs/>
        </w:rPr>
        <w:t>a</w:t>
      </w:r>
      <w:r w:rsidRPr="00D05DFD">
        <w:rPr>
          <w:b/>
          <w:bCs/>
        </w:rPr>
        <w:t xml:space="preserve"> doświadczenia w zakresie opieki zdrowotnej</w:t>
      </w:r>
    </w:p>
    <w:p w:rsidR="00F31560" w:rsidRPr="00D05DFD" w:rsidRDefault="00F31560" w:rsidP="00E90D17">
      <w:r w:rsidRPr="00D05DFD">
        <w:t xml:space="preserve">Grupa Medicover jest międzynarodową firmą medyczną oferującą pełny zakres opieki medycznej. W Polsce opiekuje się ponad 8 tys. firm i ponad 660 tys. </w:t>
      </w:r>
      <w:r w:rsidR="000256A7" w:rsidRPr="00D05DFD">
        <w:t xml:space="preserve">pacjentów </w:t>
      </w:r>
      <w:r w:rsidRPr="00D05DFD">
        <w:t>. Posiada 160 własnych plac</w:t>
      </w:r>
      <w:r w:rsidRPr="00D05DFD">
        <w:rPr>
          <w:lang w:val="es-ES_tradnl"/>
        </w:rPr>
        <w:t>ó</w:t>
      </w:r>
      <w:r w:rsidRPr="00D05DFD">
        <w:t xml:space="preserve">wek medycznych w różnych regionach Polski. Współpracuje także z ponad 1 700 placówkami partnerskimi w całym kraju. O zdrowie </w:t>
      </w:r>
      <w:r w:rsidR="000256A7" w:rsidRPr="00D05DFD">
        <w:t xml:space="preserve">pacjentów </w:t>
      </w:r>
      <w:r w:rsidRPr="00D05DFD">
        <w:t xml:space="preserve"> troszczy się ponad 3000 lekarzy i 1100 pielęgniarek i personelu pomocniczego w placówkach własnych oraz przeszło 9 tys. lekarzy współpracujących. Medicover zbiera doświadczenia i poszerza zakres działalności już od ponad </w:t>
      </w:r>
      <w:r w:rsidR="00616292" w:rsidRPr="007B13C2">
        <w:rPr>
          <w:bCs/>
        </w:rPr>
        <w:t>22</w:t>
      </w:r>
      <w:r w:rsidRPr="00D05DFD">
        <w:rPr>
          <w:b/>
          <w:bCs/>
        </w:rPr>
        <w:t xml:space="preserve"> </w:t>
      </w:r>
      <w:r w:rsidRPr="00D05DFD">
        <w:t>lat. Ukoronowaniem dotychcz</w:t>
      </w:r>
      <w:r w:rsidRPr="00D05DFD">
        <w:t>a</w:t>
      </w:r>
      <w:r w:rsidRPr="00D05DFD">
        <w:t>sowego rozwoju firmy w Polsce było otwarcie w 2009 roku pierwszego, wielospecjalistycznego Szp</w:t>
      </w:r>
      <w:r w:rsidRPr="00D05DFD">
        <w:t>i</w:t>
      </w:r>
      <w:r w:rsidRPr="00D05DFD">
        <w:t>tala Medicover  w warszawskim Wilanowie. Jako jedyna prywatna firma medyczna w Polsce, Med</w:t>
      </w:r>
      <w:r w:rsidRPr="00D05DFD">
        <w:t>i</w:t>
      </w:r>
      <w:r w:rsidRPr="00D05DFD">
        <w:t>cover zapewnia swoim pacjentom pełną opiekę medyczną obejmującą usługi ambulatoryjne, diagn</w:t>
      </w:r>
      <w:r w:rsidRPr="00D05DFD">
        <w:t>o</w:t>
      </w:r>
      <w:r w:rsidRPr="00D05DFD">
        <w:t>stykę laboratoryjną i obrazową, stomatologię aż po kompleksową opiekę szpitalną. Usługi dostępne w formie abonament</w:t>
      </w:r>
      <w:r w:rsidRPr="00D05DFD">
        <w:rPr>
          <w:lang w:val="es-ES_tradnl"/>
        </w:rPr>
        <w:t>ó</w:t>
      </w:r>
      <w:r w:rsidRPr="00D05DFD">
        <w:t>w i ubezpieczeń medycznych kierowane są zarówno do firm, jak i klient</w:t>
      </w:r>
      <w:r w:rsidRPr="00D05DFD">
        <w:rPr>
          <w:lang w:val="es-ES_tradnl"/>
        </w:rPr>
        <w:t>ó</w:t>
      </w:r>
      <w:r w:rsidRPr="00D05DFD">
        <w:t>w indywidualnych. Grupa Medicover rozwija swoją działalność nie tylko w Polsce, ale również w innych krajach Europy. Więcej informacji na stronie</w:t>
      </w:r>
      <w:r w:rsidR="00D94CC4">
        <w:t xml:space="preserve"> www.medicover.pl</w:t>
      </w:r>
    </w:p>
    <w:sectPr w:rsidR="00F31560" w:rsidRPr="00D05DFD" w:rsidSect="00663C2B">
      <w:headerReference w:type="default" r:id="rId10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32" w:rsidRDefault="00310A32">
      <w:pPr>
        <w:spacing w:after="0" w:line="240" w:lineRule="auto"/>
      </w:pPr>
      <w:r>
        <w:separator/>
      </w:r>
    </w:p>
  </w:endnote>
  <w:endnote w:type="continuationSeparator" w:id="0">
    <w:p w:rsidR="00310A32" w:rsidRDefault="0031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32" w:rsidRDefault="00310A32">
      <w:pPr>
        <w:spacing w:after="0" w:line="240" w:lineRule="auto"/>
      </w:pPr>
      <w:r>
        <w:separator/>
      </w:r>
    </w:p>
  </w:footnote>
  <w:footnote w:type="continuationSeparator" w:id="0">
    <w:p w:rsidR="00310A32" w:rsidRDefault="0031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32" w:rsidRDefault="00310A32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1905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10A32" w:rsidRDefault="00310A32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310A32" w:rsidRDefault="00310A32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170.2pt;margin-top:804.45pt;width:92.85pt;height:27.2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    <v:stroke miterlimit="4"/>
              <v:path arrowok="t"/>
              <v:textbox inset="0,0,0,0">
                <w:txbxContent>
                  <w:p w:rsidR="0051798E" w:rsidRDefault="00CD3D6B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51798E" w:rsidRDefault="00CD3D6B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310A32" w:rsidRDefault="00310A32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65D5"/>
    <w:multiLevelType w:val="hybridMultilevel"/>
    <w:tmpl w:val="274AAF5C"/>
    <w:numStyleLink w:val="Zaimportowanystyl1"/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E"/>
    <w:rsid w:val="00005D2A"/>
    <w:rsid w:val="00006A84"/>
    <w:rsid w:val="00006F4E"/>
    <w:rsid w:val="000256A7"/>
    <w:rsid w:val="00030320"/>
    <w:rsid w:val="00035120"/>
    <w:rsid w:val="00041C76"/>
    <w:rsid w:val="00087D27"/>
    <w:rsid w:val="0009501F"/>
    <w:rsid w:val="000D53CB"/>
    <w:rsid w:val="00100237"/>
    <w:rsid w:val="001512FE"/>
    <w:rsid w:val="00152010"/>
    <w:rsid w:val="00173A78"/>
    <w:rsid w:val="001762FB"/>
    <w:rsid w:val="001C6621"/>
    <w:rsid w:val="00212BC6"/>
    <w:rsid w:val="002175C8"/>
    <w:rsid w:val="002205C2"/>
    <w:rsid w:val="002300FD"/>
    <w:rsid w:val="00253EE4"/>
    <w:rsid w:val="002611E9"/>
    <w:rsid w:val="00281372"/>
    <w:rsid w:val="002A473E"/>
    <w:rsid w:val="002A5722"/>
    <w:rsid w:val="002C3B5A"/>
    <w:rsid w:val="00301C54"/>
    <w:rsid w:val="00304E64"/>
    <w:rsid w:val="00310A32"/>
    <w:rsid w:val="003242E5"/>
    <w:rsid w:val="003339E8"/>
    <w:rsid w:val="0033557F"/>
    <w:rsid w:val="003355FF"/>
    <w:rsid w:val="0035567E"/>
    <w:rsid w:val="00372677"/>
    <w:rsid w:val="003828C3"/>
    <w:rsid w:val="00391898"/>
    <w:rsid w:val="00392DC2"/>
    <w:rsid w:val="003A3313"/>
    <w:rsid w:val="003B5F8C"/>
    <w:rsid w:val="003C6558"/>
    <w:rsid w:val="003D1C62"/>
    <w:rsid w:val="003D7651"/>
    <w:rsid w:val="004128C9"/>
    <w:rsid w:val="004314B3"/>
    <w:rsid w:val="004343B9"/>
    <w:rsid w:val="00464282"/>
    <w:rsid w:val="004A225D"/>
    <w:rsid w:val="004F05C9"/>
    <w:rsid w:val="004F110A"/>
    <w:rsid w:val="0050407C"/>
    <w:rsid w:val="0051798E"/>
    <w:rsid w:val="005857DA"/>
    <w:rsid w:val="00587BEB"/>
    <w:rsid w:val="005940E1"/>
    <w:rsid w:val="005A4A73"/>
    <w:rsid w:val="005D08F7"/>
    <w:rsid w:val="00606F8A"/>
    <w:rsid w:val="00616199"/>
    <w:rsid w:val="00616292"/>
    <w:rsid w:val="0062384F"/>
    <w:rsid w:val="00625993"/>
    <w:rsid w:val="00655DA2"/>
    <w:rsid w:val="00663C2B"/>
    <w:rsid w:val="00663E66"/>
    <w:rsid w:val="006A1C8F"/>
    <w:rsid w:val="006B6AE5"/>
    <w:rsid w:val="006C2621"/>
    <w:rsid w:val="006C585A"/>
    <w:rsid w:val="006C7BFD"/>
    <w:rsid w:val="006D5431"/>
    <w:rsid w:val="00703548"/>
    <w:rsid w:val="00711EB7"/>
    <w:rsid w:val="00715124"/>
    <w:rsid w:val="0072674A"/>
    <w:rsid w:val="007A59D4"/>
    <w:rsid w:val="007B13C2"/>
    <w:rsid w:val="007C7881"/>
    <w:rsid w:val="00804867"/>
    <w:rsid w:val="00817F15"/>
    <w:rsid w:val="00833B12"/>
    <w:rsid w:val="00835CAC"/>
    <w:rsid w:val="0084141C"/>
    <w:rsid w:val="008436CF"/>
    <w:rsid w:val="0086223B"/>
    <w:rsid w:val="00862BDE"/>
    <w:rsid w:val="00863588"/>
    <w:rsid w:val="0086522D"/>
    <w:rsid w:val="00865BF1"/>
    <w:rsid w:val="00871D82"/>
    <w:rsid w:val="00873066"/>
    <w:rsid w:val="008B3333"/>
    <w:rsid w:val="008D391E"/>
    <w:rsid w:val="008F4CC3"/>
    <w:rsid w:val="009036C9"/>
    <w:rsid w:val="00905C93"/>
    <w:rsid w:val="009372FC"/>
    <w:rsid w:val="009479F9"/>
    <w:rsid w:val="00982622"/>
    <w:rsid w:val="0098703B"/>
    <w:rsid w:val="009B7B73"/>
    <w:rsid w:val="009D06CA"/>
    <w:rsid w:val="009D6EE0"/>
    <w:rsid w:val="009F74AC"/>
    <w:rsid w:val="00A30E24"/>
    <w:rsid w:val="00A4536F"/>
    <w:rsid w:val="00AB12B6"/>
    <w:rsid w:val="00B1226C"/>
    <w:rsid w:val="00B13E13"/>
    <w:rsid w:val="00B25D7D"/>
    <w:rsid w:val="00B566A6"/>
    <w:rsid w:val="00BA6EC5"/>
    <w:rsid w:val="00BB4C0D"/>
    <w:rsid w:val="00BC4C0C"/>
    <w:rsid w:val="00BC5312"/>
    <w:rsid w:val="00BD3238"/>
    <w:rsid w:val="00C066B7"/>
    <w:rsid w:val="00C348ED"/>
    <w:rsid w:val="00C505CD"/>
    <w:rsid w:val="00C93874"/>
    <w:rsid w:val="00CA5C05"/>
    <w:rsid w:val="00CA69E3"/>
    <w:rsid w:val="00CD3D6B"/>
    <w:rsid w:val="00CE546E"/>
    <w:rsid w:val="00D01A61"/>
    <w:rsid w:val="00D05DFD"/>
    <w:rsid w:val="00D10A71"/>
    <w:rsid w:val="00D10F0E"/>
    <w:rsid w:val="00D175DA"/>
    <w:rsid w:val="00D25752"/>
    <w:rsid w:val="00D37531"/>
    <w:rsid w:val="00D7438D"/>
    <w:rsid w:val="00D94CC4"/>
    <w:rsid w:val="00D9791C"/>
    <w:rsid w:val="00DC1EAA"/>
    <w:rsid w:val="00DF5B67"/>
    <w:rsid w:val="00E20222"/>
    <w:rsid w:val="00E30B2D"/>
    <w:rsid w:val="00E41C24"/>
    <w:rsid w:val="00E42DD1"/>
    <w:rsid w:val="00E52982"/>
    <w:rsid w:val="00E54146"/>
    <w:rsid w:val="00E67B57"/>
    <w:rsid w:val="00E75AF7"/>
    <w:rsid w:val="00E84BE0"/>
    <w:rsid w:val="00E90D17"/>
    <w:rsid w:val="00E92C63"/>
    <w:rsid w:val="00EE4542"/>
    <w:rsid w:val="00F037DB"/>
    <w:rsid w:val="00F05A91"/>
    <w:rsid w:val="00F31560"/>
    <w:rsid w:val="00F35F33"/>
    <w:rsid w:val="00F54CAF"/>
    <w:rsid w:val="00F6311B"/>
    <w:rsid w:val="00F7231F"/>
    <w:rsid w:val="00F95F40"/>
    <w:rsid w:val="00F97CA1"/>
    <w:rsid w:val="00FC2546"/>
    <w:rsid w:val="00FD566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63E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ember-view">
    <w:name w:val="ember-view"/>
    <w:basedOn w:val="Domylnaczcionkaakapitu"/>
    <w:rsid w:val="001C6621"/>
  </w:style>
  <w:style w:type="paragraph" w:styleId="Nagwek">
    <w:name w:val="header"/>
    <w:basedOn w:val="Normalny"/>
    <w:link w:val="NagwekZnak"/>
    <w:uiPriority w:val="99"/>
    <w:unhideWhenUsed/>
    <w:rsid w:val="003A3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31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A3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31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63E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ember-view">
    <w:name w:val="ember-view"/>
    <w:basedOn w:val="Domylnaczcionkaakapitu"/>
    <w:rsid w:val="001C6621"/>
  </w:style>
  <w:style w:type="paragraph" w:styleId="Nagwek">
    <w:name w:val="header"/>
    <w:basedOn w:val="Normalny"/>
    <w:link w:val="NagwekZnak"/>
    <w:uiPriority w:val="99"/>
    <w:unhideWhenUsed/>
    <w:rsid w:val="003A3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31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A3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31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EC85-3BC6-486D-B595-4123E249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Agata Piekarz</cp:lastModifiedBy>
  <cp:revision>4</cp:revision>
  <cp:lastPrinted>2016-10-11T09:18:00Z</cp:lastPrinted>
  <dcterms:created xsi:type="dcterms:W3CDTF">2017-06-20T11:31:00Z</dcterms:created>
  <dcterms:modified xsi:type="dcterms:W3CDTF">2017-06-21T08:00:00Z</dcterms:modified>
</cp:coreProperties>
</file>