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1E4018" w:rsidRDefault="00CD3D6B" w:rsidP="002835C0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1E4018">
        <w:rPr>
          <w:noProof/>
          <w:color w:val="4F81BD"/>
          <w:u w:color="4F81BD"/>
        </w:rPr>
        <w:drawing>
          <wp:anchor distT="57150" distB="57150" distL="57150" distR="57150" simplePos="0" relativeHeight="251659264" behindDoc="0" locked="0" layoutInCell="1" allowOverlap="1" wp14:anchorId="6F05DA54" wp14:editId="4E95C319">
            <wp:simplePos x="0" y="0"/>
            <wp:positionH relativeFrom="column">
              <wp:posOffset>4365625</wp:posOffset>
            </wp:positionH>
            <wp:positionV relativeFrom="line">
              <wp:posOffset>-95250</wp:posOffset>
            </wp:positionV>
            <wp:extent cx="1409700" cy="7861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1E4018" w:rsidRDefault="00CD3D6B" w:rsidP="002835C0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</w:p>
    <w:p w:rsidR="00A66C76" w:rsidRDefault="00A66C76" w:rsidP="0075467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u w:color="4F81BD"/>
        </w:rPr>
      </w:pPr>
    </w:p>
    <w:p w:rsidR="00CD3D6B" w:rsidRPr="001E4018" w:rsidRDefault="004D2550" w:rsidP="0075467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u w:color="4F81BD"/>
        </w:rPr>
      </w:pPr>
      <w:r w:rsidRPr="001E4018">
        <w:rPr>
          <w:color w:val="4F81BD"/>
          <w:u w:color="4F81BD"/>
        </w:rPr>
        <w:t xml:space="preserve">Warszawa, </w:t>
      </w:r>
      <w:r w:rsidR="0006327A">
        <w:rPr>
          <w:color w:val="4F81BD"/>
          <w:u w:color="4F81BD"/>
        </w:rPr>
        <w:t>0</w:t>
      </w:r>
      <w:r w:rsidR="00082B7F">
        <w:rPr>
          <w:color w:val="4F81BD"/>
          <w:u w:color="4F81BD"/>
        </w:rPr>
        <w:t>9</w:t>
      </w:r>
      <w:r w:rsidRPr="001E4018">
        <w:rPr>
          <w:color w:val="4F81BD"/>
          <w:u w:color="4F81BD"/>
        </w:rPr>
        <w:t>.</w:t>
      </w:r>
      <w:r w:rsidR="005B7907">
        <w:rPr>
          <w:color w:val="4F81BD"/>
          <w:u w:color="4F81BD"/>
        </w:rPr>
        <w:t>0</w:t>
      </w:r>
      <w:r w:rsidR="006F1C59">
        <w:rPr>
          <w:color w:val="4F81BD"/>
          <w:u w:color="4F81BD"/>
        </w:rPr>
        <w:t>2</w:t>
      </w:r>
      <w:r w:rsidR="00CD3D6B" w:rsidRPr="001E4018">
        <w:rPr>
          <w:color w:val="4F81BD"/>
          <w:u w:color="4F81BD"/>
        </w:rPr>
        <w:t>.201</w:t>
      </w:r>
      <w:r w:rsidR="005B7907">
        <w:rPr>
          <w:color w:val="4F81BD"/>
          <w:u w:color="4F81BD"/>
        </w:rPr>
        <w:t>7</w:t>
      </w:r>
    </w:p>
    <w:p w:rsidR="0051798E" w:rsidRDefault="00CD3D6B" w:rsidP="007000CA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1E4018">
        <w:rPr>
          <w:color w:val="4F81BD"/>
          <w:u w:color="4F81BD"/>
        </w:rPr>
        <w:t>Informacja prasowa</w:t>
      </w:r>
    </w:p>
    <w:p w:rsidR="00A564A7" w:rsidRPr="001E4018" w:rsidRDefault="00A564A7" w:rsidP="00C35406">
      <w:pPr>
        <w:keepNext/>
        <w:keepLines/>
        <w:tabs>
          <w:tab w:val="left" w:pos="368"/>
          <w:tab w:val="right" w:pos="9046"/>
        </w:tabs>
        <w:spacing w:before="200" w:after="0"/>
        <w:jc w:val="center"/>
        <w:outlineLvl w:val="1"/>
        <w:rPr>
          <w:color w:val="4F81BD"/>
          <w:u w:color="4F81BD"/>
        </w:rPr>
      </w:pPr>
    </w:p>
    <w:p w:rsidR="00105776" w:rsidRPr="001F42D9" w:rsidRDefault="00AA6ECC" w:rsidP="00105776">
      <w:pPr>
        <w:pStyle w:val="Tytu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Szerokie spojrzenie na opiekę medyczną</w:t>
      </w:r>
      <w:r w:rsidR="00870BEF">
        <w:rPr>
          <w:rFonts w:ascii="Calibri" w:hAnsi="Calibri"/>
          <w:b/>
          <w:bCs/>
          <w:sz w:val="28"/>
          <w:szCs w:val="28"/>
        </w:rPr>
        <w:t xml:space="preserve"> – Medicover GO</w:t>
      </w:r>
    </w:p>
    <w:p w:rsidR="00905FC6" w:rsidRPr="00BB75FA" w:rsidRDefault="002271E8" w:rsidP="0081543D">
      <w:pPr>
        <w:rPr>
          <w:b/>
        </w:rPr>
      </w:pPr>
      <w:r w:rsidRPr="00BB75FA">
        <w:rPr>
          <w:b/>
        </w:rPr>
        <w:t>Holistyczne podejście do zdrowia wymaga spojrzenia na różne aspekty funkcjonowania organizmu –</w:t>
      </w:r>
      <w:r w:rsidR="00BB75FA">
        <w:rPr>
          <w:b/>
        </w:rPr>
        <w:t xml:space="preserve"> </w:t>
      </w:r>
      <w:r w:rsidR="00905FC6" w:rsidRPr="00BB75FA">
        <w:rPr>
          <w:b/>
        </w:rPr>
        <w:t>leczenie</w:t>
      </w:r>
      <w:r w:rsidR="00BB75FA">
        <w:rPr>
          <w:b/>
        </w:rPr>
        <w:t xml:space="preserve"> bardzo</w:t>
      </w:r>
      <w:r w:rsidR="00905FC6" w:rsidRPr="00BB75FA">
        <w:rPr>
          <w:b/>
        </w:rPr>
        <w:t xml:space="preserve"> często oznacza dla pacjenta zmianę stylu życia. </w:t>
      </w:r>
      <w:r w:rsidRPr="00BB75FA">
        <w:rPr>
          <w:b/>
        </w:rPr>
        <w:t>Dlatego dzisiejsza opieka m</w:t>
      </w:r>
      <w:r w:rsidRPr="00BB75FA">
        <w:rPr>
          <w:b/>
        </w:rPr>
        <w:t>e</w:t>
      </w:r>
      <w:r w:rsidRPr="00BB75FA">
        <w:rPr>
          <w:b/>
        </w:rPr>
        <w:t xml:space="preserve">dyczna </w:t>
      </w:r>
      <w:r w:rsidR="00905FC6" w:rsidRPr="00BB75FA">
        <w:rPr>
          <w:b/>
        </w:rPr>
        <w:t>obejmuje nie tylko</w:t>
      </w:r>
      <w:r w:rsidRPr="00BB75FA">
        <w:rPr>
          <w:b/>
        </w:rPr>
        <w:t xml:space="preserve"> ko</w:t>
      </w:r>
      <w:r w:rsidR="00905FC6" w:rsidRPr="00BB75FA">
        <w:rPr>
          <w:b/>
        </w:rPr>
        <w:t>nsultacje lekarskie i specjalistyczne badania,</w:t>
      </w:r>
      <w:r w:rsidRPr="00BB75FA">
        <w:rPr>
          <w:b/>
        </w:rPr>
        <w:t xml:space="preserve"> ale również </w:t>
      </w:r>
      <w:r w:rsidR="00905FC6" w:rsidRPr="00BB75FA">
        <w:rPr>
          <w:b/>
        </w:rPr>
        <w:t>dostęp do</w:t>
      </w:r>
      <w:r w:rsidRPr="00BB75FA">
        <w:rPr>
          <w:b/>
        </w:rPr>
        <w:t xml:space="preserve"> </w:t>
      </w:r>
      <w:r w:rsidR="00905FC6" w:rsidRPr="00BB75FA">
        <w:rPr>
          <w:b/>
        </w:rPr>
        <w:t xml:space="preserve">narzędzi skoncentrowanych na profilaktyce, ułatwiających wprowadzenie i utrzymanie właściwych nawyków zdrowotnych. </w:t>
      </w:r>
      <w:r w:rsidR="00782776">
        <w:rPr>
          <w:b/>
        </w:rPr>
        <w:t>Właśnie t</w:t>
      </w:r>
      <w:r w:rsidR="00905FC6" w:rsidRPr="00BB75FA">
        <w:rPr>
          <w:b/>
        </w:rPr>
        <w:t xml:space="preserve">akie podejście </w:t>
      </w:r>
      <w:r w:rsidR="00BB75FA" w:rsidRPr="00BB75FA">
        <w:rPr>
          <w:b/>
        </w:rPr>
        <w:t>leży u podstaw stworzonej przez Medicover pla</w:t>
      </w:r>
      <w:r w:rsidR="00BB75FA" w:rsidRPr="00BB75FA">
        <w:rPr>
          <w:b/>
        </w:rPr>
        <w:t>t</w:t>
      </w:r>
      <w:r w:rsidR="00BB75FA" w:rsidRPr="00BB75FA">
        <w:rPr>
          <w:b/>
        </w:rPr>
        <w:t>formy Medicover G</w:t>
      </w:r>
      <w:r w:rsidR="001D31CC">
        <w:rPr>
          <w:b/>
        </w:rPr>
        <w:t>O</w:t>
      </w:r>
      <w:r w:rsidR="00BB75FA" w:rsidRPr="00BB75FA">
        <w:rPr>
          <w:b/>
        </w:rPr>
        <w:t xml:space="preserve"> – adresowanej do osób poszukujących prostych i mądrych rozwiązań w z</w:t>
      </w:r>
      <w:r w:rsidR="00BB75FA" w:rsidRPr="00BB75FA">
        <w:rPr>
          <w:b/>
        </w:rPr>
        <w:t>a</w:t>
      </w:r>
      <w:r w:rsidR="00BB75FA" w:rsidRPr="00BB75FA">
        <w:rPr>
          <w:b/>
        </w:rPr>
        <w:t xml:space="preserve">kresie diety i aktywności fizycznej. </w:t>
      </w:r>
    </w:p>
    <w:p w:rsidR="006554CF" w:rsidRDefault="006554CF" w:rsidP="006554CF">
      <w:r>
        <w:t xml:space="preserve">Wskaźnik masy ciała BMI, to jedna z miarodajnych metod oceny ogólnego stanu zdrowia. Jak wynika z </w:t>
      </w:r>
      <w:r w:rsidR="00EA06B1">
        <w:t>raportu</w:t>
      </w:r>
      <w:r>
        <w:t xml:space="preserve"> </w:t>
      </w:r>
      <w:proofErr w:type="spellStart"/>
      <w:r>
        <w:t>Medicover</w:t>
      </w:r>
      <w:proofErr w:type="spellEnd"/>
      <w:r w:rsidR="00EA06B1">
        <w:t xml:space="preserve"> </w:t>
      </w:r>
      <w:r w:rsidR="00EA06B1" w:rsidRPr="00EA06B1">
        <w:t>„Praca. Zdrowie. Ekonomia. Perspektywa 2011-2015”</w:t>
      </w:r>
      <w:r>
        <w:t xml:space="preserve">, prawidłową wartość BMI ma dziś </w:t>
      </w:r>
      <w:r w:rsidR="006F48C0">
        <w:t>mniej niż</w:t>
      </w:r>
      <w:bookmarkStart w:id="0" w:name="_GoBack"/>
      <w:bookmarkEnd w:id="0"/>
      <w:r>
        <w:t xml:space="preserve"> połowa pracowników. </w:t>
      </w:r>
      <w:r w:rsidRPr="008F462E">
        <w:t xml:space="preserve">Jedna na trzy kobiety i </w:t>
      </w:r>
      <w:r>
        <w:t>aż dwóch na trzech mężczyzn ma nadwagę lub otyłość, które mogą przyczynić się zachorowania na poważne choroby przewlekłe. Dl</w:t>
      </w:r>
      <w:r>
        <w:t>a</w:t>
      </w:r>
      <w:r>
        <w:t>tego utrz</w:t>
      </w:r>
      <w:r>
        <w:t>y</w:t>
      </w:r>
      <w:r>
        <w:t xml:space="preserve">manie właściwiej masy ciała jest tak istotne. </w:t>
      </w:r>
    </w:p>
    <w:p w:rsidR="00906FA4" w:rsidRDefault="00782776" w:rsidP="00D94D6B">
      <w:r w:rsidRPr="00BA4F7D">
        <w:t>Dla pracodawców inwestowanie w lepszą efektywność zespołów oznacza między innymi motywow</w:t>
      </w:r>
      <w:r w:rsidRPr="00BA4F7D">
        <w:t>a</w:t>
      </w:r>
      <w:r w:rsidRPr="00BA4F7D">
        <w:t xml:space="preserve">nie pracowników do prowadzenia zdrowego i aktywnego stylu życia. </w:t>
      </w:r>
      <w:r w:rsidR="00D96F67" w:rsidRPr="00BA4F7D">
        <w:t xml:space="preserve">Ćwiczenia fizyczne wpływają pozytywnie </w:t>
      </w:r>
      <w:r w:rsidRPr="00BA4F7D">
        <w:t>na kondycję</w:t>
      </w:r>
      <w:r w:rsidR="00C27A2A" w:rsidRPr="00BA4F7D">
        <w:t>,</w:t>
      </w:r>
      <w:r w:rsidRPr="00BA4F7D">
        <w:t xml:space="preserve"> </w:t>
      </w:r>
      <w:r w:rsidR="00451524" w:rsidRPr="00BA4F7D">
        <w:t>a</w:t>
      </w:r>
      <w:r w:rsidRPr="00BA4F7D">
        <w:t xml:space="preserve"> w efekcie na </w:t>
      </w:r>
      <w:r w:rsidR="00633B8E" w:rsidRPr="00BA4F7D">
        <w:t>niższą absencję pracowników i krótszy czas pozostawania na zwolnieniu.</w:t>
      </w:r>
      <w:r w:rsidR="00BA4F7D">
        <w:t xml:space="preserve"> </w:t>
      </w:r>
      <w:r w:rsidR="00205F78">
        <w:t xml:space="preserve">Badanie opublikowane w </w:t>
      </w:r>
      <w:proofErr w:type="spellStart"/>
      <w:r w:rsidR="00205F78" w:rsidRPr="00205F78">
        <w:t>Journal</w:t>
      </w:r>
      <w:proofErr w:type="spellEnd"/>
      <w:r w:rsidR="00205F78" w:rsidRPr="00205F78">
        <w:t xml:space="preserve"> of </w:t>
      </w:r>
      <w:proofErr w:type="spellStart"/>
      <w:r w:rsidR="00205F78" w:rsidRPr="00205F78">
        <w:t>Occupational</w:t>
      </w:r>
      <w:proofErr w:type="spellEnd"/>
      <w:r w:rsidR="00205F78" w:rsidRPr="00205F78">
        <w:t xml:space="preserve"> and </w:t>
      </w:r>
      <w:proofErr w:type="spellStart"/>
      <w:r w:rsidR="00205F78" w:rsidRPr="00205F78">
        <w:t>Environmental</w:t>
      </w:r>
      <w:proofErr w:type="spellEnd"/>
      <w:r w:rsidR="00205F78" w:rsidRPr="00205F78">
        <w:t xml:space="preserve"> </w:t>
      </w:r>
      <w:proofErr w:type="spellStart"/>
      <w:r w:rsidR="00205F78" w:rsidRPr="00205F78">
        <w:t>Medicine</w:t>
      </w:r>
      <w:proofErr w:type="spellEnd"/>
      <w:r w:rsidR="00205F78" w:rsidRPr="00205F78">
        <w:t xml:space="preserve"> wykazało, że przypadki absencji (</w:t>
      </w:r>
      <w:r w:rsidR="00642664">
        <w:t>jeden</w:t>
      </w:r>
      <w:r w:rsidR="00205F78" w:rsidRPr="00205F78">
        <w:t xml:space="preserve"> lub więcej dni </w:t>
      </w:r>
      <w:r w:rsidR="00205F78">
        <w:t>nieobecności</w:t>
      </w:r>
      <w:r w:rsidR="00205F78" w:rsidRPr="00205F78">
        <w:t xml:space="preserve"> w miesiącu) wystę</w:t>
      </w:r>
      <w:r w:rsidR="00205F78">
        <w:t>pują o 27 proc.</w:t>
      </w:r>
      <w:r w:rsidR="001460B6">
        <w:t xml:space="preserve"> rzadziej w </w:t>
      </w:r>
      <w:r w:rsidR="00205F78" w:rsidRPr="00205F78">
        <w:t>grupie pracowników</w:t>
      </w:r>
      <w:r w:rsidR="00205F78">
        <w:t xml:space="preserve">, którzy ćwiczą minimum </w:t>
      </w:r>
      <w:r w:rsidR="00642664">
        <w:t>trzy</w:t>
      </w:r>
      <w:r w:rsidR="00205F78">
        <w:t xml:space="preserve"> razy w tygodniu po 30 minut</w:t>
      </w:r>
      <w:r w:rsidR="00205F78">
        <w:rPr>
          <w:rStyle w:val="Odwoanieprzypisudolnego"/>
        </w:rPr>
        <w:footnoteReference w:id="1"/>
      </w:r>
      <w:r w:rsidR="00205F78">
        <w:t xml:space="preserve">. </w:t>
      </w:r>
    </w:p>
    <w:p w:rsidR="00633B8E" w:rsidRPr="00906FA4" w:rsidRDefault="00D96F67" w:rsidP="00D94D6B">
      <w:r w:rsidRPr="00AF5419">
        <w:rPr>
          <w:bCs/>
        </w:rPr>
        <w:t>Z</w:t>
      </w:r>
      <w:r w:rsidR="00BA4F7D">
        <w:rPr>
          <w:bCs/>
        </w:rPr>
        <w:t xml:space="preserve"> kolei z</w:t>
      </w:r>
      <w:r w:rsidRPr="00AF5419">
        <w:rPr>
          <w:bCs/>
        </w:rPr>
        <w:t xml:space="preserve"> badania </w:t>
      </w:r>
      <w:proofErr w:type="spellStart"/>
      <w:r w:rsidRPr="00AF5419">
        <w:rPr>
          <w:bCs/>
        </w:rPr>
        <w:t>Health</w:t>
      </w:r>
      <w:proofErr w:type="spellEnd"/>
      <w:r w:rsidRPr="00AF5419">
        <w:rPr>
          <w:bCs/>
        </w:rPr>
        <w:t xml:space="preserve"> Enhancement </w:t>
      </w:r>
      <w:proofErr w:type="spellStart"/>
      <w:r w:rsidRPr="00AF5419">
        <w:rPr>
          <w:bCs/>
        </w:rPr>
        <w:t>Research</w:t>
      </w:r>
      <w:proofErr w:type="spellEnd"/>
      <w:r w:rsidRPr="00AF5419">
        <w:rPr>
          <w:bCs/>
        </w:rPr>
        <w:t xml:space="preserve"> </w:t>
      </w:r>
      <w:proofErr w:type="spellStart"/>
      <w:r w:rsidRPr="00AF5419">
        <w:rPr>
          <w:bCs/>
        </w:rPr>
        <w:t>Organisation</w:t>
      </w:r>
      <w:proofErr w:type="spellEnd"/>
      <w:r w:rsidRPr="00AF5419">
        <w:rPr>
          <w:bCs/>
        </w:rPr>
        <w:t xml:space="preserve"> wynika, że </w:t>
      </w:r>
      <w:r w:rsidR="00C27A2A">
        <w:rPr>
          <w:bCs/>
        </w:rPr>
        <w:t>produktywność pracown</w:t>
      </w:r>
      <w:r w:rsidR="00C27A2A">
        <w:rPr>
          <w:bCs/>
        </w:rPr>
        <w:t>i</w:t>
      </w:r>
      <w:r w:rsidR="00C27A2A">
        <w:rPr>
          <w:bCs/>
        </w:rPr>
        <w:t>ków wzrasta o 15 proc</w:t>
      </w:r>
      <w:r w:rsidR="00BE6ED2">
        <w:rPr>
          <w:bCs/>
        </w:rPr>
        <w:t>.</w:t>
      </w:r>
      <w:r w:rsidR="00C27A2A">
        <w:rPr>
          <w:bCs/>
        </w:rPr>
        <w:t xml:space="preserve">, jeśli ćwiczą oni przynajmniej trzy razy w tygodniu przez 30 minut. </w:t>
      </w:r>
      <w:r w:rsidR="00633B8E">
        <w:rPr>
          <w:bCs/>
        </w:rPr>
        <w:t xml:space="preserve">O 25 proc. większa jest efektywność pracowników, którzy dbają o swoją dietę. </w:t>
      </w:r>
    </w:p>
    <w:p w:rsidR="006554CF" w:rsidRPr="006554CF" w:rsidRDefault="006554CF" w:rsidP="002835C0">
      <w:r w:rsidRPr="006554CF">
        <w:t xml:space="preserve">Zależność tę dobrze rozumieją twórcy Medicover GO </w:t>
      </w:r>
      <w:r>
        <w:t>–</w:t>
      </w:r>
      <w:r w:rsidRPr="006554CF">
        <w:t xml:space="preserve"> </w:t>
      </w:r>
      <w:r>
        <w:t>platformy, która uzupełnia zakres opieki m</w:t>
      </w:r>
      <w:r>
        <w:t>e</w:t>
      </w:r>
      <w:r>
        <w:t>dycznej</w:t>
      </w:r>
      <w:r w:rsidR="00AA6ECC">
        <w:t>, oferowanej przez</w:t>
      </w:r>
      <w:r>
        <w:t xml:space="preserve"> Medicover</w:t>
      </w:r>
      <w:r w:rsidR="00AA6ECC">
        <w:t>,</w:t>
      </w:r>
      <w:r>
        <w:t xml:space="preserve"> o narzędzia dedykowane </w:t>
      </w:r>
      <w:r w:rsidR="00E03102">
        <w:t>zdrowej diecie</w:t>
      </w:r>
      <w:r w:rsidR="00BE6ED2">
        <w:t xml:space="preserve"> i</w:t>
      </w:r>
      <w:r w:rsidR="00E03102">
        <w:t xml:space="preserve"> aktywności fizycznej. </w:t>
      </w:r>
    </w:p>
    <w:p w:rsidR="001D0EC1" w:rsidRPr="00A319DA" w:rsidRDefault="001D0EC1" w:rsidP="00F041AC">
      <w:pPr>
        <w:rPr>
          <w:i/>
        </w:rPr>
      </w:pPr>
      <w:r>
        <w:rPr>
          <w:i/>
        </w:rPr>
        <w:lastRenderedPageBreak/>
        <w:t>–</w:t>
      </w:r>
      <w:r w:rsidR="004D7641">
        <w:rPr>
          <w:i/>
        </w:rPr>
        <w:t xml:space="preserve"> Medicover Go to platforma, </w:t>
      </w:r>
      <w:r w:rsidR="00A319DA">
        <w:rPr>
          <w:i/>
        </w:rPr>
        <w:t xml:space="preserve">która </w:t>
      </w:r>
      <w:r w:rsidR="004D7641">
        <w:rPr>
          <w:i/>
        </w:rPr>
        <w:t>uzupełnia opiekę medyczną firmy o rozwiązania dedykowane prawidłowemu żywieniu i aktywności fizycznej. Nasza ofer</w:t>
      </w:r>
      <w:r w:rsidR="00A319DA">
        <w:rPr>
          <w:i/>
        </w:rPr>
        <w:t>t</w:t>
      </w:r>
      <w:r w:rsidR="004D7641">
        <w:rPr>
          <w:i/>
        </w:rPr>
        <w:t>a oparta jest na szerokim spojrzeniu na zdro</w:t>
      </w:r>
      <w:r w:rsidR="00A319DA">
        <w:rPr>
          <w:i/>
        </w:rPr>
        <w:t>wie</w:t>
      </w:r>
      <w:r w:rsidR="004D7641">
        <w:rPr>
          <w:i/>
        </w:rPr>
        <w:t xml:space="preserve"> i dzięki temu jest skuteczna. Chcemy, by </w:t>
      </w:r>
      <w:proofErr w:type="spellStart"/>
      <w:r w:rsidR="004D7641">
        <w:rPr>
          <w:i/>
        </w:rPr>
        <w:t>Medicover</w:t>
      </w:r>
      <w:proofErr w:type="spellEnd"/>
      <w:r w:rsidR="00BE6ED2">
        <w:rPr>
          <w:i/>
        </w:rPr>
        <w:t xml:space="preserve"> był</w:t>
      </w:r>
      <w:r w:rsidR="004D7641">
        <w:rPr>
          <w:i/>
        </w:rPr>
        <w:t xml:space="preserve"> ambasadorem zdrowia Polaków, dl</w:t>
      </w:r>
      <w:r w:rsidR="004D7641">
        <w:rPr>
          <w:i/>
        </w:rPr>
        <w:t>a</w:t>
      </w:r>
      <w:r w:rsidR="004D7641">
        <w:rPr>
          <w:i/>
        </w:rPr>
        <w:t>tego udostępniamy nowoczesne narzędzia, które motywują, doradzają i ułatwiają pr</w:t>
      </w:r>
      <w:r w:rsidR="00A319DA">
        <w:rPr>
          <w:i/>
        </w:rPr>
        <w:t>owadzenie zdr</w:t>
      </w:r>
      <w:r w:rsidR="00A319DA">
        <w:rPr>
          <w:i/>
        </w:rPr>
        <w:t>o</w:t>
      </w:r>
      <w:r w:rsidR="00A319DA">
        <w:rPr>
          <w:i/>
        </w:rPr>
        <w:t xml:space="preserve">wego stylu życia </w:t>
      </w:r>
      <w:r w:rsidR="00E03102">
        <w:rPr>
          <w:bCs/>
        </w:rPr>
        <w:t xml:space="preserve">– </w:t>
      </w:r>
      <w:r w:rsidR="00AB2B88">
        <w:rPr>
          <w:bCs/>
        </w:rPr>
        <w:t xml:space="preserve">mówi </w:t>
      </w:r>
      <w:proofErr w:type="spellStart"/>
      <w:r w:rsidR="00AB2B88" w:rsidRPr="00FE6610">
        <w:rPr>
          <w:b/>
          <w:bCs/>
        </w:rPr>
        <w:t>Shaun</w:t>
      </w:r>
      <w:proofErr w:type="spellEnd"/>
      <w:r w:rsidR="00AB2B88" w:rsidRPr="00FE6610">
        <w:rPr>
          <w:b/>
          <w:bCs/>
        </w:rPr>
        <w:t xml:space="preserve"> Hall</w:t>
      </w:r>
      <w:r w:rsidR="00FE6610" w:rsidRPr="00FE6610">
        <w:rPr>
          <w:b/>
          <w:bCs/>
        </w:rPr>
        <w:t xml:space="preserve">, Dyrektor </w:t>
      </w:r>
      <w:r w:rsidR="00274797">
        <w:rPr>
          <w:b/>
          <w:bCs/>
        </w:rPr>
        <w:t>ds. Rozwoju</w:t>
      </w:r>
      <w:r w:rsidR="00FE6610" w:rsidRPr="00FE6610">
        <w:rPr>
          <w:b/>
          <w:bCs/>
        </w:rPr>
        <w:t xml:space="preserve"> Medicover GO</w:t>
      </w:r>
      <w:r w:rsidR="00FE6610">
        <w:rPr>
          <w:bCs/>
        </w:rPr>
        <w:t xml:space="preserve">. </w:t>
      </w:r>
    </w:p>
    <w:p w:rsidR="000D7C74" w:rsidRDefault="002835C0" w:rsidP="00F041AC">
      <w:r w:rsidRPr="00F041AC">
        <w:t xml:space="preserve">Każdy plan dietetyczny zawiera przepisy </w:t>
      </w:r>
      <w:r w:rsidR="00E03102">
        <w:t>i instrukcje</w:t>
      </w:r>
      <w:r w:rsidRPr="00F041AC">
        <w:t xml:space="preserve"> </w:t>
      </w:r>
      <w:r w:rsidR="00E03102">
        <w:t xml:space="preserve">przygotowania posiłków wraz z </w:t>
      </w:r>
      <w:r w:rsidRPr="00F041AC">
        <w:t>listą niezbędnych produktów.</w:t>
      </w:r>
      <w:r w:rsidRPr="00D94D6B">
        <w:rPr>
          <w:i/>
          <w:iCs/>
        </w:rPr>
        <w:t xml:space="preserve"> </w:t>
      </w:r>
      <w:r w:rsidRPr="007000CA">
        <w:rPr>
          <w:iCs/>
        </w:rPr>
        <w:t>W</w:t>
      </w:r>
      <w:r w:rsidRPr="00D94D6B">
        <w:rPr>
          <w:i/>
          <w:iCs/>
        </w:rPr>
        <w:t xml:space="preserve"> </w:t>
      </w:r>
      <w:r w:rsidRPr="007000CA">
        <w:rPr>
          <w:iCs/>
        </w:rPr>
        <w:t>przepisach wyróżniona jest informacja o alergenach</w:t>
      </w:r>
      <w:r w:rsidR="001D0EC1">
        <w:rPr>
          <w:iCs/>
        </w:rPr>
        <w:t>, istotnych dla osób o skłonn</w:t>
      </w:r>
      <w:r w:rsidR="001D0EC1">
        <w:rPr>
          <w:iCs/>
        </w:rPr>
        <w:t>o</w:t>
      </w:r>
      <w:r w:rsidR="001D0EC1">
        <w:rPr>
          <w:iCs/>
        </w:rPr>
        <w:t>ściach alergicznych</w:t>
      </w:r>
      <w:r w:rsidRPr="007000CA">
        <w:rPr>
          <w:iCs/>
        </w:rPr>
        <w:t>.</w:t>
      </w:r>
      <w:r>
        <w:t xml:space="preserve"> </w:t>
      </w:r>
      <w:r w:rsidRPr="002835C0">
        <w:t>Codzienn</w:t>
      </w:r>
      <w:r w:rsidR="001D0EC1">
        <w:t>ej kontroli</w:t>
      </w:r>
      <w:r w:rsidRPr="002835C0">
        <w:t xml:space="preserve"> </w:t>
      </w:r>
      <w:r w:rsidR="001D0EC1">
        <w:t>służy</w:t>
      </w:r>
      <w:r w:rsidRPr="002835C0">
        <w:t xml:space="preserve"> licznik </w:t>
      </w:r>
      <w:r w:rsidR="00F82352">
        <w:t xml:space="preserve">spożytych </w:t>
      </w:r>
      <w:r w:rsidRPr="002835C0">
        <w:t>kalorii</w:t>
      </w:r>
      <w:r w:rsidR="001A3810">
        <w:t>, który u</w:t>
      </w:r>
      <w:r w:rsidRPr="002835C0">
        <w:t>możliwia wprowadzenie</w:t>
      </w:r>
      <w:r w:rsidR="001D0EC1">
        <w:t xml:space="preserve"> </w:t>
      </w:r>
      <w:r w:rsidR="00E02A95">
        <w:t xml:space="preserve">również </w:t>
      </w:r>
      <w:r w:rsidR="001D0EC1">
        <w:t>dodatkowych,</w:t>
      </w:r>
      <w:r w:rsidRPr="002835C0">
        <w:t xml:space="preserve"> nieplanowanych posiłków.</w:t>
      </w:r>
      <w:r>
        <w:t xml:space="preserve"> </w:t>
      </w:r>
      <w:r w:rsidRPr="002835C0">
        <w:t>Plany treningowe, oprócz niezbędnego opisu w</w:t>
      </w:r>
      <w:r w:rsidRPr="002835C0">
        <w:t>y</w:t>
      </w:r>
      <w:r w:rsidRPr="002835C0">
        <w:t>konania i parametrów</w:t>
      </w:r>
      <w:r w:rsidR="001D0EC1">
        <w:t xml:space="preserve"> ćwiczeń, takich jak </w:t>
      </w:r>
      <w:r>
        <w:t>iloś</w:t>
      </w:r>
      <w:r w:rsidR="001D0EC1">
        <w:t>ć powtórzeń, seria</w:t>
      </w:r>
      <w:r>
        <w:t xml:space="preserve"> i długo</w:t>
      </w:r>
      <w:r w:rsidR="001D0EC1">
        <w:t>ść</w:t>
      </w:r>
      <w:r>
        <w:t xml:space="preserve"> przerw</w:t>
      </w:r>
      <w:r w:rsidRPr="002835C0">
        <w:t xml:space="preserve">, zawierają filmy instruktażowe. </w:t>
      </w:r>
      <w:r w:rsidR="000D7C74">
        <w:t>Zarówno plany dietetyczne, jak i treningowe są dostosowane do po</w:t>
      </w:r>
      <w:r w:rsidR="001D0EC1">
        <w:t>trzeb oraz</w:t>
      </w:r>
      <w:r w:rsidR="000D7C74">
        <w:t xml:space="preserve"> możl</w:t>
      </w:r>
      <w:r w:rsidR="000D7C74">
        <w:t>i</w:t>
      </w:r>
      <w:r w:rsidR="000D7C74">
        <w:t xml:space="preserve">wości użytkownika. </w:t>
      </w:r>
    </w:p>
    <w:p w:rsidR="000D7C74" w:rsidRPr="000D7C74" w:rsidRDefault="00514688" w:rsidP="000D7C74">
      <w:pPr>
        <w:rPr>
          <w:b/>
          <w:bCs/>
        </w:rPr>
      </w:pPr>
      <w:r>
        <w:rPr>
          <w:b/>
          <w:bCs/>
        </w:rPr>
        <w:t xml:space="preserve">Jak tworzony jest plan żywieniowy i </w:t>
      </w:r>
      <w:r w:rsidR="000D7C74" w:rsidRPr="000D7C74">
        <w:rPr>
          <w:b/>
          <w:bCs/>
        </w:rPr>
        <w:t>trening</w:t>
      </w:r>
      <w:r w:rsidR="000D7C74">
        <w:rPr>
          <w:b/>
          <w:bCs/>
        </w:rPr>
        <w:t>owy</w:t>
      </w:r>
      <w:r w:rsidR="00BC2C6C">
        <w:rPr>
          <w:b/>
          <w:bCs/>
        </w:rPr>
        <w:t xml:space="preserve"> w Medicover GO</w:t>
      </w:r>
      <w:r w:rsidR="000D7C74">
        <w:rPr>
          <w:b/>
          <w:bCs/>
        </w:rPr>
        <w:t>?</w:t>
      </w:r>
    </w:p>
    <w:p w:rsidR="00C959BD" w:rsidRDefault="000D7C74" w:rsidP="00370EE4">
      <w:r>
        <w:t xml:space="preserve">Warunkiem </w:t>
      </w:r>
      <w:r w:rsidR="001D0EC1">
        <w:t>s</w:t>
      </w:r>
      <w:r>
        <w:t>korzystania z platformy jest wypełnienie kwestionariusza. Służy on ocenie poziomu sprawności</w:t>
      </w:r>
      <w:r w:rsidR="001D0EC1">
        <w:t xml:space="preserve"> fizycznej</w:t>
      </w:r>
      <w:r>
        <w:t xml:space="preserve"> </w:t>
      </w:r>
      <w:r w:rsidR="001D0EC1">
        <w:t>oraz</w:t>
      </w:r>
      <w:r>
        <w:t xml:space="preserve"> stanu zdrowia </w:t>
      </w:r>
      <w:r w:rsidR="001D0EC1">
        <w:t>użytkownika</w:t>
      </w:r>
      <w:r>
        <w:t xml:space="preserve">. </w:t>
      </w:r>
    </w:p>
    <w:p w:rsidR="00C959BD" w:rsidRDefault="000D7C74" w:rsidP="0083538E">
      <w:r w:rsidRPr="0083538E">
        <w:rPr>
          <w:i/>
        </w:rPr>
        <w:t>– Dokładnie wypełniony kwestionariusz daje gwarancję naj</w:t>
      </w:r>
      <w:r w:rsidR="001D0EC1" w:rsidRPr="0083538E">
        <w:rPr>
          <w:i/>
        </w:rPr>
        <w:t xml:space="preserve">lepszego i </w:t>
      </w:r>
      <w:r w:rsidRPr="0083538E">
        <w:rPr>
          <w:i/>
        </w:rPr>
        <w:t>bezpieczn</w:t>
      </w:r>
      <w:r w:rsidR="00530645" w:rsidRPr="0083538E">
        <w:rPr>
          <w:i/>
        </w:rPr>
        <w:t>ego</w:t>
      </w:r>
      <w:r w:rsidRPr="0083538E">
        <w:rPr>
          <w:i/>
        </w:rPr>
        <w:t xml:space="preserve"> planu</w:t>
      </w:r>
      <w:r w:rsidR="00291B08" w:rsidRPr="0083538E">
        <w:rPr>
          <w:i/>
        </w:rPr>
        <w:t xml:space="preserve">, który </w:t>
      </w:r>
      <w:r w:rsidR="001D0EC1" w:rsidRPr="0083538E">
        <w:rPr>
          <w:i/>
        </w:rPr>
        <w:t>z</w:t>
      </w:r>
      <w:r w:rsidR="001D0EC1" w:rsidRPr="0083538E">
        <w:rPr>
          <w:i/>
        </w:rPr>
        <w:t>a</w:t>
      </w:r>
      <w:r w:rsidR="001D0EC1" w:rsidRPr="0083538E">
        <w:rPr>
          <w:i/>
        </w:rPr>
        <w:t>pewni</w:t>
      </w:r>
      <w:r w:rsidR="00291B08" w:rsidRPr="0083538E">
        <w:rPr>
          <w:i/>
        </w:rPr>
        <w:t xml:space="preserve"> realizację</w:t>
      </w:r>
      <w:r w:rsidRPr="0083538E">
        <w:rPr>
          <w:i/>
        </w:rPr>
        <w:t xml:space="preserve"> celu</w:t>
      </w:r>
      <w:r w:rsidR="00291B08" w:rsidRPr="0083538E">
        <w:rPr>
          <w:i/>
        </w:rPr>
        <w:t xml:space="preserve"> treningowego</w:t>
      </w:r>
      <w:r w:rsidRPr="0083538E">
        <w:rPr>
          <w:i/>
        </w:rPr>
        <w:t>.</w:t>
      </w:r>
      <w:r w:rsidR="0083538E" w:rsidRPr="0083538E">
        <w:rPr>
          <w:i/>
        </w:rPr>
        <w:t xml:space="preserve"> </w:t>
      </w:r>
      <w:r w:rsidR="001D31CC" w:rsidRPr="0083538E">
        <w:rPr>
          <w:i/>
        </w:rPr>
        <w:t>Pytania został</w:t>
      </w:r>
      <w:r w:rsidR="0083538E" w:rsidRPr="0083538E">
        <w:rPr>
          <w:i/>
        </w:rPr>
        <w:t>y</w:t>
      </w:r>
      <w:r w:rsidR="001D31CC" w:rsidRPr="0083538E">
        <w:rPr>
          <w:i/>
        </w:rPr>
        <w:t xml:space="preserve"> przygotowan</w:t>
      </w:r>
      <w:r w:rsidR="0083538E" w:rsidRPr="0083538E">
        <w:rPr>
          <w:i/>
        </w:rPr>
        <w:t xml:space="preserve">e </w:t>
      </w:r>
      <w:r w:rsidR="001D31CC" w:rsidRPr="0083538E">
        <w:rPr>
          <w:i/>
        </w:rPr>
        <w:t>w oparciu o najlepsze praktyki branżowe, zaczerpnięte</w:t>
      </w:r>
      <w:r w:rsidR="0083538E" w:rsidRPr="0083538E">
        <w:rPr>
          <w:i/>
        </w:rPr>
        <w:t xml:space="preserve"> między innymi</w:t>
      </w:r>
      <w:r w:rsidR="001D31CC" w:rsidRPr="0083538E">
        <w:rPr>
          <w:i/>
        </w:rPr>
        <w:t xml:space="preserve"> z kwestionariusza PAR-Q</w:t>
      </w:r>
      <w:r w:rsidR="0083538E" w:rsidRPr="0083538E">
        <w:rPr>
          <w:i/>
        </w:rPr>
        <w:t xml:space="preserve">, </w:t>
      </w:r>
      <w:r w:rsidR="001D31CC" w:rsidRPr="0083538E">
        <w:rPr>
          <w:i/>
        </w:rPr>
        <w:t>rekomendowane</w:t>
      </w:r>
      <w:r w:rsidR="0083538E" w:rsidRPr="0083538E">
        <w:rPr>
          <w:i/>
        </w:rPr>
        <w:t xml:space="preserve">go </w:t>
      </w:r>
      <w:r w:rsidR="001D31CC" w:rsidRPr="0083538E">
        <w:rPr>
          <w:i/>
        </w:rPr>
        <w:t xml:space="preserve">przez Canadian </w:t>
      </w:r>
      <w:proofErr w:type="spellStart"/>
      <w:r w:rsidR="001D31CC" w:rsidRPr="0083538E">
        <w:rPr>
          <w:i/>
        </w:rPr>
        <w:t>Society</w:t>
      </w:r>
      <w:proofErr w:type="spellEnd"/>
      <w:r w:rsidR="001D31CC" w:rsidRPr="0083538E">
        <w:rPr>
          <w:i/>
        </w:rPr>
        <w:t xml:space="preserve"> for </w:t>
      </w:r>
      <w:proofErr w:type="spellStart"/>
      <w:r w:rsidR="001D31CC" w:rsidRPr="0083538E">
        <w:rPr>
          <w:i/>
        </w:rPr>
        <w:t>Exercise</w:t>
      </w:r>
      <w:proofErr w:type="spellEnd"/>
      <w:r w:rsidR="001D31CC" w:rsidRPr="0083538E">
        <w:rPr>
          <w:i/>
        </w:rPr>
        <w:t xml:space="preserve"> </w:t>
      </w:r>
      <w:proofErr w:type="spellStart"/>
      <w:r w:rsidR="001D31CC" w:rsidRPr="0083538E">
        <w:rPr>
          <w:i/>
        </w:rPr>
        <w:t>Physiology</w:t>
      </w:r>
      <w:proofErr w:type="spellEnd"/>
      <w:r w:rsidR="0083538E">
        <w:t xml:space="preserve"> </w:t>
      </w:r>
      <w:r w:rsidR="00F308BD">
        <w:t>–</w:t>
      </w:r>
      <w:r w:rsidR="00291B08">
        <w:t xml:space="preserve"> </w:t>
      </w:r>
      <w:r w:rsidR="00291B08" w:rsidRPr="0083538E">
        <w:t xml:space="preserve">mówi </w:t>
      </w:r>
      <w:r w:rsidR="001D31CC" w:rsidRPr="0083538E">
        <w:rPr>
          <w:b/>
        </w:rPr>
        <w:t>Tomasz Mączka</w:t>
      </w:r>
      <w:r w:rsidR="0083538E" w:rsidRPr="0083538E">
        <w:rPr>
          <w:b/>
        </w:rPr>
        <w:t>,</w:t>
      </w:r>
      <w:r w:rsidR="001D31CC" w:rsidRPr="0083538E">
        <w:rPr>
          <w:b/>
        </w:rPr>
        <w:t xml:space="preserve"> Product Manager Medicover GO</w:t>
      </w:r>
      <w:r w:rsidR="00291B08">
        <w:t>.</w:t>
      </w:r>
      <w:r>
        <w:t xml:space="preserve"> </w:t>
      </w:r>
    </w:p>
    <w:p w:rsidR="002835C0" w:rsidRDefault="00BC01A3" w:rsidP="00370EE4">
      <w:r>
        <w:t xml:space="preserve">Abonament </w:t>
      </w:r>
      <w:r w:rsidR="001D0EC1">
        <w:t xml:space="preserve">Medicover GO </w:t>
      </w:r>
      <w:r w:rsidR="00F82352">
        <w:t>jest dostępny</w:t>
      </w:r>
      <w:r w:rsidR="00984FAB">
        <w:t xml:space="preserve"> w </w:t>
      </w:r>
      <w:r>
        <w:t>trzech wariantach. W podstawowym użytkownik otrz</w:t>
      </w:r>
      <w:r>
        <w:t>y</w:t>
      </w:r>
      <w:r>
        <w:t xml:space="preserve">muje rekomendację odnośnie zapotrzebowania kalorycznego oraz swojego poziomu </w:t>
      </w:r>
      <w:r w:rsidR="006A48D7">
        <w:t>sprawności</w:t>
      </w:r>
      <w:r w:rsidR="001460B6">
        <w:t xml:space="preserve"> w </w:t>
      </w:r>
      <w:r>
        <w:t>trzystopniowej skali</w:t>
      </w:r>
      <w:r w:rsidR="001D0EC1">
        <w:t>.</w:t>
      </w:r>
      <w:r w:rsidR="00530645">
        <w:t xml:space="preserve"> </w:t>
      </w:r>
      <w:r w:rsidR="006A48D7">
        <w:t>N</w:t>
      </w:r>
      <w:r>
        <w:t xml:space="preserve">a </w:t>
      </w:r>
      <w:r w:rsidR="00530645">
        <w:t xml:space="preserve">jej </w:t>
      </w:r>
      <w:r>
        <w:t>podsta</w:t>
      </w:r>
      <w:r w:rsidR="006A48D7">
        <w:t xml:space="preserve">wie </w:t>
      </w:r>
      <w:r w:rsidR="00530645">
        <w:t xml:space="preserve">samodzielnie wybiera odpowiadający mu plan </w:t>
      </w:r>
      <w:r w:rsidR="006A48D7">
        <w:t>spośród oko</w:t>
      </w:r>
      <w:r w:rsidR="00370EE4">
        <w:t>ło 30 propozycji treningowych i </w:t>
      </w:r>
      <w:r w:rsidR="006A48D7">
        <w:t>dietetycz</w:t>
      </w:r>
      <w:r w:rsidR="00530645">
        <w:t xml:space="preserve">nych. </w:t>
      </w:r>
      <w:r w:rsidR="006A48D7">
        <w:t>W d</w:t>
      </w:r>
      <w:r>
        <w:t>rugi</w:t>
      </w:r>
      <w:r w:rsidR="006A48D7">
        <w:t>m</w:t>
      </w:r>
      <w:r>
        <w:t xml:space="preserve"> typ</w:t>
      </w:r>
      <w:r w:rsidR="006A48D7">
        <w:t>ie</w:t>
      </w:r>
      <w:r>
        <w:t xml:space="preserve"> abonamentu </w:t>
      </w:r>
      <w:r w:rsidR="006A48D7">
        <w:t xml:space="preserve">użytkownik może wybierać już </w:t>
      </w:r>
      <w:r>
        <w:t>spośród około 1</w:t>
      </w:r>
      <w:r w:rsidR="00BC2568">
        <w:t>5</w:t>
      </w:r>
      <w:r>
        <w:t xml:space="preserve">0 modeli </w:t>
      </w:r>
      <w:r w:rsidR="006A48D7">
        <w:t xml:space="preserve">i planów </w:t>
      </w:r>
      <w:r>
        <w:t xml:space="preserve">treningowych. </w:t>
      </w:r>
      <w:r w:rsidR="001D31CC">
        <w:t xml:space="preserve">Baza planów jest </w:t>
      </w:r>
      <w:r w:rsidR="0083538E">
        <w:t>stale</w:t>
      </w:r>
      <w:r w:rsidR="001D31CC">
        <w:t xml:space="preserve"> rozwijana i powiększana. </w:t>
      </w:r>
      <w:r>
        <w:t xml:space="preserve">Najwyższy, czyli indywidualny abonament zapewnia </w:t>
      </w:r>
      <w:r w:rsidR="006A48D7">
        <w:t xml:space="preserve">użytkownikowi </w:t>
      </w:r>
      <w:r w:rsidR="00F308BD">
        <w:t>opiekę</w:t>
      </w:r>
      <w:r>
        <w:t xml:space="preserve"> Trener</w:t>
      </w:r>
      <w:r w:rsidR="00F308BD">
        <w:t>a</w:t>
      </w:r>
      <w:r>
        <w:t xml:space="preserve"> Zdrowia, </w:t>
      </w:r>
      <w:r w:rsidR="00F308BD">
        <w:t xml:space="preserve">który od podstaw przygotuje </w:t>
      </w:r>
      <w:r w:rsidR="006A48D7">
        <w:t xml:space="preserve">dopasowany dla niego, </w:t>
      </w:r>
      <w:r w:rsidR="00F308BD" w:rsidRPr="00F308BD">
        <w:t>specjaln</w:t>
      </w:r>
      <w:r w:rsidR="00F308BD">
        <w:t>y</w:t>
      </w:r>
      <w:r w:rsidR="00F308BD" w:rsidRPr="00F308BD">
        <w:t xml:space="preserve"> plan żywieniowy i treningowy</w:t>
      </w:r>
      <w:r w:rsidR="00F308BD">
        <w:t xml:space="preserve">. </w:t>
      </w:r>
      <w:r w:rsidR="00C959BD">
        <w:t>Z</w:t>
      </w:r>
      <w:r w:rsidR="006A48D7">
        <w:t xml:space="preserve">ostaną w nim </w:t>
      </w:r>
      <w:r w:rsidR="00F308BD">
        <w:t>u</w:t>
      </w:r>
      <w:r w:rsidR="00F308BD" w:rsidRPr="00F308BD">
        <w:t>względni</w:t>
      </w:r>
      <w:r w:rsidR="00F308BD">
        <w:t>one osobiste</w:t>
      </w:r>
      <w:r w:rsidR="00F308BD" w:rsidRPr="00F308BD">
        <w:t xml:space="preserve"> upodobania oraz preferencje żywieniowe. </w:t>
      </w:r>
      <w:r w:rsidR="00576419">
        <w:t>Rejestracja na platformie jest mo</w:t>
      </w:r>
      <w:r w:rsidR="00576419">
        <w:t>ż</w:t>
      </w:r>
      <w:r w:rsidR="00576419">
        <w:t xml:space="preserve">liwa za pośrednictwem strony: </w:t>
      </w:r>
      <w:hyperlink r:id="rId10" w:history="1">
        <w:r w:rsidR="00576419" w:rsidRPr="00C01483">
          <w:rPr>
            <w:rStyle w:val="Hipercze"/>
          </w:rPr>
          <w:t>www.medicovergo.com</w:t>
        </w:r>
      </w:hyperlink>
      <w:r w:rsidR="00576419">
        <w:t xml:space="preserve">. </w:t>
      </w:r>
    </w:p>
    <w:p w:rsidR="000A6F24" w:rsidRDefault="000A6F24" w:rsidP="007000CA"/>
    <w:p w:rsidR="006F1C59" w:rsidRPr="001E4018" w:rsidRDefault="006F1C59" w:rsidP="002835C0">
      <w:pPr>
        <w:rPr>
          <w:u w:val="single"/>
        </w:rPr>
      </w:pPr>
      <w:r w:rsidRPr="001E4018">
        <w:rPr>
          <w:u w:val="single"/>
        </w:rPr>
        <w:t>Dodatkowych informacji udziela:</w:t>
      </w:r>
    </w:p>
    <w:p w:rsidR="006F1C59" w:rsidRPr="001E4018" w:rsidRDefault="006F1C59" w:rsidP="002835C0">
      <w:pPr>
        <w:spacing w:after="0"/>
        <w:rPr>
          <w:b/>
        </w:rPr>
      </w:pPr>
      <w:r w:rsidRPr="001E4018">
        <w:rPr>
          <w:b/>
        </w:rPr>
        <w:t>Justyna Gościńska-Bociong</w:t>
      </w:r>
    </w:p>
    <w:p w:rsidR="006F1C59" w:rsidRPr="001E4018" w:rsidRDefault="006F1C59" w:rsidP="002835C0">
      <w:pPr>
        <w:spacing w:after="0"/>
      </w:pPr>
      <w:r w:rsidRPr="001E4018">
        <w:t>Kierownik ds. Komunikacji i Public Relations</w:t>
      </w:r>
    </w:p>
    <w:p w:rsidR="006F1C59" w:rsidRPr="007A54F5" w:rsidRDefault="006F1C59" w:rsidP="002835C0">
      <w:pPr>
        <w:spacing w:after="0"/>
        <w:rPr>
          <w:lang w:val="en-US"/>
        </w:rPr>
      </w:pPr>
      <w:r w:rsidRPr="007A54F5">
        <w:rPr>
          <w:lang w:val="en-US"/>
        </w:rPr>
        <w:t>Tel. 882 073 854</w:t>
      </w:r>
    </w:p>
    <w:p w:rsidR="006F1C59" w:rsidRPr="007A54F5" w:rsidRDefault="006F1C59" w:rsidP="002835C0">
      <w:pPr>
        <w:spacing w:after="0"/>
        <w:rPr>
          <w:lang w:val="en-US"/>
        </w:rPr>
      </w:pPr>
      <w:r w:rsidRPr="007A54F5">
        <w:rPr>
          <w:lang w:val="en-US"/>
        </w:rPr>
        <w:t xml:space="preserve">justyna.goscinska-bociong@medicover.pl </w:t>
      </w:r>
    </w:p>
    <w:p w:rsidR="006F1C59" w:rsidRPr="007A54F5" w:rsidRDefault="006F1C59" w:rsidP="002835C0">
      <w:pPr>
        <w:spacing w:after="0"/>
        <w:rPr>
          <w:lang w:val="en-US"/>
        </w:rPr>
      </w:pPr>
    </w:p>
    <w:p w:rsidR="006F1C59" w:rsidRDefault="006F1C59" w:rsidP="002835C0">
      <w:pPr>
        <w:spacing w:after="0"/>
        <w:rPr>
          <w:b/>
        </w:rPr>
      </w:pPr>
      <w:r>
        <w:rPr>
          <w:b/>
        </w:rPr>
        <w:t>Agata Piekarz</w:t>
      </w:r>
    </w:p>
    <w:p w:rsidR="006F1C59" w:rsidRPr="007A54F5" w:rsidRDefault="006F1C59" w:rsidP="002835C0">
      <w:pPr>
        <w:spacing w:after="0"/>
      </w:pPr>
      <w:r w:rsidRPr="007A54F5">
        <w:t>Tel. 517 057 545</w:t>
      </w:r>
    </w:p>
    <w:p w:rsidR="006F1C59" w:rsidRPr="007A54F5" w:rsidRDefault="006F1C59" w:rsidP="002835C0">
      <w:pPr>
        <w:spacing w:after="0"/>
      </w:pPr>
      <w:r w:rsidRPr="007A54F5">
        <w:lastRenderedPageBreak/>
        <w:t xml:space="preserve">agata.piekarz@havas.com </w:t>
      </w:r>
    </w:p>
    <w:p w:rsidR="000A6F24" w:rsidRPr="007A54F5" w:rsidRDefault="000A6F24" w:rsidP="00105776">
      <w:pPr>
        <w:rPr>
          <w:rFonts w:cs="Times New Roman"/>
          <w:b/>
          <w:sz w:val="24"/>
          <w:szCs w:val="24"/>
        </w:rPr>
      </w:pPr>
    </w:p>
    <w:p w:rsidR="006F1C59" w:rsidRPr="007A54F5" w:rsidRDefault="006F1C59" w:rsidP="007000CA">
      <w:pPr>
        <w:jc w:val="center"/>
        <w:rPr>
          <w:rFonts w:cs="Times New Roman"/>
          <w:b/>
          <w:sz w:val="24"/>
          <w:szCs w:val="24"/>
        </w:rPr>
      </w:pPr>
      <w:r w:rsidRPr="007A54F5">
        <w:rPr>
          <w:rFonts w:cs="Times New Roman"/>
          <w:b/>
          <w:sz w:val="24"/>
          <w:szCs w:val="24"/>
        </w:rPr>
        <w:t>***</w:t>
      </w:r>
    </w:p>
    <w:p w:rsidR="006F1C59" w:rsidRDefault="006F1C59" w:rsidP="007000CA">
      <w:pPr>
        <w:spacing w:line="288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 xml:space="preserve">Medicover </w:t>
      </w:r>
      <w:r>
        <w:rPr>
          <w:b/>
          <w:bCs/>
          <w:sz w:val="18"/>
          <w:szCs w:val="18"/>
        </w:rPr>
        <w:t>– 21 lat doświadczenia w zakresie opieki zdrowotnej</w:t>
      </w:r>
    </w:p>
    <w:p w:rsidR="006F1C59" w:rsidRPr="00F31560" w:rsidRDefault="006F1C59" w:rsidP="002835C0">
      <w:r>
        <w:rPr>
          <w:sz w:val="18"/>
          <w:szCs w:val="18"/>
        </w:rPr>
        <w:t>Grupa Medicover jest międzynarodową firmą medyczną oferującą pełny zakres opieki medycznej. W Polsce opiekuje się ponad 8 tys. firm i ponad 660 tys.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 Posiada 160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Polski. Współpracuje także z ponad 1 700 placówkami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1130BE">
        <w:rPr>
          <w:bCs/>
          <w:sz w:val="18"/>
          <w:szCs w:val="18"/>
        </w:rPr>
        <w:t xml:space="preserve">21 </w:t>
      </w:r>
      <w:r w:rsidRPr="001130BE">
        <w:rPr>
          <w:sz w:val="18"/>
          <w:szCs w:val="18"/>
        </w:rPr>
        <w:t>lat.</w:t>
      </w:r>
      <w:r>
        <w:rPr>
          <w:sz w:val="18"/>
          <w:szCs w:val="18"/>
        </w:rPr>
        <w:t xml:space="preserve"> Ukoronowaniem dotychczasowego rozwoju firmy w Polsce było otwarcie w 2009 roku pierwszego, wielospecjalistycznego Szpitala Medicover</w:t>
      </w:r>
      <w:r w:rsidR="00530645">
        <w:rPr>
          <w:sz w:val="18"/>
          <w:szCs w:val="18"/>
        </w:rPr>
        <w:t xml:space="preserve"> </w:t>
      </w:r>
      <w:r>
        <w:rPr>
          <w:sz w:val="18"/>
          <w:szCs w:val="18"/>
        </w:rPr>
        <w:t>w warszawskim Wilanowie. Jako prywatna firma medyczna w Polsce, Medicover zapewnia swoim pacjentom pełną opiekę medyczną obe</w:t>
      </w:r>
      <w:r>
        <w:rPr>
          <w:sz w:val="18"/>
          <w:szCs w:val="18"/>
        </w:rPr>
        <w:t>j</w:t>
      </w:r>
      <w:r>
        <w:rPr>
          <w:sz w:val="18"/>
          <w:szCs w:val="18"/>
        </w:rPr>
        <w:t>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 ubezpieczeń medycznych kierowane są zarówno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indywid</w:t>
      </w:r>
      <w:r>
        <w:rPr>
          <w:sz w:val="18"/>
          <w:szCs w:val="18"/>
        </w:rPr>
        <w:t>u</w:t>
      </w:r>
      <w:r>
        <w:rPr>
          <w:sz w:val="18"/>
          <w:szCs w:val="18"/>
        </w:rPr>
        <w:t>alnych. Grupa Medicover rozwija swoją działalność nie tylko w Polsce, ale również w innych krajach Europy. Więcej info</w:t>
      </w: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macji na stronie </w:t>
      </w:r>
      <w:hyperlink r:id="rId11" w:history="1">
        <w:r w:rsidRPr="00FA542C">
          <w:rPr>
            <w:rStyle w:val="Hipercze"/>
            <w:sz w:val="18"/>
            <w:szCs w:val="18"/>
          </w:rPr>
          <w:t>www.medicover.pl</w:t>
        </w:r>
      </w:hyperlink>
      <w:r>
        <w:rPr>
          <w:sz w:val="18"/>
          <w:szCs w:val="18"/>
        </w:rPr>
        <w:t xml:space="preserve"> </w:t>
      </w:r>
    </w:p>
    <w:p w:rsidR="006F1C59" w:rsidRPr="006F1C59" w:rsidRDefault="006F1C59" w:rsidP="002835C0">
      <w:pPr>
        <w:rPr>
          <w:bCs/>
        </w:rPr>
      </w:pPr>
    </w:p>
    <w:sectPr w:rsidR="006F1C59" w:rsidRPr="006F1C59" w:rsidSect="00663C2B">
      <w:headerReference w:type="default" r:id="rId12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D2" w:rsidRDefault="00BE6ED2">
      <w:pPr>
        <w:spacing w:after="0" w:line="240" w:lineRule="auto"/>
      </w:pPr>
      <w:r>
        <w:separator/>
      </w:r>
    </w:p>
  </w:endnote>
  <w:endnote w:type="continuationSeparator" w:id="0">
    <w:p w:rsidR="00BE6ED2" w:rsidRDefault="00BE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D2" w:rsidRDefault="00BE6ED2">
      <w:pPr>
        <w:spacing w:after="0" w:line="240" w:lineRule="auto"/>
      </w:pPr>
      <w:r>
        <w:separator/>
      </w:r>
    </w:p>
  </w:footnote>
  <w:footnote w:type="continuationSeparator" w:id="0">
    <w:p w:rsidR="00BE6ED2" w:rsidRDefault="00BE6ED2">
      <w:pPr>
        <w:spacing w:after="0" w:line="240" w:lineRule="auto"/>
      </w:pPr>
      <w:r>
        <w:continuationSeparator/>
      </w:r>
    </w:p>
  </w:footnote>
  <w:footnote w:id="1">
    <w:p w:rsidR="00BE6ED2" w:rsidRPr="00205F78" w:rsidRDefault="00BE6ED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05F78">
        <w:rPr>
          <w:lang w:val="en-US"/>
        </w:rPr>
        <w:t xml:space="preserve"> </w:t>
      </w:r>
      <w:proofErr w:type="spellStart"/>
      <w:r w:rsidRPr="00205F78">
        <w:rPr>
          <w:lang w:val="en-US"/>
        </w:rPr>
        <w:t>Raport</w:t>
      </w:r>
      <w:proofErr w:type="spellEnd"/>
      <w:r w:rsidRPr="00205F78">
        <w:rPr>
          <w:lang w:val="en-US"/>
        </w:rPr>
        <w:t xml:space="preserve"> z </w:t>
      </w:r>
      <w:proofErr w:type="spellStart"/>
      <w:r w:rsidRPr="00205F78">
        <w:rPr>
          <w:lang w:val="en-US"/>
        </w:rPr>
        <w:t>badania</w:t>
      </w:r>
      <w:proofErr w:type="spellEnd"/>
      <w:r w:rsidRPr="00205F78">
        <w:rPr>
          <w:lang w:val="en-US"/>
        </w:rPr>
        <w:t xml:space="preserve"> „Self-rated job performance and absenteeism according to employee engagement, health behaviors, and physical</w:t>
      </w:r>
      <w:r>
        <w:rPr>
          <w:lang w:val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D2" w:rsidRDefault="00BE6ED2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E6ED2" w:rsidRDefault="00BE6ED2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BE6ED2" w:rsidRDefault="00BE6ED2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BE6ED2" w:rsidRDefault="00BE6ED2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BE6ED2" w:rsidRDefault="00BE6ED2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BE6ED2" w:rsidRDefault="00BE6ED2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65912"/>
    <w:multiLevelType w:val="hybridMultilevel"/>
    <w:tmpl w:val="9D5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765D5"/>
    <w:multiLevelType w:val="hybridMultilevel"/>
    <w:tmpl w:val="274AAF5C"/>
    <w:numStyleLink w:val="Zaimportowanystyl1"/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07CA9"/>
    <w:rsid w:val="00007E5F"/>
    <w:rsid w:val="00030320"/>
    <w:rsid w:val="000376D6"/>
    <w:rsid w:val="00044AE3"/>
    <w:rsid w:val="0006327A"/>
    <w:rsid w:val="00082B7F"/>
    <w:rsid w:val="0009501F"/>
    <w:rsid w:val="000A3729"/>
    <w:rsid w:val="000A5A80"/>
    <w:rsid w:val="000A6F24"/>
    <w:rsid w:val="000D53CB"/>
    <w:rsid w:val="000D7C74"/>
    <w:rsid w:val="000E148D"/>
    <w:rsid w:val="000F7019"/>
    <w:rsid w:val="00100237"/>
    <w:rsid w:val="0010333F"/>
    <w:rsid w:val="00105776"/>
    <w:rsid w:val="001460B6"/>
    <w:rsid w:val="00147A14"/>
    <w:rsid w:val="00152010"/>
    <w:rsid w:val="00153A48"/>
    <w:rsid w:val="00173A78"/>
    <w:rsid w:val="00176A45"/>
    <w:rsid w:val="001A3810"/>
    <w:rsid w:val="001C0D4E"/>
    <w:rsid w:val="001D06CE"/>
    <w:rsid w:val="001D0EC1"/>
    <w:rsid w:val="001D31CC"/>
    <w:rsid w:val="001E2E66"/>
    <w:rsid w:val="001E4018"/>
    <w:rsid w:val="001F24E6"/>
    <w:rsid w:val="00205F78"/>
    <w:rsid w:val="00212BC6"/>
    <w:rsid w:val="002175C8"/>
    <w:rsid w:val="00220332"/>
    <w:rsid w:val="002271E8"/>
    <w:rsid w:val="002300DC"/>
    <w:rsid w:val="002300FD"/>
    <w:rsid w:val="00245C18"/>
    <w:rsid w:val="00246285"/>
    <w:rsid w:val="00253EE4"/>
    <w:rsid w:val="002605FF"/>
    <w:rsid w:val="002611E9"/>
    <w:rsid w:val="00270869"/>
    <w:rsid w:val="00274797"/>
    <w:rsid w:val="00275EFB"/>
    <w:rsid w:val="00281372"/>
    <w:rsid w:val="002830C2"/>
    <w:rsid w:val="002835C0"/>
    <w:rsid w:val="00291B08"/>
    <w:rsid w:val="00293BEB"/>
    <w:rsid w:val="002A203C"/>
    <w:rsid w:val="002A5722"/>
    <w:rsid w:val="002B3F7E"/>
    <w:rsid w:val="002D2CC1"/>
    <w:rsid w:val="002F6F5D"/>
    <w:rsid w:val="00301C54"/>
    <w:rsid w:val="0031041A"/>
    <w:rsid w:val="0031723A"/>
    <w:rsid w:val="00322319"/>
    <w:rsid w:val="003339E8"/>
    <w:rsid w:val="00370EE4"/>
    <w:rsid w:val="00371328"/>
    <w:rsid w:val="003746BE"/>
    <w:rsid w:val="00387B1C"/>
    <w:rsid w:val="003A5E90"/>
    <w:rsid w:val="003A6276"/>
    <w:rsid w:val="003B34D9"/>
    <w:rsid w:val="003B5F8C"/>
    <w:rsid w:val="003C0E55"/>
    <w:rsid w:val="003C1DD5"/>
    <w:rsid w:val="003D7651"/>
    <w:rsid w:val="00407D13"/>
    <w:rsid w:val="004343B9"/>
    <w:rsid w:val="004409F3"/>
    <w:rsid w:val="00451524"/>
    <w:rsid w:val="00457E89"/>
    <w:rsid w:val="00464282"/>
    <w:rsid w:val="00490A9C"/>
    <w:rsid w:val="004A06EB"/>
    <w:rsid w:val="004B4FDD"/>
    <w:rsid w:val="004C402F"/>
    <w:rsid w:val="004D2550"/>
    <w:rsid w:val="004D5488"/>
    <w:rsid w:val="004D7641"/>
    <w:rsid w:val="004F05C9"/>
    <w:rsid w:val="0050221E"/>
    <w:rsid w:val="00511195"/>
    <w:rsid w:val="00514688"/>
    <w:rsid w:val="005157FF"/>
    <w:rsid w:val="0051798E"/>
    <w:rsid w:val="00530645"/>
    <w:rsid w:val="005310FB"/>
    <w:rsid w:val="0054653E"/>
    <w:rsid w:val="00552C1B"/>
    <w:rsid w:val="005542EC"/>
    <w:rsid w:val="00560172"/>
    <w:rsid w:val="005709AA"/>
    <w:rsid w:val="00575DC9"/>
    <w:rsid w:val="00576419"/>
    <w:rsid w:val="005857DA"/>
    <w:rsid w:val="00597731"/>
    <w:rsid w:val="005A4A73"/>
    <w:rsid w:val="005B7907"/>
    <w:rsid w:val="005D08F7"/>
    <w:rsid w:val="005E59C0"/>
    <w:rsid w:val="00606F8A"/>
    <w:rsid w:val="00615AD9"/>
    <w:rsid w:val="00616199"/>
    <w:rsid w:val="00622266"/>
    <w:rsid w:val="0062384F"/>
    <w:rsid w:val="00633B8E"/>
    <w:rsid w:val="00642664"/>
    <w:rsid w:val="006466E4"/>
    <w:rsid w:val="0065407B"/>
    <w:rsid w:val="006554CF"/>
    <w:rsid w:val="0066167C"/>
    <w:rsid w:val="00663C2B"/>
    <w:rsid w:val="006711BA"/>
    <w:rsid w:val="006713C6"/>
    <w:rsid w:val="00673C7A"/>
    <w:rsid w:val="006A48D7"/>
    <w:rsid w:val="006B4711"/>
    <w:rsid w:val="006B6AE5"/>
    <w:rsid w:val="006C2978"/>
    <w:rsid w:val="006F1C59"/>
    <w:rsid w:val="006F48C0"/>
    <w:rsid w:val="006F4F01"/>
    <w:rsid w:val="006F5093"/>
    <w:rsid w:val="006F77F1"/>
    <w:rsid w:val="007000CA"/>
    <w:rsid w:val="00703548"/>
    <w:rsid w:val="00711EB7"/>
    <w:rsid w:val="00715C2D"/>
    <w:rsid w:val="00736921"/>
    <w:rsid w:val="00743624"/>
    <w:rsid w:val="0075467B"/>
    <w:rsid w:val="00782776"/>
    <w:rsid w:val="007953B8"/>
    <w:rsid w:val="007A36FD"/>
    <w:rsid w:val="007A54F5"/>
    <w:rsid w:val="007A59D4"/>
    <w:rsid w:val="007C7881"/>
    <w:rsid w:val="007D56DB"/>
    <w:rsid w:val="007D73AE"/>
    <w:rsid w:val="007D7779"/>
    <w:rsid w:val="007E2822"/>
    <w:rsid w:val="007F1F9F"/>
    <w:rsid w:val="007F1FD0"/>
    <w:rsid w:val="007F7957"/>
    <w:rsid w:val="0080335C"/>
    <w:rsid w:val="00806DE9"/>
    <w:rsid w:val="0081543D"/>
    <w:rsid w:val="00817F15"/>
    <w:rsid w:val="0083146E"/>
    <w:rsid w:val="00831945"/>
    <w:rsid w:val="00833B12"/>
    <w:rsid w:val="00834231"/>
    <w:rsid w:val="0083538E"/>
    <w:rsid w:val="00835CAC"/>
    <w:rsid w:val="0084141C"/>
    <w:rsid w:val="00847FE7"/>
    <w:rsid w:val="008605C0"/>
    <w:rsid w:val="00862871"/>
    <w:rsid w:val="00870BEF"/>
    <w:rsid w:val="00873066"/>
    <w:rsid w:val="00885729"/>
    <w:rsid w:val="00897BC2"/>
    <w:rsid w:val="008A5415"/>
    <w:rsid w:val="008B3333"/>
    <w:rsid w:val="008B3C69"/>
    <w:rsid w:val="008F2EB1"/>
    <w:rsid w:val="008F318E"/>
    <w:rsid w:val="008F462E"/>
    <w:rsid w:val="008F771E"/>
    <w:rsid w:val="00905FC6"/>
    <w:rsid w:val="00906FA4"/>
    <w:rsid w:val="00912250"/>
    <w:rsid w:val="00946C91"/>
    <w:rsid w:val="00952D73"/>
    <w:rsid w:val="009546D3"/>
    <w:rsid w:val="00982622"/>
    <w:rsid w:val="00984FAB"/>
    <w:rsid w:val="00985031"/>
    <w:rsid w:val="0098703B"/>
    <w:rsid w:val="009A1422"/>
    <w:rsid w:val="009B6F22"/>
    <w:rsid w:val="009F0D85"/>
    <w:rsid w:val="009F74AC"/>
    <w:rsid w:val="00A063A8"/>
    <w:rsid w:val="00A12F6F"/>
    <w:rsid w:val="00A14AA3"/>
    <w:rsid w:val="00A26038"/>
    <w:rsid w:val="00A319DA"/>
    <w:rsid w:val="00A4536F"/>
    <w:rsid w:val="00A467AF"/>
    <w:rsid w:val="00A564A7"/>
    <w:rsid w:val="00A5702A"/>
    <w:rsid w:val="00A650B1"/>
    <w:rsid w:val="00A66C76"/>
    <w:rsid w:val="00A7182F"/>
    <w:rsid w:val="00A76D06"/>
    <w:rsid w:val="00A80A49"/>
    <w:rsid w:val="00A9137C"/>
    <w:rsid w:val="00AA5FF5"/>
    <w:rsid w:val="00AA6ECC"/>
    <w:rsid w:val="00AB12B6"/>
    <w:rsid w:val="00AB1F8D"/>
    <w:rsid w:val="00AB2B88"/>
    <w:rsid w:val="00AD38F7"/>
    <w:rsid w:val="00AD3ECE"/>
    <w:rsid w:val="00AD5D04"/>
    <w:rsid w:val="00AE7596"/>
    <w:rsid w:val="00AF5419"/>
    <w:rsid w:val="00B05081"/>
    <w:rsid w:val="00B1226C"/>
    <w:rsid w:val="00B13E13"/>
    <w:rsid w:val="00B15530"/>
    <w:rsid w:val="00B155E6"/>
    <w:rsid w:val="00B23CA7"/>
    <w:rsid w:val="00B257FB"/>
    <w:rsid w:val="00B346BE"/>
    <w:rsid w:val="00B566A6"/>
    <w:rsid w:val="00B7023F"/>
    <w:rsid w:val="00B800BD"/>
    <w:rsid w:val="00B82C6E"/>
    <w:rsid w:val="00B95913"/>
    <w:rsid w:val="00BA4F7D"/>
    <w:rsid w:val="00BA6EC5"/>
    <w:rsid w:val="00BB75FA"/>
    <w:rsid w:val="00BC01A3"/>
    <w:rsid w:val="00BC2568"/>
    <w:rsid w:val="00BC2C6C"/>
    <w:rsid w:val="00BC4C0C"/>
    <w:rsid w:val="00BC5BD3"/>
    <w:rsid w:val="00BE6ED2"/>
    <w:rsid w:val="00BF6578"/>
    <w:rsid w:val="00C14A8E"/>
    <w:rsid w:val="00C14D59"/>
    <w:rsid w:val="00C27A2A"/>
    <w:rsid w:val="00C35406"/>
    <w:rsid w:val="00C4242D"/>
    <w:rsid w:val="00C51F4C"/>
    <w:rsid w:val="00C521D4"/>
    <w:rsid w:val="00C64ECA"/>
    <w:rsid w:val="00C959BD"/>
    <w:rsid w:val="00CA5C05"/>
    <w:rsid w:val="00CA69E3"/>
    <w:rsid w:val="00CA7B4B"/>
    <w:rsid w:val="00CD0D1B"/>
    <w:rsid w:val="00CD3D6B"/>
    <w:rsid w:val="00CD7433"/>
    <w:rsid w:val="00CF28F7"/>
    <w:rsid w:val="00D01A61"/>
    <w:rsid w:val="00D10A71"/>
    <w:rsid w:val="00D10F0E"/>
    <w:rsid w:val="00D175DA"/>
    <w:rsid w:val="00D25752"/>
    <w:rsid w:val="00D32304"/>
    <w:rsid w:val="00D37531"/>
    <w:rsid w:val="00D54384"/>
    <w:rsid w:val="00D7765E"/>
    <w:rsid w:val="00D85240"/>
    <w:rsid w:val="00D94D6B"/>
    <w:rsid w:val="00D96F67"/>
    <w:rsid w:val="00D9791C"/>
    <w:rsid w:val="00DB096B"/>
    <w:rsid w:val="00DC030C"/>
    <w:rsid w:val="00DC1EAA"/>
    <w:rsid w:val="00DD4FF8"/>
    <w:rsid w:val="00DF5B67"/>
    <w:rsid w:val="00E00449"/>
    <w:rsid w:val="00E02A95"/>
    <w:rsid w:val="00E03102"/>
    <w:rsid w:val="00E06A1F"/>
    <w:rsid w:val="00E07ABE"/>
    <w:rsid w:val="00E20222"/>
    <w:rsid w:val="00E2500D"/>
    <w:rsid w:val="00E30B2D"/>
    <w:rsid w:val="00E40D00"/>
    <w:rsid w:val="00E40D83"/>
    <w:rsid w:val="00E41C24"/>
    <w:rsid w:val="00E54146"/>
    <w:rsid w:val="00E63BB8"/>
    <w:rsid w:val="00E82EF5"/>
    <w:rsid w:val="00E84BE0"/>
    <w:rsid w:val="00E90D17"/>
    <w:rsid w:val="00E96D3E"/>
    <w:rsid w:val="00EA06A7"/>
    <w:rsid w:val="00EA06B1"/>
    <w:rsid w:val="00EB6CF8"/>
    <w:rsid w:val="00EF096F"/>
    <w:rsid w:val="00F041AC"/>
    <w:rsid w:val="00F308BD"/>
    <w:rsid w:val="00F31560"/>
    <w:rsid w:val="00F35D92"/>
    <w:rsid w:val="00F40CD7"/>
    <w:rsid w:val="00F46C94"/>
    <w:rsid w:val="00F54CAF"/>
    <w:rsid w:val="00F642F4"/>
    <w:rsid w:val="00F82352"/>
    <w:rsid w:val="00F95F40"/>
    <w:rsid w:val="00FA21CB"/>
    <w:rsid w:val="00FA729F"/>
    <w:rsid w:val="00FB5CF0"/>
    <w:rsid w:val="00FC2546"/>
    <w:rsid w:val="00FE0E9C"/>
    <w:rsid w:val="00FE6610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9C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9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DD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D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1E8"/>
    <w:rPr>
      <w:b/>
      <w:bCs/>
    </w:rPr>
  </w:style>
  <w:style w:type="paragraph" w:styleId="NormalnyWeb">
    <w:name w:val="Normal (Web)"/>
    <w:basedOn w:val="Normalny"/>
    <w:uiPriority w:val="99"/>
    <w:unhideWhenUsed/>
    <w:rsid w:val="00CD7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9C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9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DD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D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1E8"/>
    <w:rPr>
      <w:b/>
      <w:bCs/>
    </w:rPr>
  </w:style>
  <w:style w:type="paragraph" w:styleId="NormalnyWeb">
    <w:name w:val="Normal (Web)"/>
    <w:basedOn w:val="Normalny"/>
    <w:uiPriority w:val="99"/>
    <w:unhideWhenUsed/>
    <w:rsid w:val="00CD7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over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dicoverg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2F3B-845D-45BC-8248-CB39CD60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11</cp:revision>
  <cp:lastPrinted>2017-01-18T09:25:00Z</cp:lastPrinted>
  <dcterms:created xsi:type="dcterms:W3CDTF">2017-02-06T09:49:00Z</dcterms:created>
  <dcterms:modified xsi:type="dcterms:W3CDTF">2017-02-13T10:42:00Z</dcterms:modified>
</cp:coreProperties>
</file>