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4AA12" w14:textId="312CA14F" w:rsidR="00AB4856" w:rsidRDefault="0002620E" w:rsidP="00AD4FEC">
      <w:pPr>
        <w:jc w:val="right"/>
        <w:rPr>
          <w:b/>
        </w:rPr>
      </w:pPr>
      <w:r>
        <w:rPr>
          <w:b/>
        </w:rPr>
        <w:br w:type="textWrapping" w:clear="all"/>
      </w:r>
      <w:r w:rsidR="004973C8">
        <w:rPr>
          <w:i/>
          <w:sz w:val="24"/>
          <w:szCs w:val="32"/>
        </w:rPr>
        <w:t xml:space="preserve">Kraków, </w:t>
      </w:r>
      <w:r w:rsidR="0077759C">
        <w:rPr>
          <w:i/>
          <w:sz w:val="24"/>
          <w:szCs w:val="32"/>
        </w:rPr>
        <w:t>2</w:t>
      </w:r>
      <w:r w:rsidR="00A5595A">
        <w:rPr>
          <w:i/>
          <w:sz w:val="24"/>
          <w:szCs w:val="32"/>
        </w:rPr>
        <w:t>3</w:t>
      </w:r>
      <w:r w:rsidR="006D762C">
        <w:rPr>
          <w:i/>
          <w:sz w:val="24"/>
          <w:szCs w:val="32"/>
        </w:rPr>
        <w:t xml:space="preserve"> </w:t>
      </w:r>
      <w:r w:rsidR="0077759C">
        <w:rPr>
          <w:i/>
          <w:sz w:val="24"/>
          <w:szCs w:val="32"/>
        </w:rPr>
        <w:t>maja</w:t>
      </w:r>
      <w:r w:rsidR="00DC098D">
        <w:rPr>
          <w:i/>
          <w:sz w:val="24"/>
          <w:szCs w:val="32"/>
        </w:rPr>
        <w:t xml:space="preserve"> 2017</w:t>
      </w:r>
      <w:r w:rsidR="00AB4856" w:rsidRPr="00AB4856">
        <w:rPr>
          <w:i/>
          <w:sz w:val="24"/>
          <w:szCs w:val="32"/>
        </w:rPr>
        <w:t xml:space="preserve"> r. </w:t>
      </w:r>
    </w:p>
    <w:p w14:paraId="0F98DCBB" w14:textId="77777777" w:rsidR="00AD4FEC" w:rsidRPr="00AB4856" w:rsidRDefault="00AD4FEC" w:rsidP="00AD4FEC">
      <w:pPr>
        <w:jc w:val="center"/>
        <w:rPr>
          <w:b/>
        </w:rPr>
      </w:pPr>
    </w:p>
    <w:p w14:paraId="404B8DC9" w14:textId="77777777" w:rsidR="003D3B4E" w:rsidRPr="00A5595A" w:rsidRDefault="003D3B4E" w:rsidP="003D3B4E">
      <w:pPr>
        <w:jc w:val="center"/>
        <w:rPr>
          <w:rFonts w:ascii="Calibri" w:hAnsi="Calibri"/>
          <w:b/>
          <w:sz w:val="28"/>
        </w:rPr>
      </w:pPr>
      <w:proofErr w:type="spellStart"/>
      <w:r w:rsidRPr="00A5595A">
        <w:rPr>
          <w:rFonts w:ascii="Calibri" w:hAnsi="Calibri"/>
          <w:b/>
          <w:sz w:val="28"/>
        </w:rPr>
        <w:t>Traficar</w:t>
      </w:r>
      <w:proofErr w:type="spellEnd"/>
      <w:r w:rsidRPr="00A5595A">
        <w:rPr>
          <w:rFonts w:ascii="Calibri" w:hAnsi="Calibri"/>
          <w:b/>
          <w:sz w:val="28"/>
        </w:rPr>
        <w:t xml:space="preserve"> rozpoczyna współpracę z PKN ORLEN!</w:t>
      </w:r>
    </w:p>
    <w:p w14:paraId="2D8B3874" w14:textId="77777777" w:rsidR="003D3B4E" w:rsidRPr="00A5595A" w:rsidRDefault="003D3B4E" w:rsidP="00A5595A">
      <w:pPr>
        <w:spacing w:line="276" w:lineRule="auto"/>
        <w:jc w:val="both"/>
        <w:rPr>
          <w:rFonts w:ascii="Calibri" w:hAnsi="Calibri"/>
          <w:b/>
          <w:sz w:val="24"/>
        </w:rPr>
      </w:pPr>
      <w:r w:rsidRPr="00A5595A">
        <w:rPr>
          <w:rFonts w:ascii="Calibri" w:hAnsi="Calibri"/>
          <w:b/>
          <w:sz w:val="24"/>
        </w:rPr>
        <w:t xml:space="preserve">Spółka </w:t>
      </w:r>
      <w:proofErr w:type="spellStart"/>
      <w:r w:rsidRPr="00A5595A">
        <w:rPr>
          <w:rFonts w:ascii="Calibri" w:hAnsi="Calibri"/>
          <w:b/>
          <w:sz w:val="24"/>
        </w:rPr>
        <w:t>Traficar</w:t>
      </w:r>
      <w:proofErr w:type="spellEnd"/>
      <w:r w:rsidRPr="00A5595A">
        <w:rPr>
          <w:rFonts w:ascii="Calibri" w:hAnsi="Calibri"/>
          <w:b/>
          <w:sz w:val="24"/>
        </w:rPr>
        <w:t xml:space="preserve"> rozszerza dostępność usługi </w:t>
      </w:r>
      <w:proofErr w:type="spellStart"/>
      <w:r w:rsidRPr="00A5595A">
        <w:rPr>
          <w:rFonts w:ascii="Calibri" w:hAnsi="Calibri"/>
          <w:b/>
          <w:sz w:val="24"/>
        </w:rPr>
        <w:t>carsharingowej</w:t>
      </w:r>
      <w:proofErr w:type="spellEnd"/>
      <w:r w:rsidRPr="00A5595A">
        <w:rPr>
          <w:rFonts w:ascii="Calibri" w:hAnsi="Calibri"/>
          <w:b/>
          <w:sz w:val="24"/>
        </w:rPr>
        <w:t xml:space="preserve"> i rozpoczyna współpracę z PKN ORLEN, który odtąd będzie pełnił funkcję strategi</w:t>
      </w:r>
      <w:bookmarkStart w:id="0" w:name="_GoBack"/>
      <w:bookmarkEnd w:id="0"/>
      <w:r w:rsidRPr="00A5595A">
        <w:rPr>
          <w:rFonts w:ascii="Calibri" w:hAnsi="Calibri"/>
          <w:b/>
          <w:sz w:val="24"/>
        </w:rPr>
        <w:t xml:space="preserve">cznego partnera paliwowego marki. W ramach współpracy na wybranych stacjach pod marką ORLEN w miastach, w  których dostępna jest usługa </w:t>
      </w:r>
      <w:proofErr w:type="spellStart"/>
      <w:r w:rsidRPr="00A5595A">
        <w:rPr>
          <w:rFonts w:ascii="Calibri" w:hAnsi="Calibri"/>
          <w:b/>
          <w:sz w:val="24"/>
        </w:rPr>
        <w:t>Traficar</w:t>
      </w:r>
      <w:proofErr w:type="spellEnd"/>
      <w:r w:rsidRPr="00A5595A">
        <w:rPr>
          <w:rFonts w:ascii="Calibri" w:hAnsi="Calibri"/>
          <w:b/>
          <w:sz w:val="24"/>
        </w:rPr>
        <w:t xml:space="preserve">, będzie można pozostawić i wypożyczyć samochód. </w:t>
      </w:r>
    </w:p>
    <w:p w14:paraId="434684FD" w14:textId="79EC8C79" w:rsidR="003D3B4E" w:rsidRPr="00A5595A" w:rsidRDefault="003D3B4E" w:rsidP="00A5595A">
      <w:pPr>
        <w:spacing w:line="276" w:lineRule="auto"/>
        <w:jc w:val="both"/>
        <w:rPr>
          <w:rFonts w:ascii="Calibri" w:hAnsi="Calibri"/>
          <w:sz w:val="24"/>
        </w:rPr>
      </w:pPr>
      <w:r w:rsidRPr="00A5595A">
        <w:rPr>
          <w:rFonts w:ascii="Calibri" w:hAnsi="Calibri"/>
          <w:sz w:val="24"/>
        </w:rPr>
        <w:t xml:space="preserve">PKN ORLEN poza zapewnieniem dostaw paliwa dla samochodów </w:t>
      </w:r>
      <w:proofErr w:type="spellStart"/>
      <w:r w:rsidRPr="00A5595A">
        <w:rPr>
          <w:rFonts w:ascii="Calibri" w:hAnsi="Calibri"/>
          <w:sz w:val="24"/>
        </w:rPr>
        <w:t>Traficara</w:t>
      </w:r>
      <w:proofErr w:type="spellEnd"/>
      <w:r w:rsidRPr="00A5595A">
        <w:rPr>
          <w:rFonts w:ascii="Calibri" w:hAnsi="Calibri"/>
          <w:sz w:val="24"/>
        </w:rPr>
        <w:t xml:space="preserve"> oraz świadczeniem dodatkowych usług, np. myjni, został partnerem strategicznym marki. Współpraca obu firm ma szerszy wymiar. Obie posiadają polski rodowód, a ich działania wspierają innowacyjność i promują nowoczesne technologie.</w:t>
      </w:r>
    </w:p>
    <w:p w14:paraId="6381DF4C" w14:textId="16F35A77" w:rsidR="003D3B4E" w:rsidRDefault="00A5595A" w:rsidP="00A5595A">
      <w:pPr>
        <w:pStyle w:val="Tekstkomentarza"/>
        <w:spacing w:after="0" w:line="276" w:lineRule="auto"/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i/>
          <w:sz w:val="24"/>
          <w:szCs w:val="22"/>
        </w:rPr>
        <w:t>„</w:t>
      </w:r>
      <w:r w:rsidR="003D3B4E" w:rsidRPr="00A5595A">
        <w:rPr>
          <w:rFonts w:ascii="Calibri" w:hAnsi="Calibri"/>
          <w:i/>
          <w:sz w:val="24"/>
          <w:szCs w:val="22"/>
        </w:rPr>
        <w:t xml:space="preserve">Współpraca z PKN ORLEN to dla naszej firmy możliwość rozwoju i zwiększenia dostępności usługi. Duże znaczenie ma dla nas fakt, że PKN ORLEN, tak jak </w:t>
      </w:r>
      <w:proofErr w:type="spellStart"/>
      <w:r w:rsidR="003D3B4E" w:rsidRPr="00A5595A">
        <w:rPr>
          <w:rFonts w:ascii="Calibri" w:hAnsi="Calibri"/>
          <w:i/>
          <w:sz w:val="24"/>
          <w:szCs w:val="22"/>
        </w:rPr>
        <w:t>Traficar</w:t>
      </w:r>
      <w:proofErr w:type="spellEnd"/>
      <w:r w:rsidR="003D3B4E" w:rsidRPr="00A5595A">
        <w:rPr>
          <w:rFonts w:ascii="Calibri" w:hAnsi="Calibri"/>
          <w:i/>
          <w:sz w:val="24"/>
          <w:szCs w:val="22"/>
        </w:rPr>
        <w:t xml:space="preserve"> dostrzega potrzebę inwestowania w nowoczesne rozwiązania transportowe i jest aktywnym inicjatorem zmian społecznych w zakresie poruszania się i komunikacji. Dlatego nasza współpraca ma wymiar znacznie głębszy niż tylko obecność samochodów na stacjach paliw partnera. Użytkownicy otrzymują innowacyjną, wygodną i kompleksową usługę</w:t>
      </w:r>
      <w:r>
        <w:rPr>
          <w:rFonts w:ascii="Calibri" w:hAnsi="Calibri"/>
          <w:i/>
          <w:sz w:val="24"/>
          <w:szCs w:val="22"/>
        </w:rPr>
        <w:t>”</w:t>
      </w:r>
      <w:r w:rsidR="003D3B4E" w:rsidRPr="00A5595A">
        <w:rPr>
          <w:rFonts w:ascii="Calibri" w:hAnsi="Calibri"/>
          <w:sz w:val="24"/>
          <w:szCs w:val="22"/>
        </w:rPr>
        <w:t xml:space="preserve"> – tłumaczy Piotr Groński, Prezes firmy </w:t>
      </w:r>
      <w:proofErr w:type="spellStart"/>
      <w:r w:rsidR="003D3B4E" w:rsidRPr="00A5595A">
        <w:rPr>
          <w:rFonts w:ascii="Calibri" w:hAnsi="Calibri"/>
          <w:sz w:val="24"/>
          <w:szCs w:val="22"/>
        </w:rPr>
        <w:t>Traficar</w:t>
      </w:r>
      <w:proofErr w:type="spellEnd"/>
      <w:r w:rsidR="003D3B4E" w:rsidRPr="00A5595A">
        <w:rPr>
          <w:rFonts w:ascii="Calibri" w:hAnsi="Calibri"/>
          <w:sz w:val="24"/>
          <w:szCs w:val="22"/>
        </w:rPr>
        <w:t>.</w:t>
      </w:r>
    </w:p>
    <w:p w14:paraId="4829FAF2" w14:textId="77777777" w:rsidR="00A5595A" w:rsidRPr="00A5595A" w:rsidRDefault="00A5595A" w:rsidP="00A5595A">
      <w:pPr>
        <w:pStyle w:val="Tekstkomentarza"/>
        <w:spacing w:after="0" w:line="276" w:lineRule="auto"/>
        <w:jc w:val="both"/>
        <w:rPr>
          <w:rFonts w:ascii="Calibri" w:hAnsi="Calibri"/>
          <w:sz w:val="24"/>
          <w:szCs w:val="22"/>
        </w:rPr>
      </w:pPr>
    </w:p>
    <w:p w14:paraId="3D5BB453" w14:textId="247695EB" w:rsidR="003D3B4E" w:rsidRPr="00A5595A" w:rsidRDefault="00A5595A" w:rsidP="00A5595A">
      <w:pPr>
        <w:spacing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„</w:t>
      </w:r>
      <w:r w:rsidR="003D3B4E" w:rsidRPr="00A5595A">
        <w:rPr>
          <w:rFonts w:ascii="Calibri" w:hAnsi="Calibri"/>
          <w:i/>
          <w:sz w:val="24"/>
        </w:rPr>
        <w:t xml:space="preserve">Współpraca ta wpisuje się w naszą strategię i plany rozwoju  segmentu detalicznego ORLEN. Stale analizujemy trendy rynkowe i dostosowujemy naszą ofertę do potrzeb klienta. </w:t>
      </w:r>
      <w:proofErr w:type="spellStart"/>
      <w:r w:rsidR="003D3B4E" w:rsidRPr="00A5595A">
        <w:rPr>
          <w:rFonts w:ascii="Calibri" w:hAnsi="Calibri"/>
          <w:i/>
          <w:sz w:val="24"/>
        </w:rPr>
        <w:t>Carsharing</w:t>
      </w:r>
      <w:proofErr w:type="spellEnd"/>
      <w:r w:rsidR="003D3B4E" w:rsidRPr="00A5595A">
        <w:rPr>
          <w:rFonts w:ascii="Calibri" w:hAnsi="Calibri"/>
          <w:i/>
          <w:sz w:val="24"/>
        </w:rPr>
        <w:t xml:space="preserve"> to bardzo perspektywiczna usługa, a wspierając jej rozwój przyczyniamy się do zwiększania innowacyjności krajowej gospodarki i rozszerzania oferty mobilności w oparciu o polskie spółki i polski kapitał</w:t>
      </w:r>
      <w:r>
        <w:rPr>
          <w:rFonts w:ascii="Calibri" w:hAnsi="Calibri"/>
          <w:i/>
          <w:sz w:val="24"/>
        </w:rPr>
        <w:t>”</w:t>
      </w:r>
      <w:r w:rsidR="003D3B4E" w:rsidRPr="00A5595A">
        <w:rPr>
          <w:rFonts w:ascii="Calibri" w:hAnsi="Calibri"/>
          <w:i/>
          <w:sz w:val="24"/>
        </w:rPr>
        <w:t xml:space="preserve"> </w:t>
      </w:r>
      <w:r w:rsidR="003D3B4E" w:rsidRPr="00A5595A">
        <w:rPr>
          <w:rFonts w:ascii="Calibri" w:hAnsi="Calibri"/>
          <w:sz w:val="24"/>
        </w:rPr>
        <w:t>– powiedział Zbigniew Leszczyński, Członek Zarządu ds. Sprzedaży, PKN ORLEN.</w:t>
      </w:r>
    </w:p>
    <w:p w14:paraId="2EAF00CB" w14:textId="6BBB51E1" w:rsidR="003060EC" w:rsidRPr="00A5595A" w:rsidRDefault="003D3B4E" w:rsidP="00A5595A">
      <w:pPr>
        <w:spacing w:line="276" w:lineRule="auto"/>
        <w:jc w:val="both"/>
        <w:rPr>
          <w:rFonts w:ascii="Calibri" w:hAnsi="Calibri"/>
          <w:sz w:val="24"/>
        </w:rPr>
      </w:pPr>
      <w:r w:rsidRPr="00A5595A">
        <w:rPr>
          <w:rFonts w:ascii="Calibri" w:hAnsi="Calibri"/>
          <w:sz w:val="24"/>
        </w:rPr>
        <w:t xml:space="preserve">Usługa wypożyczania samochodu na stacjach paliw ORLEN będzie dostępna od 1 czerwca 2017 r. w miastach, w których jest obecny </w:t>
      </w:r>
      <w:proofErr w:type="spellStart"/>
      <w:r w:rsidRPr="00A5595A">
        <w:rPr>
          <w:rFonts w:ascii="Calibri" w:hAnsi="Calibri"/>
          <w:sz w:val="24"/>
        </w:rPr>
        <w:t>Traficar</w:t>
      </w:r>
      <w:proofErr w:type="spellEnd"/>
      <w:r w:rsidRPr="00A5595A">
        <w:rPr>
          <w:rFonts w:ascii="Calibri" w:hAnsi="Calibri"/>
          <w:sz w:val="24"/>
        </w:rPr>
        <w:t>. Poza wyznaczeniem dedykowanych miejsc parkingowych na obiektach Koncernu, obie firmy planują również szereg wzajemnych działań sprzedażowych, promocyjnych i społecznych.</w:t>
      </w:r>
    </w:p>
    <w:p w14:paraId="45339774" w14:textId="77777777" w:rsidR="006E349F" w:rsidRPr="00A5595A" w:rsidRDefault="006E349F" w:rsidP="00A5595A">
      <w:pPr>
        <w:pBdr>
          <w:bottom w:val="single" w:sz="12" w:space="1" w:color="auto"/>
        </w:pBdr>
        <w:spacing w:line="276" w:lineRule="auto"/>
        <w:jc w:val="both"/>
        <w:rPr>
          <w:rFonts w:ascii="Calibri" w:hAnsi="Calibri"/>
        </w:rPr>
      </w:pPr>
    </w:p>
    <w:p w14:paraId="0C4116B5" w14:textId="77777777" w:rsidR="003D3B4E" w:rsidRPr="00A5595A" w:rsidRDefault="003D3B4E" w:rsidP="00A5595A">
      <w:pPr>
        <w:spacing w:line="276" w:lineRule="auto"/>
        <w:jc w:val="both"/>
        <w:rPr>
          <w:rFonts w:ascii="Calibri" w:hAnsi="Calibri"/>
          <w:sz w:val="24"/>
        </w:rPr>
      </w:pPr>
      <w:proofErr w:type="spellStart"/>
      <w:r w:rsidRPr="00A5595A">
        <w:rPr>
          <w:rFonts w:ascii="Calibri" w:hAnsi="Calibri"/>
          <w:b/>
          <w:sz w:val="24"/>
        </w:rPr>
        <w:t>Traficar</w:t>
      </w:r>
      <w:proofErr w:type="spellEnd"/>
      <w:r w:rsidRPr="00A5595A">
        <w:rPr>
          <w:rFonts w:ascii="Calibri" w:hAnsi="Calibri"/>
          <w:b/>
          <w:sz w:val="24"/>
        </w:rPr>
        <w:t xml:space="preserve"> Sp. z o.o.</w:t>
      </w:r>
      <w:r w:rsidRPr="00A5595A">
        <w:rPr>
          <w:rFonts w:ascii="Calibri" w:hAnsi="Calibri"/>
          <w:sz w:val="24"/>
        </w:rPr>
        <w:t xml:space="preserve"> to spółka świadcząca innowacyjną usługę wynajmu samochodów na minuty bez zbędnych formalności i wyznaczonych miejsc na oddanie auta, wpisująca się w ideę </w:t>
      </w:r>
      <w:proofErr w:type="spellStart"/>
      <w:r w:rsidRPr="00A5595A">
        <w:rPr>
          <w:rFonts w:ascii="Calibri" w:hAnsi="Calibri"/>
          <w:sz w:val="24"/>
        </w:rPr>
        <w:t>carsharingu</w:t>
      </w:r>
      <w:proofErr w:type="spellEnd"/>
      <w:r w:rsidRPr="00A5595A">
        <w:rPr>
          <w:rFonts w:ascii="Calibri" w:hAnsi="Calibri"/>
          <w:sz w:val="24"/>
        </w:rPr>
        <w:t xml:space="preserve">. Nowoczesna i intuicyjna aplikacja w </w:t>
      </w:r>
      <w:proofErr w:type="spellStart"/>
      <w:r w:rsidRPr="00A5595A">
        <w:rPr>
          <w:rFonts w:ascii="Calibri" w:hAnsi="Calibri"/>
          <w:sz w:val="24"/>
        </w:rPr>
        <w:t>smartfonie</w:t>
      </w:r>
      <w:proofErr w:type="spellEnd"/>
      <w:r w:rsidRPr="00A5595A">
        <w:rPr>
          <w:rFonts w:ascii="Calibri" w:hAnsi="Calibri"/>
          <w:sz w:val="24"/>
        </w:rPr>
        <w:t xml:space="preserve"> pozwala na szybką lokalizację najbliższego dostępnego pojazdu, a użytkownik może go zarezerwować w dowolnym momencie. Usługa została uruchomiona na rynku polskim w październiku 2016 r. w Krakowie, a za jej wdrożenie odpowiadała firma Express, lider rynku wynajmu w Polsce.  </w:t>
      </w:r>
    </w:p>
    <w:p w14:paraId="3810DBDF" w14:textId="77777777" w:rsidR="003D3B4E" w:rsidRPr="00A5595A" w:rsidRDefault="003D3B4E" w:rsidP="00A5595A">
      <w:pPr>
        <w:spacing w:line="276" w:lineRule="auto"/>
        <w:rPr>
          <w:rFonts w:ascii="Calibri" w:hAnsi="Calibri"/>
          <w:sz w:val="24"/>
        </w:rPr>
      </w:pPr>
    </w:p>
    <w:p w14:paraId="48E03D37" w14:textId="32DD2D5E" w:rsidR="00E01CE4" w:rsidRDefault="003D3B4E" w:rsidP="00E01CE4">
      <w:pPr>
        <w:spacing w:line="276" w:lineRule="auto"/>
        <w:jc w:val="both"/>
        <w:rPr>
          <w:rFonts w:ascii="Calibri" w:hAnsi="Calibri"/>
          <w:sz w:val="24"/>
        </w:rPr>
      </w:pPr>
      <w:r w:rsidRPr="00A5595A">
        <w:rPr>
          <w:rFonts w:ascii="Calibri" w:hAnsi="Calibri"/>
          <w:b/>
          <w:sz w:val="24"/>
        </w:rPr>
        <w:t>PKN ORLEN</w:t>
      </w:r>
      <w:r w:rsidRPr="00A5595A">
        <w:rPr>
          <w:rFonts w:ascii="Calibri" w:hAnsi="Calibri"/>
          <w:sz w:val="24"/>
        </w:rPr>
        <w:t xml:space="preserve"> jest nowoczesnym graczem na rynku paliw i energetyki, największą firmą w Europie Środkowo-Wschodniej oraz jedyną spółką notowaną w prestiżowym rankingu największych firm świata </w:t>
      </w:r>
      <w:proofErr w:type="spellStart"/>
      <w:r w:rsidRPr="00A5595A">
        <w:rPr>
          <w:rFonts w:ascii="Calibri" w:hAnsi="Calibri"/>
          <w:sz w:val="24"/>
        </w:rPr>
        <w:t>Fortune</w:t>
      </w:r>
      <w:proofErr w:type="spellEnd"/>
      <w:r w:rsidRPr="00A5595A">
        <w:rPr>
          <w:rFonts w:ascii="Calibri" w:hAnsi="Calibri"/>
          <w:sz w:val="24"/>
        </w:rPr>
        <w:t xml:space="preserve"> 500. Sprzedaż detaliczna prowadzona jest z wykorzystaniem największej w regionie Europy Środkowo-Wschodniej sieci blisko 2700 nowoczesnych i stacji paliw. Obok odpowiedzi na zapotrzebowanie klientów i nieustającego rozwoju oferty na stacjach paliw, Koncern dąży do zwiększenia samowystarczalności energetycznej obiektów w sieci detalicznej. Stąd projekty wyposażenia stacji PKN ORLEN w panele fotowoltaiczne czy turbiny wiatrowe. </w:t>
      </w:r>
    </w:p>
    <w:p w14:paraId="6A2230DC" w14:textId="77777777" w:rsidR="00E20F3C" w:rsidRDefault="00E20F3C" w:rsidP="00E01CE4">
      <w:pPr>
        <w:spacing w:line="276" w:lineRule="auto"/>
        <w:jc w:val="both"/>
        <w:rPr>
          <w:rFonts w:ascii="Calibri" w:hAnsi="Calibri"/>
          <w:sz w:val="24"/>
        </w:rPr>
      </w:pPr>
    </w:p>
    <w:p w14:paraId="1BDCDC86" w14:textId="77777777" w:rsidR="006E349F" w:rsidRPr="00C536C6" w:rsidRDefault="006E349F" w:rsidP="004840AE">
      <w:pPr>
        <w:spacing w:line="276" w:lineRule="auto"/>
        <w:rPr>
          <w:rFonts w:cs="Arial"/>
          <w:b/>
          <w:shd w:val="clear" w:color="auto" w:fill="FFFFFF"/>
        </w:rPr>
      </w:pPr>
      <w:r w:rsidRPr="00C536C6">
        <w:rPr>
          <w:rFonts w:cs="Arial"/>
          <w:b/>
          <w:shd w:val="clear" w:color="auto" w:fill="FFFFFF"/>
        </w:rPr>
        <w:t>Kontakt dla mediów:</w:t>
      </w:r>
    </w:p>
    <w:p w14:paraId="0304B236" w14:textId="16A58CB4" w:rsidR="006E349F" w:rsidRPr="00C536C6" w:rsidRDefault="006E349F" w:rsidP="004840AE">
      <w:pPr>
        <w:spacing w:line="276" w:lineRule="auto"/>
        <w:rPr>
          <w:rFonts w:cs="Arial"/>
          <w:shd w:val="clear" w:color="auto" w:fill="FFFFFF"/>
        </w:rPr>
      </w:pPr>
      <w:r w:rsidRPr="00C536C6">
        <w:rPr>
          <w:rFonts w:cs="Arial"/>
          <w:shd w:val="clear" w:color="auto" w:fill="FFFFFF"/>
        </w:rPr>
        <w:t>Walk PR</w:t>
      </w:r>
      <w:r w:rsidRPr="00C536C6">
        <w:rPr>
          <w:rFonts w:cs="Arial"/>
          <w:shd w:val="clear" w:color="auto" w:fill="FFFFFF"/>
        </w:rPr>
        <w:br/>
        <w:t>Do</w:t>
      </w:r>
      <w:r w:rsidR="00556DAE">
        <w:rPr>
          <w:rFonts w:cs="Arial"/>
          <w:shd w:val="clear" w:color="auto" w:fill="FFFFFF"/>
        </w:rPr>
        <w:t xml:space="preserve">minika </w:t>
      </w:r>
      <w:proofErr w:type="spellStart"/>
      <w:r w:rsidR="00556DAE">
        <w:rPr>
          <w:rFonts w:cs="Arial"/>
          <w:shd w:val="clear" w:color="auto" w:fill="FFFFFF"/>
        </w:rPr>
        <w:t>Pławiak</w:t>
      </w:r>
      <w:proofErr w:type="spellEnd"/>
      <w:r w:rsidR="00556DAE">
        <w:rPr>
          <w:rFonts w:cs="Arial"/>
          <w:shd w:val="clear" w:color="auto" w:fill="FFFFFF"/>
        </w:rPr>
        <w:t xml:space="preserve">, </w:t>
      </w:r>
      <w:r w:rsidR="00970192">
        <w:rPr>
          <w:rFonts w:cs="Arial"/>
          <w:shd w:val="clear" w:color="auto" w:fill="FFFFFF"/>
        </w:rPr>
        <w:t>Anna Falkowska</w:t>
      </w:r>
      <w:r w:rsidRPr="00C536C6">
        <w:rPr>
          <w:rFonts w:cs="Arial"/>
          <w:shd w:val="clear" w:color="auto" w:fill="FFFFFF"/>
        </w:rPr>
        <w:br/>
        <w:t>ul. Dzielna 60</w:t>
      </w:r>
      <w:r w:rsidRPr="00C536C6">
        <w:rPr>
          <w:rFonts w:cs="Arial"/>
          <w:shd w:val="clear" w:color="auto" w:fill="FFFFFF"/>
        </w:rPr>
        <w:br/>
        <w:t>01-029 Wa</w:t>
      </w:r>
      <w:r w:rsidR="00556DAE">
        <w:rPr>
          <w:rFonts w:cs="Arial"/>
          <w:shd w:val="clear" w:color="auto" w:fill="FFFFFF"/>
        </w:rPr>
        <w:t>rszawa</w:t>
      </w:r>
      <w:r w:rsidR="00556DAE">
        <w:rPr>
          <w:rFonts w:cs="Arial"/>
          <w:shd w:val="clear" w:color="auto" w:fill="FFFFFF"/>
        </w:rPr>
        <w:br/>
        <w:t xml:space="preserve">tel. 797003575, </w:t>
      </w:r>
      <w:r w:rsidR="00970192">
        <w:rPr>
          <w:rFonts w:cs="Arial"/>
          <w:shd w:val="clear" w:color="auto" w:fill="FFFFFF"/>
        </w:rPr>
        <w:t>519061376</w:t>
      </w:r>
      <w:r w:rsidRPr="00C536C6">
        <w:br/>
      </w:r>
      <w:hyperlink r:id="rId9" w:history="1">
        <w:r w:rsidRPr="00C536C6">
          <w:rPr>
            <w:rStyle w:val="Hipercze"/>
            <w:rFonts w:cs="Arial"/>
            <w:shd w:val="clear" w:color="auto" w:fill="FFFFFF"/>
          </w:rPr>
          <w:t>dominika.plawiak@walk.pl</w:t>
        </w:r>
      </w:hyperlink>
      <w:r w:rsidR="00556DAE">
        <w:rPr>
          <w:rFonts w:cs="Arial"/>
          <w:shd w:val="clear" w:color="auto" w:fill="FFFFFF"/>
        </w:rPr>
        <w:t xml:space="preserve">, </w:t>
      </w:r>
      <w:r w:rsidR="00970192">
        <w:rPr>
          <w:rFonts w:cs="Arial"/>
          <w:shd w:val="clear" w:color="auto" w:fill="FFFFFF"/>
        </w:rPr>
        <w:t>anna.falkowska</w:t>
      </w:r>
      <w:r w:rsidR="00556DAE">
        <w:rPr>
          <w:rFonts w:cs="Arial"/>
          <w:shd w:val="clear" w:color="auto" w:fill="FFFFFF"/>
        </w:rPr>
        <w:t>@walk.pl</w:t>
      </w:r>
    </w:p>
    <w:p w14:paraId="66357790" w14:textId="77777777" w:rsidR="006E349F" w:rsidRDefault="006E349F" w:rsidP="00E01CE4">
      <w:pPr>
        <w:jc w:val="both"/>
      </w:pPr>
    </w:p>
    <w:p w14:paraId="402C14BD" w14:textId="77777777" w:rsidR="00F07F64" w:rsidRPr="00DD30EC" w:rsidRDefault="00F07F64" w:rsidP="00E01CE4">
      <w:pPr>
        <w:jc w:val="both"/>
        <w:rPr>
          <w:rFonts w:ascii="Calibri" w:eastAsiaTheme="minorEastAsia" w:hAnsi="Calibri" w:cs="Times New Roman"/>
          <w:sz w:val="24"/>
          <w:szCs w:val="24"/>
          <w:lang w:eastAsia="pl-PL"/>
        </w:rPr>
      </w:pPr>
    </w:p>
    <w:p w14:paraId="10E2E4C5" w14:textId="193BF21D" w:rsidR="00C536C6" w:rsidRPr="00AB4856" w:rsidRDefault="00C536C6" w:rsidP="00E01CE4">
      <w:pPr>
        <w:spacing w:line="276" w:lineRule="auto"/>
        <w:jc w:val="both"/>
        <w:rPr>
          <w:rFonts w:cs="Arial"/>
          <w:shd w:val="clear" w:color="auto" w:fill="FFFFFF"/>
        </w:rPr>
      </w:pPr>
    </w:p>
    <w:sectPr w:rsidR="00C536C6" w:rsidRPr="00AB485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25164" w14:textId="77777777" w:rsidR="00FA10B7" w:rsidRDefault="00FA10B7" w:rsidP="005227C0">
      <w:pPr>
        <w:spacing w:after="0" w:line="240" w:lineRule="auto"/>
      </w:pPr>
      <w:r>
        <w:separator/>
      </w:r>
    </w:p>
  </w:endnote>
  <w:endnote w:type="continuationSeparator" w:id="0">
    <w:p w14:paraId="3E30328D" w14:textId="77777777" w:rsidR="00FA10B7" w:rsidRDefault="00FA10B7" w:rsidP="0052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ahoma Bold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3A69B" w14:textId="4BF77A23" w:rsidR="00FA10B7" w:rsidRDefault="00FA10B7">
    <w:pPr>
      <w:pStyle w:val="Stopka"/>
    </w:pPr>
    <w:r>
      <w:rPr>
        <w:noProof/>
        <w:lang w:val="en-US" w:eastAsia="pl-PL"/>
      </w:rPr>
      <w:drawing>
        <wp:inline distT="0" distB="0" distL="0" distR="0" wp14:anchorId="49125451" wp14:editId="70156C0D">
          <wp:extent cx="685800" cy="390525"/>
          <wp:effectExtent l="0" t="0" r="0" b="9525"/>
          <wp:docPr id="2" name="Obraz 2" descr="walkprsm:KLIENCI:Traficar:Materiały graficzne:Logo Traficar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lkprsm:KLIENCI:Traficar:Materiały graficzne:Logo Traficar: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22" b="20833"/>
                  <a:stretch/>
                </pic:blipFill>
                <pic:spPr bwMode="auto">
                  <a:xfrm>
                    <a:off x="0" y="0"/>
                    <a:ext cx="683895" cy="38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CE63C" w14:textId="77777777" w:rsidR="00FA10B7" w:rsidRDefault="00FA10B7" w:rsidP="005227C0">
      <w:pPr>
        <w:spacing w:after="0" w:line="240" w:lineRule="auto"/>
      </w:pPr>
      <w:r>
        <w:separator/>
      </w:r>
    </w:p>
  </w:footnote>
  <w:footnote w:type="continuationSeparator" w:id="0">
    <w:p w14:paraId="43D0D912" w14:textId="77777777" w:rsidR="00FA10B7" w:rsidRDefault="00FA10B7" w:rsidP="0052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B2308" w14:textId="5D09BEF0" w:rsidR="00FA10B7" w:rsidRDefault="00FA10B7" w:rsidP="0002620E">
    <w:pPr>
      <w:pStyle w:val="Nagwek"/>
      <w:jc w:val="right"/>
    </w:pPr>
    <w:r>
      <w:rPr>
        <w:b/>
        <w:noProof/>
        <w:lang w:val="en-US" w:eastAsia="pl-PL"/>
      </w:rPr>
      <w:drawing>
        <wp:anchor distT="0" distB="0" distL="114300" distR="114300" simplePos="0" relativeHeight="251656192" behindDoc="1" locked="0" layoutInCell="1" allowOverlap="1" wp14:anchorId="76FD72A1" wp14:editId="59EEE9E8">
          <wp:simplePos x="0" y="0"/>
          <wp:positionH relativeFrom="column">
            <wp:posOffset>-4445</wp:posOffset>
          </wp:positionH>
          <wp:positionV relativeFrom="paragraph">
            <wp:posOffset>-138430</wp:posOffset>
          </wp:positionV>
          <wp:extent cx="1149350" cy="590550"/>
          <wp:effectExtent l="0" t="0" r="0" b="0"/>
          <wp:wrapNone/>
          <wp:docPr id="1" name="Obraz 1" descr="walkprsm:KLIENCI:Traficar:Materiały graficzne:Logo Traficar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prsm:KLIENCI:Traficar:Materiały graficzne:Logo Traficar: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73" b="24657"/>
                  <a:stretch/>
                </pic:blipFill>
                <pic:spPr bwMode="auto">
                  <a:xfrm>
                    <a:off x="0" y="0"/>
                    <a:ext cx="1149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065D"/>
    <w:multiLevelType w:val="hybridMultilevel"/>
    <w:tmpl w:val="782A4E4E"/>
    <w:lvl w:ilvl="0" w:tplc="58CCF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0A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1CD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62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EA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DAC0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E6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4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142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6E1AA5"/>
    <w:multiLevelType w:val="hybridMultilevel"/>
    <w:tmpl w:val="D99A64F8"/>
    <w:lvl w:ilvl="0" w:tplc="F7CAC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45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E4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5A6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C27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45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AC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4C8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3147CB"/>
    <w:multiLevelType w:val="hybridMultilevel"/>
    <w:tmpl w:val="01F08B2E"/>
    <w:lvl w:ilvl="0" w:tplc="C7B61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4BD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6A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4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A7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F6E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D09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06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EF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8823AC1"/>
    <w:multiLevelType w:val="hybridMultilevel"/>
    <w:tmpl w:val="936E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F7D1A"/>
    <w:multiLevelType w:val="hybridMultilevel"/>
    <w:tmpl w:val="47F61EF8"/>
    <w:lvl w:ilvl="0" w:tplc="5E008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628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80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4D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0C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C1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84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8C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E49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55055DC"/>
    <w:multiLevelType w:val="hybridMultilevel"/>
    <w:tmpl w:val="3E70B1F8"/>
    <w:lvl w:ilvl="0" w:tplc="01C2E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04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E0CD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80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E5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8D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6C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81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84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19"/>
    <w:rsid w:val="00003977"/>
    <w:rsid w:val="00013238"/>
    <w:rsid w:val="00014CA4"/>
    <w:rsid w:val="0001612F"/>
    <w:rsid w:val="000202D4"/>
    <w:rsid w:val="0002281C"/>
    <w:rsid w:val="00025D68"/>
    <w:rsid w:val="0002620E"/>
    <w:rsid w:val="00033ACF"/>
    <w:rsid w:val="000406B6"/>
    <w:rsid w:val="00041834"/>
    <w:rsid w:val="00055CA4"/>
    <w:rsid w:val="00071171"/>
    <w:rsid w:val="00076677"/>
    <w:rsid w:val="00082451"/>
    <w:rsid w:val="000B1289"/>
    <w:rsid w:val="000B56A1"/>
    <w:rsid w:val="000C6F26"/>
    <w:rsid w:val="000E3D8E"/>
    <w:rsid w:val="000F6177"/>
    <w:rsid w:val="00122DB7"/>
    <w:rsid w:val="00123AAC"/>
    <w:rsid w:val="00141B36"/>
    <w:rsid w:val="001472F0"/>
    <w:rsid w:val="001536F3"/>
    <w:rsid w:val="001632C7"/>
    <w:rsid w:val="001637D9"/>
    <w:rsid w:val="0017052C"/>
    <w:rsid w:val="00171A95"/>
    <w:rsid w:val="00173745"/>
    <w:rsid w:val="00175ACA"/>
    <w:rsid w:val="00177862"/>
    <w:rsid w:val="00177972"/>
    <w:rsid w:val="00186205"/>
    <w:rsid w:val="001A7F3B"/>
    <w:rsid w:val="001B05BE"/>
    <w:rsid w:val="001B4461"/>
    <w:rsid w:val="001B46A7"/>
    <w:rsid w:val="001C6D02"/>
    <w:rsid w:val="001D39B7"/>
    <w:rsid w:val="001F082C"/>
    <w:rsid w:val="001F2486"/>
    <w:rsid w:val="001F49A9"/>
    <w:rsid w:val="001F766F"/>
    <w:rsid w:val="001F7E26"/>
    <w:rsid w:val="00202A06"/>
    <w:rsid w:val="00210445"/>
    <w:rsid w:val="00213883"/>
    <w:rsid w:val="002203A7"/>
    <w:rsid w:val="00232812"/>
    <w:rsid w:val="00253E2E"/>
    <w:rsid w:val="00265DF4"/>
    <w:rsid w:val="00276188"/>
    <w:rsid w:val="00280CDB"/>
    <w:rsid w:val="002964E1"/>
    <w:rsid w:val="002A18EC"/>
    <w:rsid w:val="002B2AD7"/>
    <w:rsid w:val="002B6927"/>
    <w:rsid w:val="002C056A"/>
    <w:rsid w:val="002D4A55"/>
    <w:rsid w:val="002E47B9"/>
    <w:rsid w:val="002E4B88"/>
    <w:rsid w:val="002F1CB3"/>
    <w:rsid w:val="00301F6D"/>
    <w:rsid w:val="003060EC"/>
    <w:rsid w:val="00320419"/>
    <w:rsid w:val="003270E3"/>
    <w:rsid w:val="00343C1B"/>
    <w:rsid w:val="00350D69"/>
    <w:rsid w:val="00351241"/>
    <w:rsid w:val="00374530"/>
    <w:rsid w:val="00385B9E"/>
    <w:rsid w:val="00393C49"/>
    <w:rsid w:val="003A43C9"/>
    <w:rsid w:val="003B53EA"/>
    <w:rsid w:val="003D3B4E"/>
    <w:rsid w:val="003D5E08"/>
    <w:rsid w:val="00416004"/>
    <w:rsid w:val="00416006"/>
    <w:rsid w:val="00417691"/>
    <w:rsid w:val="004528B2"/>
    <w:rsid w:val="00453780"/>
    <w:rsid w:val="00455E6F"/>
    <w:rsid w:val="0045654D"/>
    <w:rsid w:val="00460134"/>
    <w:rsid w:val="00475DF6"/>
    <w:rsid w:val="004840AE"/>
    <w:rsid w:val="00487557"/>
    <w:rsid w:val="004906CC"/>
    <w:rsid w:val="004973C8"/>
    <w:rsid w:val="004C06D7"/>
    <w:rsid w:val="004D6745"/>
    <w:rsid w:val="004E5904"/>
    <w:rsid w:val="00504D50"/>
    <w:rsid w:val="00505D23"/>
    <w:rsid w:val="005227C0"/>
    <w:rsid w:val="00534C52"/>
    <w:rsid w:val="00550A28"/>
    <w:rsid w:val="00550EE8"/>
    <w:rsid w:val="00552C99"/>
    <w:rsid w:val="00554DBB"/>
    <w:rsid w:val="00556DAE"/>
    <w:rsid w:val="00574F1F"/>
    <w:rsid w:val="00580391"/>
    <w:rsid w:val="005825AC"/>
    <w:rsid w:val="00585FE5"/>
    <w:rsid w:val="0059473D"/>
    <w:rsid w:val="005A2259"/>
    <w:rsid w:val="005B7F30"/>
    <w:rsid w:val="005C568A"/>
    <w:rsid w:val="005C6EE2"/>
    <w:rsid w:val="005D0F34"/>
    <w:rsid w:val="005D700E"/>
    <w:rsid w:val="00624AEE"/>
    <w:rsid w:val="00627680"/>
    <w:rsid w:val="00630B21"/>
    <w:rsid w:val="00644713"/>
    <w:rsid w:val="0067001A"/>
    <w:rsid w:val="006B3642"/>
    <w:rsid w:val="006B7B7C"/>
    <w:rsid w:val="006C2DE6"/>
    <w:rsid w:val="006D762C"/>
    <w:rsid w:val="006E29D9"/>
    <w:rsid w:val="006E349F"/>
    <w:rsid w:val="006F1007"/>
    <w:rsid w:val="006F4CE7"/>
    <w:rsid w:val="00720819"/>
    <w:rsid w:val="00731222"/>
    <w:rsid w:val="00740081"/>
    <w:rsid w:val="00753C04"/>
    <w:rsid w:val="00755C4A"/>
    <w:rsid w:val="00760870"/>
    <w:rsid w:val="007716E2"/>
    <w:rsid w:val="0077759C"/>
    <w:rsid w:val="00777A87"/>
    <w:rsid w:val="00780E4B"/>
    <w:rsid w:val="00794933"/>
    <w:rsid w:val="00796C12"/>
    <w:rsid w:val="007A7996"/>
    <w:rsid w:val="007B7FF1"/>
    <w:rsid w:val="007C5C4E"/>
    <w:rsid w:val="007D18A2"/>
    <w:rsid w:val="007D2FD8"/>
    <w:rsid w:val="00806555"/>
    <w:rsid w:val="00810F39"/>
    <w:rsid w:val="00811E3A"/>
    <w:rsid w:val="00820CD8"/>
    <w:rsid w:val="0082596B"/>
    <w:rsid w:val="0084078A"/>
    <w:rsid w:val="00844232"/>
    <w:rsid w:val="0085114D"/>
    <w:rsid w:val="008522EB"/>
    <w:rsid w:val="008535EC"/>
    <w:rsid w:val="0085522F"/>
    <w:rsid w:val="008619FD"/>
    <w:rsid w:val="00861EA7"/>
    <w:rsid w:val="00875C36"/>
    <w:rsid w:val="00887E6D"/>
    <w:rsid w:val="008927D1"/>
    <w:rsid w:val="008A3677"/>
    <w:rsid w:val="008A682F"/>
    <w:rsid w:val="008A6B7B"/>
    <w:rsid w:val="008B0CC4"/>
    <w:rsid w:val="008D141F"/>
    <w:rsid w:val="008E3675"/>
    <w:rsid w:val="008F7898"/>
    <w:rsid w:val="008F79FC"/>
    <w:rsid w:val="00905417"/>
    <w:rsid w:val="00931FC8"/>
    <w:rsid w:val="009415E8"/>
    <w:rsid w:val="00945977"/>
    <w:rsid w:val="009616FA"/>
    <w:rsid w:val="00966253"/>
    <w:rsid w:val="00970192"/>
    <w:rsid w:val="009774E5"/>
    <w:rsid w:val="009C312A"/>
    <w:rsid w:val="00A02C89"/>
    <w:rsid w:val="00A14F5D"/>
    <w:rsid w:val="00A2717D"/>
    <w:rsid w:val="00A5595A"/>
    <w:rsid w:val="00A5675A"/>
    <w:rsid w:val="00A603BF"/>
    <w:rsid w:val="00A709F5"/>
    <w:rsid w:val="00A832C1"/>
    <w:rsid w:val="00A84555"/>
    <w:rsid w:val="00AA2C88"/>
    <w:rsid w:val="00AB4856"/>
    <w:rsid w:val="00AB7551"/>
    <w:rsid w:val="00AD4FEC"/>
    <w:rsid w:val="00AE743E"/>
    <w:rsid w:val="00AF5AE1"/>
    <w:rsid w:val="00AF6BAB"/>
    <w:rsid w:val="00B3738E"/>
    <w:rsid w:val="00B41ADE"/>
    <w:rsid w:val="00B53EAD"/>
    <w:rsid w:val="00B61D4E"/>
    <w:rsid w:val="00B64A1F"/>
    <w:rsid w:val="00BA3AF2"/>
    <w:rsid w:val="00BA7F41"/>
    <w:rsid w:val="00BB6C23"/>
    <w:rsid w:val="00BC7FE3"/>
    <w:rsid w:val="00BD2CC9"/>
    <w:rsid w:val="00BE5F7E"/>
    <w:rsid w:val="00C10298"/>
    <w:rsid w:val="00C109E5"/>
    <w:rsid w:val="00C11ABB"/>
    <w:rsid w:val="00C212BD"/>
    <w:rsid w:val="00C31AE5"/>
    <w:rsid w:val="00C5023B"/>
    <w:rsid w:val="00C536C6"/>
    <w:rsid w:val="00C53FDC"/>
    <w:rsid w:val="00C57935"/>
    <w:rsid w:val="00C70B21"/>
    <w:rsid w:val="00C8277E"/>
    <w:rsid w:val="00C856B2"/>
    <w:rsid w:val="00C8677C"/>
    <w:rsid w:val="00C92EE2"/>
    <w:rsid w:val="00C97494"/>
    <w:rsid w:val="00CB4D17"/>
    <w:rsid w:val="00CE354A"/>
    <w:rsid w:val="00CF155A"/>
    <w:rsid w:val="00D01084"/>
    <w:rsid w:val="00D32C06"/>
    <w:rsid w:val="00D57B02"/>
    <w:rsid w:val="00D64F52"/>
    <w:rsid w:val="00D97B4E"/>
    <w:rsid w:val="00DC0814"/>
    <w:rsid w:val="00DC098D"/>
    <w:rsid w:val="00DD30EC"/>
    <w:rsid w:val="00DE6B23"/>
    <w:rsid w:val="00DF46AA"/>
    <w:rsid w:val="00E01CE4"/>
    <w:rsid w:val="00E11980"/>
    <w:rsid w:val="00E1553F"/>
    <w:rsid w:val="00E20F3C"/>
    <w:rsid w:val="00E65C4F"/>
    <w:rsid w:val="00E82F2E"/>
    <w:rsid w:val="00E85A9D"/>
    <w:rsid w:val="00E97960"/>
    <w:rsid w:val="00E97E7D"/>
    <w:rsid w:val="00EA7203"/>
    <w:rsid w:val="00EC04B0"/>
    <w:rsid w:val="00EE727D"/>
    <w:rsid w:val="00F03FA3"/>
    <w:rsid w:val="00F07B19"/>
    <w:rsid w:val="00F07F64"/>
    <w:rsid w:val="00F44AF5"/>
    <w:rsid w:val="00F5557C"/>
    <w:rsid w:val="00F752E7"/>
    <w:rsid w:val="00F775C8"/>
    <w:rsid w:val="00F84F56"/>
    <w:rsid w:val="00F924EE"/>
    <w:rsid w:val="00F96F79"/>
    <w:rsid w:val="00FA10B7"/>
    <w:rsid w:val="00FA16FC"/>
    <w:rsid w:val="00FA1FCF"/>
    <w:rsid w:val="00FB7ADB"/>
    <w:rsid w:val="00FC3701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A33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D4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A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A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A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7C0"/>
  </w:style>
  <w:style w:type="paragraph" w:styleId="Stopka">
    <w:name w:val="footer"/>
    <w:basedOn w:val="Normalny"/>
    <w:link w:val="StopkaZnak"/>
    <w:uiPriority w:val="99"/>
    <w:unhideWhenUsed/>
    <w:rsid w:val="0052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C0"/>
  </w:style>
  <w:style w:type="character" w:styleId="Hipercze">
    <w:name w:val="Hyperlink"/>
    <w:rsid w:val="00C536C6"/>
  </w:style>
  <w:style w:type="paragraph" w:styleId="Akapitzlist">
    <w:name w:val="List Paragraph"/>
    <w:basedOn w:val="Normalny"/>
    <w:uiPriority w:val="34"/>
    <w:qFormat/>
    <w:rsid w:val="00C536C6"/>
    <w:pPr>
      <w:ind w:left="720"/>
      <w:contextualSpacing/>
    </w:pPr>
  </w:style>
  <w:style w:type="paragraph" w:styleId="Poprawka">
    <w:name w:val="Revision"/>
    <w:hidden/>
    <w:uiPriority w:val="99"/>
    <w:semiHidden/>
    <w:rsid w:val="0073122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9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9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D4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A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A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A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7C0"/>
  </w:style>
  <w:style w:type="paragraph" w:styleId="Stopka">
    <w:name w:val="footer"/>
    <w:basedOn w:val="Normalny"/>
    <w:link w:val="StopkaZnak"/>
    <w:uiPriority w:val="99"/>
    <w:unhideWhenUsed/>
    <w:rsid w:val="0052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C0"/>
  </w:style>
  <w:style w:type="character" w:styleId="Hipercze">
    <w:name w:val="Hyperlink"/>
    <w:rsid w:val="00C536C6"/>
  </w:style>
  <w:style w:type="paragraph" w:styleId="Akapitzlist">
    <w:name w:val="List Paragraph"/>
    <w:basedOn w:val="Normalny"/>
    <w:uiPriority w:val="34"/>
    <w:qFormat/>
    <w:rsid w:val="00C536C6"/>
    <w:pPr>
      <w:ind w:left="720"/>
      <w:contextualSpacing/>
    </w:pPr>
  </w:style>
  <w:style w:type="paragraph" w:styleId="Poprawka">
    <w:name w:val="Revision"/>
    <w:hidden/>
    <w:uiPriority w:val="99"/>
    <w:semiHidden/>
    <w:rsid w:val="0073122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9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9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78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6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6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gnieszka.bacinska@walk.p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C70C-503A-E24E-BCE8-B33921EE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481</Words>
  <Characters>2887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BNP PARIBAS POLSKA SA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D</dc:creator>
  <cp:lastModifiedBy>walk</cp:lastModifiedBy>
  <cp:revision>10</cp:revision>
  <cp:lastPrinted>2016-10-04T15:15:00Z</cp:lastPrinted>
  <dcterms:created xsi:type="dcterms:W3CDTF">2017-05-17T13:28:00Z</dcterms:created>
  <dcterms:modified xsi:type="dcterms:W3CDTF">2017-05-22T15:34:00Z</dcterms:modified>
</cp:coreProperties>
</file>