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F0F048" w14:textId="77777777" w:rsidR="00F0611E" w:rsidRDefault="00727F0C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Nat Geo People</w:t>
      </w:r>
      <w:r w:rsidR="00F0611E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zaprasza na pełne emocji </w:t>
      </w:r>
    </w:p>
    <w:p w14:paraId="1D4B5E9B" w14:textId="7A3EC2C2" w:rsidR="002764FF" w:rsidRPr="006743A4" w:rsidRDefault="00F0611E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„Wakacje marzeń”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58CD79D7" w14:textId="05C43FBD" w:rsidR="00E600F6" w:rsidRPr="0075581B" w:rsidRDefault="00F0611E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</w:rPr>
      </w:pPr>
      <w:r>
        <w:rPr>
          <w:rFonts w:ascii="Gotham Book" w:hAnsi="Gotham Book"/>
          <w:b/>
          <w:shd w:val="clear" w:color="auto" w:fill="FFFFFF"/>
        </w:rPr>
        <w:t>Przez cały czerwiec, w ramach specjalnego bloku programowego „Wakacje marzeń”, kanał Nat Geo Pe</w:t>
      </w:r>
      <w:r w:rsidR="00BE0BFD">
        <w:rPr>
          <w:rFonts w:ascii="Gotham Book" w:hAnsi="Gotham Book"/>
          <w:b/>
          <w:shd w:val="clear" w:color="auto" w:fill="FFFFFF"/>
        </w:rPr>
        <w:t>ople emitować będzie programy o </w:t>
      </w:r>
      <w:r>
        <w:rPr>
          <w:rFonts w:ascii="Gotham Book" w:hAnsi="Gotham Book"/>
          <w:b/>
          <w:shd w:val="clear" w:color="auto" w:fill="FFFFFF"/>
        </w:rPr>
        <w:t>tematyce</w:t>
      </w:r>
      <w:r w:rsidR="00481934">
        <w:rPr>
          <w:rFonts w:ascii="Gotham Book" w:hAnsi="Gotham Book"/>
          <w:b/>
          <w:shd w:val="clear" w:color="auto" w:fill="FFFFFF"/>
        </w:rPr>
        <w:t xml:space="preserve"> turystycznej</w:t>
      </w:r>
      <w:r>
        <w:rPr>
          <w:rFonts w:ascii="Gotham Book" w:hAnsi="Gotham Book"/>
          <w:b/>
          <w:shd w:val="clear" w:color="auto" w:fill="FFFFFF"/>
        </w:rPr>
        <w:t>. Od pełnych adrenaliny „Ekstremalnych wypraw”, przez turystyczny „Krótki wyp</w:t>
      </w:r>
      <w:r w:rsidR="00BE0BFD">
        <w:rPr>
          <w:rFonts w:ascii="Gotham Book" w:hAnsi="Gotham Book"/>
          <w:b/>
          <w:shd w:val="clear" w:color="auto" w:fill="FFFFFF"/>
        </w:rPr>
        <w:t>ad”, aż po relaksujące „Rejsy w </w:t>
      </w:r>
      <w:r>
        <w:rPr>
          <w:rFonts w:ascii="Gotham Book" w:hAnsi="Gotham Book"/>
          <w:b/>
          <w:shd w:val="clear" w:color="auto" w:fill="FFFFFF"/>
        </w:rPr>
        <w:t xml:space="preserve">luksusie” zwiedzimy świat wzdłuż i wszerz, </w:t>
      </w:r>
      <w:r w:rsidR="00481934">
        <w:rPr>
          <w:rFonts w:ascii="Gotham Book" w:hAnsi="Gotham Book"/>
          <w:b/>
          <w:shd w:val="clear" w:color="auto" w:fill="FFFFFF"/>
        </w:rPr>
        <w:t>czerpiąc</w:t>
      </w:r>
      <w:r>
        <w:rPr>
          <w:rFonts w:ascii="Gotham Book" w:hAnsi="Gotham Book"/>
          <w:b/>
          <w:shd w:val="clear" w:color="auto" w:fill="FFFFFF"/>
        </w:rPr>
        <w:t xml:space="preserve"> inspiracje do wakacyjnych wojaży.</w:t>
      </w:r>
    </w:p>
    <w:p w14:paraId="5F155432" w14:textId="77777777" w:rsidR="00E600F6" w:rsidRDefault="00E600F6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788DE33F" w14:textId="22F7AAF0" w:rsidR="001F5AA0" w:rsidRDefault="00B97848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F0611E">
        <w:rPr>
          <w:rFonts w:ascii="Gotham Book" w:hAnsi="Gotham Book" w:cs="Arial"/>
          <w:b/>
          <w:bCs/>
          <w:color w:val="00B050"/>
        </w:rPr>
        <w:t>Wakacje marzeń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 w:rsidR="00900D1D">
        <w:rPr>
          <w:rFonts w:ascii="Gotham Book" w:hAnsi="Gotham Book" w:cs="Arial"/>
          <w:b/>
          <w:bCs/>
          <w:color w:val="00B050"/>
        </w:rPr>
        <w:t xml:space="preserve"> </w:t>
      </w:r>
      <w:r w:rsidR="00E600F6">
        <w:rPr>
          <w:rFonts w:ascii="Gotham Book" w:hAnsi="Gotham Book" w:cs="Arial"/>
          <w:b/>
          <w:bCs/>
          <w:color w:val="00B050"/>
        </w:rPr>
        <w:t>–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="00F0611E">
        <w:rPr>
          <w:rFonts w:ascii="Gotham Book" w:hAnsi="Gotham Book" w:cs="Arial"/>
          <w:b/>
          <w:bCs/>
          <w:color w:val="00B050"/>
        </w:rPr>
        <w:t>emisje od początku czerwca we wtorki od godz. 20:00, soboty od godz. 16:00 oraz niedziele od godz. 8:00</w:t>
      </w:r>
      <w:r w:rsidR="00C3491C">
        <w:rPr>
          <w:rFonts w:ascii="Gotham Book" w:hAnsi="Gotham Book" w:cs="Arial"/>
          <w:b/>
          <w:bCs/>
          <w:color w:val="00B050"/>
        </w:rPr>
        <w:t xml:space="preserve"> na kanale Nat Geo People</w:t>
      </w:r>
      <w:r w:rsidR="00E600F6">
        <w:rPr>
          <w:rFonts w:ascii="Gotham Book" w:hAnsi="Gotham Book" w:cs="Arial"/>
          <w:b/>
          <w:bCs/>
          <w:color w:val="00B050"/>
        </w:rPr>
        <w:t xml:space="preserve">. </w:t>
      </w:r>
    </w:p>
    <w:p w14:paraId="6014598B" w14:textId="77777777" w:rsidR="001F5AA0" w:rsidRPr="001F5AA0" w:rsidRDefault="001F5AA0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4502AD18" w14:textId="3BCB2CD4" w:rsidR="00957A66" w:rsidRDefault="00957A66" w:rsidP="00E600F6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Cs w:val="27"/>
          <w:shd w:val="clear" w:color="auto" w:fill="FFFFFF"/>
        </w:rPr>
      </w:pPr>
      <w:r w:rsidRPr="00957A66">
        <w:rPr>
          <w:rFonts w:ascii="Gotham Book" w:hAnsi="Gotham Book"/>
          <w:szCs w:val="27"/>
          <w:shd w:val="clear" w:color="auto" w:fill="FFFFFF"/>
        </w:rPr>
        <w:t>W ramach cyklu</w:t>
      </w:r>
      <w:r w:rsidR="0052302E" w:rsidRPr="0052302E">
        <w:rPr>
          <w:rFonts w:ascii="Gotham Book" w:hAnsi="Gotham Book"/>
          <w:szCs w:val="27"/>
          <w:shd w:val="clear" w:color="auto" w:fill="FFFFFF"/>
        </w:rPr>
        <w:t xml:space="preserve"> </w:t>
      </w:r>
      <w:r w:rsidR="00C3491C">
        <w:rPr>
          <w:rFonts w:ascii="Gotham Book" w:hAnsi="Gotham Book"/>
          <w:szCs w:val="27"/>
          <w:shd w:val="clear" w:color="auto" w:fill="FFFFFF"/>
        </w:rPr>
        <w:t>Nat Geo People</w:t>
      </w:r>
      <w:r w:rsidR="0052302E">
        <w:rPr>
          <w:rFonts w:ascii="Gotham Book" w:hAnsi="Gotham Book"/>
          <w:szCs w:val="27"/>
          <w:shd w:val="clear" w:color="auto" w:fill="FFFFFF"/>
        </w:rPr>
        <w:t xml:space="preserve"> pokaże</w:t>
      </w:r>
      <w:r w:rsidRPr="00957A66">
        <w:rPr>
          <w:rFonts w:ascii="Gotham Book" w:hAnsi="Gotham Book"/>
          <w:szCs w:val="27"/>
          <w:shd w:val="clear" w:color="auto" w:fill="FFFFFF"/>
        </w:rPr>
        <w:t xml:space="preserve"> </w:t>
      </w:r>
      <w:r w:rsidR="0052302E">
        <w:rPr>
          <w:rFonts w:ascii="Gotham Book" w:hAnsi="Gotham Book"/>
          <w:szCs w:val="27"/>
          <w:shd w:val="clear" w:color="auto" w:fill="FFFFFF"/>
        </w:rPr>
        <w:t>premier</w:t>
      </w:r>
      <w:r w:rsidR="008A72CA">
        <w:rPr>
          <w:rFonts w:ascii="Gotham Book" w:hAnsi="Gotham Book"/>
          <w:szCs w:val="27"/>
          <w:shd w:val="clear" w:color="auto" w:fill="FFFFFF"/>
        </w:rPr>
        <w:t>ę</w:t>
      </w:r>
      <w:r w:rsidR="0052302E">
        <w:rPr>
          <w:rFonts w:ascii="Gotham Book" w:hAnsi="Gotham Book"/>
          <w:szCs w:val="27"/>
          <w:shd w:val="clear" w:color="auto" w:fill="FFFFFF"/>
        </w:rPr>
        <w:t xml:space="preserve"> pełn</w:t>
      </w:r>
      <w:r w:rsidR="008A72CA">
        <w:rPr>
          <w:rFonts w:ascii="Gotham Book" w:hAnsi="Gotham Book"/>
          <w:szCs w:val="27"/>
          <w:shd w:val="clear" w:color="auto" w:fill="FFFFFF"/>
        </w:rPr>
        <w:t>ej</w:t>
      </w:r>
      <w:r w:rsidR="0052302E">
        <w:rPr>
          <w:rFonts w:ascii="Gotham Book" w:hAnsi="Gotham Book"/>
          <w:szCs w:val="27"/>
          <w:shd w:val="clear" w:color="auto" w:fill="FFFFFF"/>
        </w:rPr>
        <w:t xml:space="preserve"> emocji seri</w:t>
      </w:r>
      <w:r w:rsidR="008A72CA">
        <w:rPr>
          <w:rFonts w:ascii="Gotham Book" w:hAnsi="Gotham Book"/>
          <w:szCs w:val="27"/>
          <w:shd w:val="clear" w:color="auto" w:fill="FFFFFF"/>
        </w:rPr>
        <w:t xml:space="preserve">i </w:t>
      </w:r>
      <w:r w:rsidR="0052302E">
        <w:rPr>
          <w:rFonts w:ascii="Gotham Book" w:hAnsi="Gotham Book"/>
          <w:szCs w:val="27"/>
          <w:shd w:val="clear" w:color="auto" w:fill="FFFFFF"/>
        </w:rPr>
        <w:t xml:space="preserve"> „</w:t>
      </w:r>
      <w:r w:rsidR="0052302E">
        <w:rPr>
          <w:rFonts w:ascii="Gotham Book" w:hAnsi="Gotham Book"/>
          <w:b/>
          <w:szCs w:val="27"/>
          <w:shd w:val="clear" w:color="auto" w:fill="FFFFFF"/>
        </w:rPr>
        <w:t>Ekstremalne wyprawy</w:t>
      </w:r>
      <w:r w:rsidR="0052302E">
        <w:rPr>
          <w:rFonts w:ascii="Gotham Book" w:hAnsi="Gotham Book"/>
          <w:szCs w:val="27"/>
          <w:shd w:val="clear" w:color="auto" w:fill="FFFFFF"/>
        </w:rPr>
        <w:t xml:space="preserve">”, w której śmiałkowie z całego świata, </w:t>
      </w:r>
      <w:r w:rsidR="0052302E">
        <w:rPr>
          <w:rFonts w:ascii="Gotham Book" w:hAnsi="Gotham Book"/>
          <w:sz w:val="22"/>
          <w:szCs w:val="27"/>
          <w:shd w:val="clear" w:color="auto" w:fill="FFFFFF"/>
        </w:rPr>
        <w:t>amatorzy sportów ekstremalnych</w:t>
      </w:r>
      <w:r w:rsidR="00BE0BFD">
        <w:rPr>
          <w:rFonts w:ascii="Gotham Book" w:hAnsi="Gotham Book"/>
          <w:sz w:val="22"/>
          <w:szCs w:val="27"/>
          <w:shd w:val="clear" w:color="auto" w:fill="FFFFFF"/>
        </w:rPr>
        <w:t>,</w:t>
      </w:r>
      <w:r w:rsidR="0052302E">
        <w:rPr>
          <w:rFonts w:ascii="Gotham Book" w:hAnsi="Gotham Book"/>
          <w:sz w:val="22"/>
          <w:szCs w:val="27"/>
          <w:shd w:val="clear" w:color="auto" w:fill="FFFFFF"/>
        </w:rPr>
        <w:t xml:space="preserve"> </w:t>
      </w:r>
      <w:r w:rsidR="00C3491C" w:rsidRPr="00FA0415">
        <w:rPr>
          <w:rFonts w:ascii="Gotham Book" w:hAnsi="Gotham Book"/>
          <w:szCs w:val="27"/>
          <w:shd w:val="clear" w:color="auto" w:fill="FFFFFF"/>
        </w:rPr>
        <w:t xml:space="preserve">przemierzą odległe tereny, by znaleźć najbardziej </w:t>
      </w:r>
      <w:r w:rsidR="00481934">
        <w:rPr>
          <w:rFonts w:ascii="Gotham Book" w:hAnsi="Gotham Book"/>
          <w:szCs w:val="27"/>
          <w:shd w:val="clear" w:color="auto" w:fill="FFFFFF"/>
        </w:rPr>
        <w:t>niezwykłe</w:t>
      </w:r>
      <w:r w:rsidR="00C3491C" w:rsidRPr="00FA0415">
        <w:rPr>
          <w:rFonts w:ascii="Gotham Book" w:hAnsi="Gotham Book"/>
          <w:szCs w:val="27"/>
          <w:shd w:val="clear" w:color="auto" w:fill="FFFFFF"/>
        </w:rPr>
        <w:t xml:space="preserve"> miejsca do zjazdów, wspinaczek, skoków czy lotów.</w:t>
      </w:r>
      <w:r w:rsidR="00C3491C">
        <w:rPr>
          <w:rFonts w:ascii="Gotham Book" w:hAnsi="Gotham Book"/>
          <w:szCs w:val="27"/>
          <w:shd w:val="clear" w:color="auto" w:fill="FFFFFF"/>
        </w:rPr>
        <w:t xml:space="preserve"> Program z</w:t>
      </w:r>
      <w:r w:rsidR="00C3491C" w:rsidRPr="00FA0415">
        <w:rPr>
          <w:rFonts w:ascii="Gotham Book" w:hAnsi="Gotham Book"/>
          <w:szCs w:val="27"/>
          <w:shd w:val="clear" w:color="auto" w:fill="FFFFFF"/>
        </w:rPr>
        <w:t>ahaczy także o kulturę, historię i</w:t>
      </w:r>
      <w:r w:rsidR="00E76D72">
        <w:rPr>
          <w:rFonts w:ascii="Gotham Book" w:hAnsi="Gotham Book"/>
          <w:szCs w:val="27"/>
          <w:shd w:val="clear" w:color="auto" w:fill="FFFFFF"/>
        </w:rPr>
        <w:t xml:space="preserve"> </w:t>
      </w:r>
      <w:r w:rsidR="00C3491C" w:rsidRPr="00FA0415">
        <w:rPr>
          <w:rFonts w:ascii="Gotham Book" w:hAnsi="Gotham Book"/>
          <w:szCs w:val="27"/>
          <w:shd w:val="clear" w:color="auto" w:fill="FFFFFF"/>
        </w:rPr>
        <w:t>geografię odwiedzanych miejsc</w:t>
      </w:r>
      <w:r w:rsidR="00E76D72">
        <w:rPr>
          <w:rFonts w:ascii="Gotham Book" w:hAnsi="Gotham Book"/>
          <w:szCs w:val="27"/>
          <w:shd w:val="clear" w:color="auto" w:fill="FFFFFF"/>
        </w:rPr>
        <w:t xml:space="preserve"> oraz pokaże, </w:t>
      </w:r>
      <w:r w:rsidR="00C3491C" w:rsidRPr="00FA0415">
        <w:rPr>
          <w:rFonts w:ascii="Gotham Book" w:hAnsi="Gotham Book"/>
          <w:szCs w:val="27"/>
          <w:shd w:val="clear" w:color="auto" w:fill="FFFFFF"/>
        </w:rPr>
        <w:t>dlaczego każde z nich jest najlepsz</w:t>
      </w:r>
      <w:r w:rsidR="00C3491C">
        <w:rPr>
          <w:rFonts w:ascii="Gotham Book" w:hAnsi="Gotham Book"/>
          <w:szCs w:val="27"/>
          <w:shd w:val="clear" w:color="auto" w:fill="FFFFFF"/>
        </w:rPr>
        <w:t>ą</w:t>
      </w:r>
      <w:r w:rsidR="00C3491C" w:rsidRPr="00FA0415">
        <w:rPr>
          <w:rFonts w:ascii="Gotham Book" w:hAnsi="Gotham Book"/>
          <w:szCs w:val="27"/>
          <w:shd w:val="clear" w:color="auto" w:fill="FFFFFF"/>
        </w:rPr>
        <w:t xml:space="preserve"> możliw</w:t>
      </w:r>
      <w:r w:rsidR="00C3491C">
        <w:rPr>
          <w:rFonts w:ascii="Gotham Book" w:hAnsi="Gotham Book"/>
          <w:szCs w:val="27"/>
          <w:shd w:val="clear" w:color="auto" w:fill="FFFFFF"/>
        </w:rPr>
        <w:t>ą lokalizacją</w:t>
      </w:r>
      <w:r w:rsidR="00C3491C" w:rsidRPr="00FA0415">
        <w:rPr>
          <w:rFonts w:ascii="Gotham Book" w:hAnsi="Gotham Book"/>
          <w:szCs w:val="27"/>
          <w:shd w:val="clear" w:color="auto" w:fill="FFFFFF"/>
        </w:rPr>
        <w:t xml:space="preserve"> dla uprawiania danego sportu.</w:t>
      </w:r>
      <w:r w:rsidR="00C3491C">
        <w:rPr>
          <w:rFonts w:ascii="Gotham Book" w:hAnsi="Gotham Book"/>
          <w:szCs w:val="27"/>
          <w:shd w:val="clear" w:color="auto" w:fill="FFFFFF"/>
        </w:rPr>
        <w:t xml:space="preserve"> W bloku programowym z</w:t>
      </w:r>
      <w:r w:rsidRPr="00957A66">
        <w:rPr>
          <w:rFonts w:ascii="Gotham Book" w:hAnsi="Gotham Book"/>
          <w:szCs w:val="27"/>
          <w:shd w:val="clear" w:color="auto" w:fill="FFFFFF"/>
        </w:rPr>
        <w:t>obaczymy</w:t>
      </w:r>
      <w:r w:rsidR="0052302E">
        <w:rPr>
          <w:rFonts w:ascii="Gotham Book" w:hAnsi="Gotham Book"/>
          <w:szCs w:val="27"/>
          <w:shd w:val="clear" w:color="auto" w:fill="FFFFFF"/>
        </w:rPr>
        <w:t xml:space="preserve"> również takie </w:t>
      </w:r>
      <w:r w:rsidRPr="00957A66">
        <w:rPr>
          <w:rFonts w:ascii="Gotham Book" w:hAnsi="Gotham Book"/>
          <w:szCs w:val="27"/>
          <w:shd w:val="clear" w:color="auto" w:fill="FFFFFF"/>
        </w:rPr>
        <w:t>programy</w:t>
      </w:r>
      <w:r w:rsidR="0052302E">
        <w:rPr>
          <w:rFonts w:ascii="Gotham Book" w:hAnsi="Gotham Book"/>
          <w:szCs w:val="27"/>
          <w:shd w:val="clear" w:color="auto" w:fill="FFFFFF"/>
        </w:rPr>
        <w:t>, jak:</w:t>
      </w:r>
      <w:r w:rsidRPr="00957A66">
        <w:rPr>
          <w:rFonts w:ascii="Gotham Book" w:hAnsi="Gotham Book"/>
          <w:szCs w:val="27"/>
          <w:shd w:val="clear" w:color="auto" w:fill="FFFFFF"/>
        </w:rPr>
        <w:t xml:space="preserve"> „</w:t>
      </w:r>
      <w:r w:rsidR="00F0611E">
        <w:rPr>
          <w:rFonts w:ascii="Gotham Book" w:hAnsi="Gotham Book"/>
          <w:b/>
          <w:szCs w:val="27"/>
          <w:shd w:val="clear" w:color="auto" w:fill="FFFFFF"/>
        </w:rPr>
        <w:t>Krótki wypad</w:t>
      </w:r>
      <w:r w:rsidRPr="00957A66">
        <w:rPr>
          <w:rFonts w:ascii="Gotham Book" w:hAnsi="Gotham Book"/>
          <w:szCs w:val="27"/>
          <w:shd w:val="clear" w:color="auto" w:fill="FFFFFF"/>
        </w:rPr>
        <w:t>”, „</w:t>
      </w:r>
      <w:r w:rsidR="00F0611E" w:rsidRPr="00F0611E">
        <w:rPr>
          <w:rFonts w:ascii="Gotham Book" w:hAnsi="Gotham Book"/>
          <w:b/>
          <w:szCs w:val="27"/>
          <w:shd w:val="clear" w:color="auto" w:fill="FFFFFF"/>
        </w:rPr>
        <w:t>Rejsy w luksusie</w:t>
      </w:r>
      <w:r w:rsidRPr="00957A66">
        <w:rPr>
          <w:rFonts w:ascii="Gotham Book" w:hAnsi="Gotham Book"/>
          <w:szCs w:val="27"/>
          <w:shd w:val="clear" w:color="auto" w:fill="FFFFFF"/>
        </w:rPr>
        <w:t>”, „</w:t>
      </w:r>
      <w:r w:rsidR="00F0611E">
        <w:rPr>
          <w:rFonts w:ascii="Gotham Book" w:hAnsi="Gotham Book"/>
          <w:b/>
          <w:szCs w:val="27"/>
          <w:shd w:val="clear" w:color="auto" w:fill="FFFFFF"/>
        </w:rPr>
        <w:t>Luksusowe hotele: Shelbourne</w:t>
      </w:r>
      <w:r w:rsidR="00F0611E">
        <w:rPr>
          <w:rFonts w:ascii="Gotham Book" w:hAnsi="Gotham Book"/>
          <w:szCs w:val="27"/>
          <w:shd w:val="clear" w:color="auto" w:fill="FFFFFF"/>
        </w:rPr>
        <w:t>” czy</w:t>
      </w:r>
      <w:r w:rsidRPr="00957A66">
        <w:rPr>
          <w:rFonts w:ascii="Gotham Book" w:hAnsi="Gotham Book"/>
          <w:szCs w:val="27"/>
          <w:shd w:val="clear" w:color="auto" w:fill="FFFFFF"/>
        </w:rPr>
        <w:t xml:space="preserve"> „</w:t>
      </w:r>
      <w:r w:rsidR="00F0611E">
        <w:rPr>
          <w:rFonts w:ascii="Gotham Book" w:hAnsi="Gotham Book"/>
          <w:b/>
          <w:szCs w:val="27"/>
          <w:shd w:val="clear" w:color="auto" w:fill="FFFFFF"/>
        </w:rPr>
        <w:t>Luksusowe hotele: Taj Mahal Palace</w:t>
      </w:r>
      <w:r w:rsidRPr="00957A66">
        <w:rPr>
          <w:rFonts w:ascii="Gotham Book" w:hAnsi="Gotham Book"/>
          <w:szCs w:val="27"/>
          <w:shd w:val="clear" w:color="auto" w:fill="FFFFFF"/>
        </w:rPr>
        <w:t>”</w:t>
      </w:r>
      <w:r w:rsidR="00F0611E">
        <w:rPr>
          <w:rFonts w:ascii="Gotham Book" w:hAnsi="Gotham Book"/>
          <w:szCs w:val="27"/>
          <w:shd w:val="clear" w:color="auto" w:fill="FFFFFF"/>
        </w:rPr>
        <w:t xml:space="preserve">. </w:t>
      </w:r>
    </w:p>
    <w:p w14:paraId="158C2104" w14:textId="77777777" w:rsidR="00F41968" w:rsidRDefault="00F41968" w:rsidP="00E600F6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2FA3F4DF" w14:textId="12658372" w:rsidR="00F0611E" w:rsidRDefault="00F0611E" w:rsidP="00F0611E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Wakacje marzeń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>
        <w:rPr>
          <w:rFonts w:ascii="Gotham Book" w:hAnsi="Gotham Book" w:cs="Arial"/>
          <w:b/>
          <w:bCs/>
          <w:color w:val="00B050"/>
        </w:rPr>
        <w:t xml:space="preserve"> –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>emisje od początku czerwca we wtorki od godz. 20:00, soboty od godz. 16:00 oraz niedziele od godz. 8:00</w:t>
      </w:r>
      <w:r w:rsidR="00C3491C">
        <w:rPr>
          <w:rFonts w:ascii="Gotham Book" w:hAnsi="Gotham Book" w:cs="Arial"/>
          <w:b/>
          <w:bCs/>
          <w:color w:val="00B050"/>
        </w:rPr>
        <w:t xml:space="preserve"> na kanale Nat Geo People</w:t>
      </w:r>
      <w:r>
        <w:rPr>
          <w:rFonts w:ascii="Gotham Book" w:hAnsi="Gotham Book" w:cs="Arial"/>
          <w:b/>
          <w:bCs/>
          <w:color w:val="00B050"/>
        </w:rPr>
        <w:t xml:space="preserve">. </w:t>
      </w:r>
    </w:p>
    <w:p w14:paraId="1590D4DB" w14:textId="77777777" w:rsidR="001F5AA0" w:rsidRDefault="001F5AA0" w:rsidP="003112E6">
      <w:pPr>
        <w:autoSpaceDE w:val="0"/>
        <w:spacing w:line="360" w:lineRule="auto"/>
        <w:jc w:val="both"/>
        <w:rPr>
          <w:rFonts w:ascii="Gotham Book" w:hAnsi="Gotham Book"/>
          <w:b/>
          <w:noProof/>
          <w:lang w:eastAsia="pl-PL"/>
        </w:rPr>
      </w:pPr>
    </w:p>
    <w:p w14:paraId="5B70601D" w14:textId="77777777" w:rsidR="00C3491C" w:rsidRDefault="00C3491C" w:rsidP="003112E6">
      <w:pPr>
        <w:autoSpaceDE w:val="0"/>
        <w:spacing w:line="360" w:lineRule="auto"/>
        <w:jc w:val="both"/>
        <w:rPr>
          <w:rFonts w:ascii="Gotham Book" w:hAnsi="Gotham Book"/>
          <w:b/>
          <w:noProof/>
          <w:lang w:eastAsia="pl-PL"/>
        </w:rPr>
      </w:pPr>
    </w:p>
    <w:p w14:paraId="01241F1E" w14:textId="77777777" w:rsidR="00C3491C" w:rsidRDefault="00C3491C" w:rsidP="003112E6">
      <w:pPr>
        <w:autoSpaceDE w:val="0"/>
        <w:spacing w:line="360" w:lineRule="auto"/>
        <w:jc w:val="both"/>
        <w:rPr>
          <w:rFonts w:ascii="Gotham Book" w:hAnsi="Gotham Book"/>
          <w:b/>
          <w:noProof/>
          <w:lang w:eastAsia="pl-PL"/>
        </w:rPr>
      </w:pPr>
    </w:p>
    <w:p w14:paraId="3F993ECB" w14:textId="305269FD" w:rsidR="009622CD" w:rsidRPr="00F0611E" w:rsidRDefault="00957A66" w:rsidP="00957A66">
      <w:pPr>
        <w:spacing w:line="360" w:lineRule="auto"/>
        <w:jc w:val="both"/>
        <w:rPr>
          <w:rFonts w:ascii="Gotham Book" w:hAnsi="Gotham Book"/>
          <w:b/>
          <w:u w:val="single"/>
        </w:rPr>
      </w:pPr>
      <w:r w:rsidRPr="00F0611E">
        <w:rPr>
          <w:rFonts w:ascii="Gotham Book" w:hAnsi="Gotham Book"/>
          <w:b/>
          <w:u w:val="single"/>
        </w:rPr>
        <w:lastRenderedPageBreak/>
        <w:t>Opisy programów</w:t>
      </w:r>
    </w:p>
    <w:p w14:paraId="42130741" w14:textId="77777777" w:rsidR="00882A77" w:rsidRDefault="00882A77" w:rsidP="00957A66">
      <w:pPr>
        <w:spacing w:line="360" w:lineRule="auto"/>
        <w:jc w:val="both"/>
        <w:rPr>
          <w:rFonts w:ascii="Gotham Book" w:hAnsi="Gotham Book"/>
          <w:b/>
        </w:rPr>
      </w:pPr>
    </w:p>
    <w:p w14:paraId="6E0900B1" w14:textId="4C610445" w:rsidR="00AF7EBB" w:rsidRDefault="006E2173" w:rsidP="006E2173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FA0415">
        <w:rPr>
          <w:rFonts w:ascii="Gotham Book" w:hAnsi="Gotham Book" w:cs="Arial"/>
          <w:b/>
          <w:bCs/>
          <w:color w:val="00B050"/>
        </w:rPr>
        <w:t>Ekstremalne wyprawy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>
        <w:rPr>
          <w:rFonts w:ascii="Gotham Book" w:hAnsi="Gotham Book" w:cs="Arial"/>
          <w:b/>
          <w:bCs/>
          <w:color w:val="00B050"/>
        </w:rPr>
        <w:t xml:space="preserve"> </w:t>
      </w:r>
    </w:p>
    <w:p w14:paraId="0C9ED686" w14:textId="3F7F1B20" w:rsidR="006E2173" w:rsidRPr="00FA0415" w:rsidRDefault="00FA0415" w:rsidP="006E2173">
      <w:pPr>
        <w:spacing w:line="360" w:lineRule="auto"/>
        <w:jc w:val="both"/>
        <w:rPr>
          <w:rFonts w:ascii="Gotham Book" w:hAnsi="Gotham Book"/>
          <w:szCs w:val="27"/>
          <w:shd w:val="clear" w:color="auto" w:fill="FFFFFF"/>
        </w:rPr>
      </w:pPr>
      <w:r w:rsidRPr="00FA0415">
        <w:rPr>
          <w:rFonts w:ascii="Gotham Book" w:hAnsi="Gotham Book"/>
          <w:szCs w:val="27"/>
          <w:shd w:val="clear" w:color="auto" w:fill="FFFFFF"/>
        </w:rPr>
        <w:t xml:space="preserve">Zrealizowany w wysokiej rozdzielczości program, przedstawi najlepsze miejsca na świecie do uprawiania sportów ekstremalnych, a opowiedzą o nich śmiałkowie, próbujący je okiełznać. Światowej klasy poszukiwacze przygód przemierzą odległe tereny, by znaleźć </w:t>
      </w:r>
      <w:r w:rsidR="008A72CA">
        <w:rPr>
          <w:rFonts w:ascii="Gotham Book" w:hAnsi="Gotham Book"/>
          <w:szCs w:val="27"/>
          <w:shd w:val="clear" w:color="auto" w:fill="FFFFFF"/>
        </w:rPr>
        <w:t xml:space="preserve">najlepsze </w:t>
      </w:r>
      <w:r w:rsidRPr="00FA0415">
        <w:rPr>
          <w:rFonts w:ascii="Gotham Book" w:hAnsi="Gotham Book"/>
          <w:szCs w:val="27"/>
          <w:shd w:val="clear" w:color="auto" w:fill="FFFFFF"/>
        </w:rPr>
        <w:t xml:space="preserve">miejsca do zjazdów, wspinaczek, skoków czy lotów. Kamera podąży za nimi aż do odkrycia najlepszych „miejscówek” i wyjaśnienia, dlaczego akurat tej góry, tych fal oceanu czy tego podłoża doliny nie można porównywać z innymi na świecie. Program zabierze widzów w podróż dookoła </w:t>
      </w:r>
      <w:r w:rsidR="008A72CA">
        <w:rPr>
          <w:rFonts w:ascii="Gotham Book" w:hAnsi="Gotham Book"/>
          <w:szCs w:val="27"/>
          <w:shd w:val="clear" w:color="auto" w:fill="FFFFFF"/>
        </w:rPr>
        <w:t>globu</w:t>
      </w:r>
      <w:r w:rsidRPr="00FA0415">
        <w:rPr>
          <w:rFonts w:ascii="Gotham Book" w:hAnsi="Gotham Book"/>
          <w:szCs w:val="27"/>
          <w:shd w:val="clear" w:color="auto" w:fill="FFFFFF"/>
        </w:rPr>
        <w:t>, pokazując takie sporty</w:t>
      </w:r>
      <w:r w:rsidR="00BE0BFD">
        <w:rPr>
          <w:rFonts w:ascii="Gotham Book" w:hAnsi="Gotham Book"/>
          <w:szCs w:val="27"/>
          <w:shd w:val="clear" w:color="auto" w:fill="FFFFFF"/>
        </w:rPr>
        <w:t>,</w:t>
      </w:r>
      <w:r w:rsidRPr="00FA0415">
        <w:rPr>
          <w:rFonts w:ascii="Gotham Book" w:hAnsi="Gotham Book"/>
          <w:szCs w:val="27"/>
          <w:shd w:val="clear" w:color="auto" w:fill="FFFFFF"/>
        </w:rPr>
        <w:t xml:space="preserve"> jak kajakarstwo, heliskiing – czyli narciarstwo poza wyznaczonymi trasami – kolarstwo górskie, surfing, paralotniarstwo, skoki spadochronowe i wiele innych. </w:t>
      </w:r>
      <w:r w:rsidR="008A72CA">
        <w:rPr>
          <w:rFonts w:ascii="Gotham Book" w:hAnsi="Gotham Book"/>
          <w:szCs w:val="27"/>
          <w:shd w:val="clear" w:color="auto" w:fill="FFFFFF"/>
        </w:rPr>
        <w:t xml:space="preserve">Zaprezentuje także </w:t>
      </w:r>
      <w:r w:rsidRPr="00FA0415">
        <w:rPr>
          <w:rFonts w:ascii="Gotham Book" w:hAnsi="Gotham Book"/>
          <w:szCs w:val="27"/>
          <w:shd w:val="clear" w:color="auto" w:fill="FFFFFF"/>
        </w:rPr>
        <w:t>kulturę, historię i geografię odwiedzanych</w:t>
      </w:r>
      <w:r w:rsidR="008A72CA">
        <w:rPr>
          <w:rFonts w:ascii="Gotham Book" w:hAnsi="Gotham Book"/>
          <w:szCs w:val="27"/>
          <w:shd w:val="clear" w:color="auto" w:fill="FFFFFF"/>
        </w:rPr>
        <w:t xml:space="preserve"> regionów</w:t>
      </w:r>
      <w:r w:rsidRPr="00FA0415">
        <w:rPr>
          <w:rFonts w:ascii="Gotham Book" w:hAnsi="Gotham Book"/>
          <w:szCs w:val="27"/>
          <w:shd w:val="clear" w:color="auto" w:fill="FFFFFF"/>
        </w:rPr>
        <w:t>.</w:t>
      </w:r>
    </w:p>
    <w:p w14:paraId="549D17FB" w14:textId="77777777" w:rsidR="00FA0415" w:rsidRPr="00FA0415" w:rsidRDefault="00FA0415" w:rsidP="006E2173">
      <w:pPr>
        <w:spacing w:line="360" w:lineRule="auto"/>
        <w:jc w:val="both"/>
        <w:rPr>
          <w:rFonts w:ascii="Gotham Book" w:hAnsi="Gotham Book"/>
          <w:sz w:val="20"/>
        </w:rPr>
      </w:pPr>
    </w:p>
    <w:p w14:paraId="618A3E61" w14:textId="2193EE9D" w:rsidR="00AF58E4" w:rsidRDefault="00AF58E4" w:rsidP="00AF58E4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FA0415">
        <w:rPr>
          <w:rFonts w:ascii="Gotham Book" w:hAnsi="Gotham Book" w:cs="Arial"/>
          <w:b/>
          <w:bCs/>
          <w:color w:val="00B050"/>
        </w:rPr>
        <w:t>Krótki wypad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>
        <w:rPr>
          <w:rFonts w:ascii="Gotham Book" w:hAnsi="Gotham Book" w:cs="Arial"/>
          <w:b/>
          <w:bCs/>
          <w:color w:val="00B050"/>
        </w:rPr>
        <w:t xml:space="preserve"> </w:t>
      </w:r>
    </w:p>
    <w:p w14:paraId="2F068E7E" w14:textId="7C839E26" w:rsidR="00AF58E4" w:rsidRPr="00FA0415" w:rsidRDefault="00FA0415" w:rsidP="006E2173">
      <w:pPr>
        <w:spacing w:line="360" w:lineRule="auto"/>
        <w:jc w:val="both"/>
        <w:rPr>
          <w:rFonts w:ascii="Gotham Book" w:hAnsi="Gotham Book"/>
          <w:szCs w:val="27"/>
          <w:shd w:val="clear" w:color="auto" w:fill="FFFFFF"/>
        </w:rPr>
      </w:pPr>
      <w:r w:rsidRPr="00FA0415">
        <w:rPr>
          <w:rFonts w:ascii="Gotham Book" w:hAnsi="Gotham Book"/>
          <w:szCs w:val="27"/>
          <w:shd w:val="clear" w:color="auto" w:fill="FFFFFF"/>
        </w:rPr>
        <w:t xml:space="preserve">Seria podróżnicza, w której dwójka prowadzących – Joe Lindsay oraz Aoibhinn Ni Shuilleabhain – prezentują </w:t>
      </w:r>
      <w:r w:rsidR="008A72CA">
        <w:rPr>
          <w:rFonts w:ascii="Gotham Book" w:hAnsi="Gotham Book"/>
          <w:szCs w:val="27"/>
          <w:shd w:val="clear" w:color="auto" w:fill="FFFFFF"/>
        </w:rPr>
        <w:t xml:space="preserve">najrozmaitsze, </w:t>
      </w:r>
      <w:r w:rsidRPr="00FA0415">
        <w:rPr>
          <w:rFonts w:ascii="Gotham Book" w:hAnsi="Gotham Book"/>
          <w:szCs w:val="27"/>
          <w:shd w:val="clear" w:color="auto" w:fill="FFFFFF"/>
        </w:rPr>
        <w:t>idealne na wakacyjny wypoczynek</w:t>
      </w:r>
      <w:bookmarkStart w:id="0" w:name="_GoBack"/>
      <w:bookmarkEnd w:id="0"/>
      <w:r w:rsidR="008A72CA">
        <w:rPr>
          <w:rFonts w:ascii="Gotham Book" w:hAnsi="Gotham Book"/>
          <w:szCs w:val="27"/>
          <w:shd w:val="clear" w:color="auto" w:fill="FFFFFF"/>
        </w:rPr>
        <w:t xml:space="preserve"> miejsca na całym świecie</w:t>
      </w:r>
      <w:r w:rsidRPr="00FA0415">
        <w:rPr>
          <w:rFonts w:ascii="Gotham Book" w:hAnsi="Gotham Book"/>
          <w:szCs w:val="27"/>
          <w:shd w:val="clear" w:color="auto" w:fill="FFFFFF"/>
        </w:rPr>
        <w:t>. Zawitają m.in. do USA, Portugalii, Turcji czy Maroka, pokazując największe atrakcje turystyczne, które warto odwiedzić. W każdym z </w:t>
      </w:r>
      <w:r w:rsidR="008A72CA">
        <w:rPr>
          <w:rFonts w:ascii="Gotham Book" w:hAnsi="Gotham Book"/>
          <w:szCs w:val="27"/>
          <w:shd w:val="clear" w:color="auto" w:fill="FFFFFF"/>
        </w:rPr>
        <w:t>odwiedzanych krajów</w:t>
      </w:r>
      <w:r w:rsidRPr="00FA0415">
        <w:rPr>
          <w:rFonts w:ascii="Gotham Book" w:hAnsi="Gotham Book"/>
          <w:szCs w:val="27"/>
          <w:shd w:val="clear" w:color="auto" w:fill="FFFFFF"/>
        </w:rPr>
        <w:t xml:space="preserve"> </w:t>
      </w:r>
      <w:r w:rsidR="008A72CA">
        <w:rPr>
          <w:rFonts w:ascii="Gotham Book" w:hAnsi="Gotham Book"/>
          <w:szCs w:val="27"/>
          <w:shd w:val="clear" w:color="auto" w:fill="FFFFFF"/>
        </w:rPr>
        <w:t xml:space="preserve">czy regionów </w:t>
      </w:r>
      <w:r w:rsidRPr="00FA0415">
        <w:rPr>
          <w:rFonts w:ascii="Gotham Book" w:hAnsi="Gotham Book"/>
          <w:szCs w:val="27"/>
          <w:shd w:val="clear" w:color="auto" w:fill="FFFFFF"/>
        </w:rPr>
        <w:t xml:space="preserve">skupią się na najważniejszych rzeczach, które koniecznie trzeba tam zrobić, zobaczyć lub skosztować. Wybiorą się również do </w:t>
      </w:r>
      <w:r w:rsidR="00C3491C">
        <w:rPr>
          <w:rFonts w:ascii="Gotham Book" w:hAnsi="Gotham Book"/>
          <w:szCs w:val="27"/>
          <w:shd w:val="clear" w:color="auto" w:fill="FFFFFF"/>
        </w:rPr>
        <w:t xml:space="preserve">naszego rodzimego </w:t>
      </w:r>
      <w:r w:rsidRPr="00FA0415">
        <w:rPr>
          <w:rFonts w:ascii="Gotham Book" w:hAnsi="Gotham Book"/>
          <w:szCs w:val="27"/>
          <w:shd w:val="clear" w:color="auto" w:fill="FFFFFF"/>
        </w:rPr>
        <w:t xml:space="preserve">Krakowa, by pokazać </w:t>
      </w:r>
      <w:r w:rsidR="00BE0BFD">
        <w:rPr>
          <w:rFonts w:ascii="Gotham Book" w:hAnsi="Gotham Book"/>
          <w:szCs w:val="27"/>
          <w:shd w:val="clear" w:color="auto" w:fill="FFFFFF"/>
        </w:rPr>
        <w:t>widzom główne atrakcje miasta i </w:t>
      </w:r>
      <w:r w:rsidRPr="00FA0415">
        <w:rPr>
          <w:rFonts w:ascii="Gotham Book" w:hAnsi="Gotham Book"/>
          <w:szCs w:val="27"/>
          <w:shd w:val="clear" w:color="auto" w:fill="FFFFFF"/>
        </w:rPr>
        <w:t xml:space="preserve">jego okolic. </w:t>
      </w:r>
    </w:p>
    <w:p w14:paraId="7B944D62" w14:textId="77777777" w:rsidR="00FA0415" w:rsidRPr="00FA0415" w:rsidRDefault="00FA0415" w:rsidP="006E2173">
      <w:pPr>
        <w:spacing w:line="360" w:lineRule="auto"/>
        <w:jc w:val="both"/>
        <w:rPr>
          <w:rFonts w:ascii="Gotham Book" w:hAnsi="Gotham Book"/>
          <w:sz w:val="20"/>
        </w:rPr>
      </w:pPr>
    </w:p>
    <w:p w14:paraId="6672B38A" w14:textId="051CE464" w:rsidR="006E2173" w:rsidRDefault="006E2173" w:rsidP="006E2173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FA0415">
        <w:rPr>
          <w:rFonts w:ascii="Gotham Book" w:hAnsi="Gotham Book" w:cs="Arial"/>
          <w:b/>
          <w:bCs/>
          <w:color w:val="00B050"/>
        </w:rPr>
        <w:t>Rejsy w luksusie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>
        <w:rPr>
          <w:rFonts w:ascii="Gotham Book" w:hAnsi="Gotham Book" w:cs="Arial"/>
          <w:b/>
          <w:bCs/>
          <w:color w:val="00B050"/>
        </w:rPr>
        <w:t xml:space="preserve"> </w:t>
      </w:r>
    </w:p>
    <w:p w14:paraId="595EB542" w14:textId="10261828" w:rsidR="006E2173" w:rsidRPr="00186B04" w:rsidRDefault="00021847" w:rsidP="006E2173">
      <w:pPr>
        <w:spacing w:line="360" w:lineRule="auto"/>
        <w:jc w:val="both"/>
        <w:rPr>
          <w:rFonts w:ascii="Gotham Book" w:hAnsi="Gotham Book" w:cs="Arial"/>
          <w:b/>
          <w:bCs/>
          <w:sz w:val="20"/>
        </w:rPr>
      </w:pPr>
      <w:r>
        <w:rPr>
          <w:rFonts w:ascii="Gotham Book" w:hAnsi="Gotham Book"/>
          <w:szCs w:val="27"/>
          <w:shd w:val="clear" w:color="auto" w:fill="FFFFFF"/>
        </w:rPr>
        <w:t xml:space="preserve">Costa Deliziosa oraz Costa Favolosa to jedne z najwspanialszych statków wycieczkowych na świecie. W tych dwóch ogromnych liniowcach, ponad 2 500 członków załogi czuwa nad bezpieczeństwem, </w:t>
      </w:r>
      <w:r w:rsidR="00D137C0">
        <w:rPr>
          <w:rFonts w:ascii="Gotham Book" w:hAnsi="Gotham Book"/>
          <w:szCs w:val="27"/>
          <w:shd w:val="clear" w:color="auto" w:fill="FFFFFF"/>
        </w:rPr>
        <w:t xml:space="preserve">obsługą, </w:t>
      </w:r>
      <w:r>
        <w:rPr>
          <w:rFonts w:ascii="Gotham Book" w:hAnsi="Gotham Book"/>
          <w:szCs w:val="27"/>
          <w:shd w:val="clear" w:color="auto" w:fill="FFFFFF"/>
        </w:rPr>
        <w:t>a przede wszystkim dobrą zabawą podróżujących. Widzowie będą mieli okazję podejrzeć codzienne wyzwania</w:t>
      </w:r>
      <w:r w:rsidR="00543E29">
        <w:rPr>
          <w:rFonts w:ascii="Gotham Book" w:hAnsi="Gotham Book"/>
          <w:szCs w:val="27"/>
          <w:shd w:val="clear" w:color="auto" w:fill="FFFFFF"/>
        </w:rPr>
        <w:t xml:space="preserve">, jakim stawia </w:t>
      </w:r>
      <w:r w:rsidR="00BE0BFD">
        <w:rPr>
          <w:rFonts w:ascii="Gotham Book" w:hAnsi="Gotham Book"/>
          <w:szCs w:val="27"/>
          <w:shd w:val="clear" w:color="auto" w:fill="FFFFFF"/>
        </w:rPr>
        <w:t xml:space="preserve">czoła </w:t>
      </w:r>
      <w:r w:rsidR="008A72CA">
        <w:rPr>
          <w:rFonts w:ascii="Gotham Book" w:hAnsi="Gotham Book"/>
          <w:szCs w:val="27"/>
          <w:shd w:val="clear" w:color="auto" w:fill="FFFFFF"/>
        </w:rPr>
        <w:t xml:space="preserve">ekipa tych „pływających </w:t>
      </w:r>
      <w:r w:rsidR="008A72CA">
        <w:rPr>
          <w:rFonts w:ascii="Gotham Book" w:hAnsi="Gotham Book"/>
          <w:szCs w:val="27"/>
          <w:shd w:val="clear" w:color="auto" w:fill="FFFFFF"/>
        </w:rPr>
        <w:lastRenderedPageBreak/>
        <w:t>centrów rozrywki”</w:t>
      </w:r>
      <w:r w:rsidR="00543E29">
        <w:rPr>
          <w:rFonts w:ascii="Gotham Book" w:hAnsi="Gotham Book"/>
          <w:szCs w:val="27"/>
          <w:shd w:val="clear" w:color="auto" w:fill="FFFFFF"/>
        </w:rPr>
        <w:t xml:space="preserve">. Od przygotowania ogromnej masy posiłków dla setek gości, po zapewnienie im </w:t>
      </w:r>
      <w:r w:rsidR="00773D0D">
        <w:rPr>
          <w:rFonts w:ascii="Gotham Book" w:hAnsi="Gotham Book"/>
          <w:szCs w:val="27"/>
          <w:shd w:val="clear" w:color="auto" w:fill="FFFFFF"/>
        </w:rPr>
        <w:t>każdego dnia</w:t>
      </w:r>
      <w:r w:rsidR="00543E29">
        <w:rPr>
          <w:rFonts w:ascii="Gotham Book" w:hAnsi="Gotham Book"/>
          <w:szCs w:val="27"/>
          <w:shd w:val="clear" w:color="auto" w:fill="FFFFFF"/>
        </w:rPr>
        <w:t xml:space="preserve"> innych występów i atrakcji. </w:t>
      </w:r>
      <w:r w:rsidR="00D137C0">
        <w:rPr>
          <w:rFonts w:ascii="Gotham Book" w:hAnsi="Gotham Book"/>
          <w:szCs w:val="27"/>
          <w:shd w:val="clear" w:color="auto" w:fill="FFFFFF"/>
        </w:rPr>
        <w:t>Jest to praca pełna stresu i presji</w:t>
      </w:r>
      <w:r w:rsidR="008A72CA">
        <w:rPr>
          <w:rFonts w:ascii="Gotham Book" w:hAnsi="Gotham Book"/>
          <w:szCs w:val="27"/>
          <w:shd w:val="clear" w:color="auto" w:fill="FFFFFF"/>
        </w:rPr>
        <w:t>, by</w:t>
      </w:r>
      <w:r w:rsidR="00D137C0">
        <w:rPr>
          <w:rFonts w:ascii="Gotham Book" w:hAnsi="Gotham Book"/>
          <w:szCs w:val="27"/>
          <w:shd w:val="clear" w:color="auto" w:fill="FFFFFF"/>
        </w:rPr>
        <w:t xml:space="preserve"> zapewni</w:t>
      </w:r>
      <w:r w:rsidR="008A72CA">
        <w:rPr>
          <w:rFonts w:ascii="Gotham Book" w:hAnsi="Gotham Book"/>
          <w:szCs w:val="27"/>
          <w:shd w:val="clear" w:color="auto" w:fill="FFFFFF"/>
        </w:rPr>
        <w:t>ć</w:t>
      </w:r>
      <w:r w:rsidR="00D137C0">
        <w:rPr>
          <w:rFonts w:ascii="Gotham Book" w:hAnsi="Gotham Book"/>
          <w:szCs w:val="27"/>
          <w:shd w:val="clear" w:color="auto" w:fill="FFFFFF"/>
        </w:rPr>
        <w:t xml:space="preserve"> podróżującym niezapomnian</w:t>
      </w:r>
      <w:r w:rsidR="008A72CA">
        <w:rPr>
          <w:rFonts w:ascii="Gotham Book" w:hAnsi="Gotham Book"/>
          <w:szCs w:val="27"/>
          <w:shd w:val="clear" w:color="auto" w:fill="FFFFFF"/>
        </w:rPr>
        <w:t>e wakacje</w:t>
      </w:r>
      <w:r w:rsidR="00D137C0">
        <w:rPr>
          <w:rFonts w:ascii="Gotham Book" w:hAnsi="Gotham Book"/>
          <w:szCs w:val="27"/>
          <w:shd w:val="clear" w:color="auto" w:fill="FFFFFF"/>
        </w:rPr>
        <w:t xml:space="preserve">. </w:t>
      </w:r>
    </w:p>
    <w:p w14:paraId="1E4F6216" w14:textId="77777777" w:rsidR="006E2173" w:rsidRDefault="006E2173" w:rsidP="006E2173">
      <w:pPr>
        <w:spacing w:line="360" w:lineRule="auto"/>
        <w:jc w:val="both"/>
        <w:rPr>
          <w:rFonts w:ascii="Gotham Book" w:hAnsi="Gotham Book"/>
          <w:sz w:val="22"/>
        </w:rPr>
      </w:pPr>
    </w:p>
    <w:p w14:paraId="64B8E407" w14:textId="1AC9CDAE" w:rsidR="00957A66" w:rsidRDefault="00957A66" w:rsidP="006E2173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FA0415">
        <w:rPr>
          <w:rFonts w:ascii="Gotham Book" w:hAnsi="Gotham Book" w:cs="Arial"/>
          <w:b/>
          <w:bCs/>
          <w:color w:val="00B050"/>
        </w:rPr>
        <w:t>Luksusowe hotele: Shlebourne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>
        <w:rPr>
          <w:rFonts w:ascii="Gotham Book" w:hAnsi="Gotham Book" w:cs="Arial"/>
          <w:b/>
          <w:bCs/>
          <w:color w:val="00B050"/>
        </w:rPr>
        <w:t xml:space="preserve"> </w:t>
      </w:r>
    </w:p>
    <w:p w14:paraId="2410C792" w14:textId="5AACADE8" w:rsidR="00957A66" w:rsidRDefault="008548B2" w:rsidP="00957A66">
      <w:pPr>
        <w:spacing w:line="360" w:lineRule="auto"/>
        <w:jc w:val="both"/>
        <w:rPr>
          <w:rFonts w:ascii="Gotham Book" w:hAnsi="Gotham Book"/>
          <w:szCs w:val="27"/>
        </w:rPr>
      </w:pPr>
      <w:r>
        <w:rPr>
          <w:rFonts w:ascii="Gotham Book" w:hAnsi="Gotham Book"/>
          <w:szCs w:val="27"/>
          <w:shd w:val="clear" w:color="auto" w:fill="FFFFFF"/>
        </w:rPr>
        <w:t>O</w:t>
      </w:r>
      <w:r w:rsidRPr="008548B2">
        <w:rPr>
          <w:rFonts w:ascii="Gotham Book" w:hAnsi="Gotham Book"/>
          <w:szCs w:val="27"/>
          <w:shd w:val="clear" w:color="auto" w:fill="FFFFFF"/>
        </w:rPr>
        <w:t xml:space="preserve">d </w:t>
      </w:r>
      <w:r>
        <w:rPr>
          <w:rFonts w:ascii="Gotham Book" w:hAnsi="Gotham Book"/>
          <w:szCs w:val="27"/>
          <w:shd w:val="clear" w:color="auto" w:fill="FFFFFF"/>
        </w:rPr>
        <w:t xml:space="preserve">blisko </w:t>
      </w:r>
      <w:r w:rsidRPr="008548B2">
        <w:rPr>
          <w:rFonts w:ascii="Gotham Book" w:hAnsi="Gotham Book"/>
          <w:szCs w:val="27"/>
          <w:shd w:val="clear" w:color="auto" w:fill="FFFFFF"/>
        </w:rPr>
        <w:t>dwustu lat hotel Shelbourne jest sercem miasta dla mieszkańców Dublina. To miejsce było świadkiem wielu historycznych wydarzeń i gościło znakomite osoby - dygnitarzy, członków królewskich rodzin, rewolucjonistów, światowych przywódców oraz znanych na całym świecie celebrytów. Ekipie Nat Geo People j</w:t>
      </w:r>
      <w:r w:rsidR="009525D5">
        <w:rPr>
          <w:rFonts w:ascii="Gotham Book" w:hAnsi="Gotham Book"/>
          <w:szCs w:val="27"/>
          <w:shd w:val="clear" w:color="auto" w:fill="FFFFFF"/>
        </w:rPr>
        <w:t>ako pierwszej udało się wejść z </w:t>
      </w:r>
      <w:r w:rsidRPr="008548B2">
        <w:rPr>
          <w:rFonts w:ascii="Gotham Book" w:hAnsi="Gotham Book"/>
          <w:szCs w:val="27"/>
          <w:shd w:val="clear" w:color="auto" w:fill="FFFFFF"/>
        </w:rPr>
        <w:t>kamerami do budynku hotelu i porozmawiać z jego pracownikami, by pokazać widzom, na co mogą liczyć</w:t>
      </w:r>
      <w:r w:rsidR="009525D5">
        <w:rPr>
          <w:rFonts w:ascii="Gotham Book" w:hAnsi="Gotham Book"/>
          <w:szCs w:val="27"/>
          <w:shd w:val="clear" w:color="auto" w:fill="FFFFFF"/>
        </w:rPr>
        <w:t xml:space="preserve"> goście, przebywając w jednym z </w:t>
      </w:r>
      <w:r w:rsidRPr="008548B2">
        <w:rPr>
          <w:rFonts w:ascii="Gotham Book" w:hAnsi="Gotham Book"/>
          <w:szCs w:val="27"/>
          <w:shd w:val="clear" w:color="auto" w:fill="FFFFFF"/>
        </w:rPr>
        <w:t xml:space="preserve">najbardziej luksusowych miejsc na świecie. Czy czują się </w:t>
      </w:r>
      <w:r>
        <w:rPr>
          <w:rFonts w:ascii="Gotham Book" w:hAnsi="Gotham Book"/>
          <w:szCs w:val="27"/>
          <w:shd w:val="clear" w:color="auto" w:fill="FFFFFF"/>
        </w:rPr>
        <w:t xml:space="preserve">tu </w:t>
      </w:r>
      <w:r w:rsidRPr="008548B2">
        <w:rPr>
          <w:rFonts w:ascii="Gotham Book" w:hAnsi="Gotham Book"/>
          <w:szCs w:val="27"/>
          <w:shd w:val="clear" w:color="auto" w:fill="FFFFFF"/>
        </w:rPr>
        <w:t>jak </w:t>
      </w:r>
      <w:r w:rsidRPr="008548B2">
        <w:rPr>
          <w:rFonts w:ascii="Gotham Book" w:hAnsi="Gotham Book"/>
          <w:szCs w:val="27"/>
        </w:rPr>
        <w:t>w raju? </w:t>
      </w:r>
    </w:p>
    <w:p w14:paraId="390021E7" w14:textId="77777777" w:rsidR="008548B2" w:rsidRPr="008548B2" w:rsidRDefault="008548B2" w:rsidP="00957A66">
      <w:pPr>
        <w:spacing w:line="360" w:lineRule="auto"/>
        <w:jc w:val="both"/>
        <w:rPr>
          <w:rFonts w:ascii="Gotham Book" w:hAnsi="Gotham Book"/>
          <w:b/>
          <w:sz w:val="22"/>
        </w:rPr>
      </w:pPr>
    </w:p>
    <w:p w14:paraId="35A6D153" w14:textId="14543EF5" w:rsidR="00AF58E4" w:rsidRDefault="00AF58E4" w:rsidP="00AF58E4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FA0415">
        <w:rPr>
          <w:rFonts w:ascii="Gotham Book" w:hAnsi="Gotham Book" w:cs="Arial"/>
          <w:b/>
          <w:bCs/>
          <w:color w:val="00B050"/>
        </w:rPr>
        <w:t>Luksusowe hotele: Taj Mahal Palace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>
        <w:rPr>
          <w:rFonts w:ascii="Gotham Book" w:hAnsi="Gotham Book" w:cs="Arial"/>
          <w:b/>
          <w:bCs/>
          <w:color w:val="00B050"/>
        </w:rPr>
        <w:t xml:space="preserve"> </w:t>
      </w:r>
    </w:p>
    <w:p w14:paraId="367DC701" w14:textId="2C079E73" w:rsidR="00FA0415" w:rsidRPr="00FA0415" w:rsidRDefault="00FA0415" w:rsidP="00FA0415">
      <w:pPr>
        <w:shd w:val="clear" w:color="auto" w:fill="FFFFFF"/>
        <w:suppressAutoHyphens w:val="0"/>
        <w:spacing w:line="360" w:lineRule="auto"/>
        <w:jc w:val="both"/>
        <w:rPr>
          <w:rFonts w:ascii="Gotham Book" w:hAnsi="Gotham Book"/>
          <w:sz w:val="32"/>
          <w:szCs w:val="27"/>
          <w:lang w:eastAsia="pl-PL"/>
        </w:rPr>
      </w:pPr>
      <w:r w:rsidRPr="00FA0415">
        <w:rPr>
          <w:rFonts w:ascii="Gotham Book" w:hAnsi="Gotham Book"/>
          <w:szCs w:val="21"/>
          <w:lang w:eastAsia="pl-PL"/>
        </w:rPr>
        <w:t xml:space="preserve">Seria „Luksusowe hotele: Taj Mahal Palace” to podróż do najbardziej ekskluzywnego hotelu w Indiach. To tu w towarzystwie dokumentalistów, jakby przez dziurkę od klucza, poznajemy dziedzictwo kulturowe tego kraju, zagłębiając się w znaczenie kast i obowiązującego tu systemu społecznego. Taj Mahal Palace w Mumbaju </w:t>
      </w:r>
      <w:r w:rsidR="009525D5">
        <w:rPr>
          <w:rFonts w:ascii="Gotham Book" w:hAnsi="Gotham Book"/>
          <w:szCs w:val="21"/>
          <w:lang w:eastAsia="pl-PL"/>
        </w:rPr>
        <w:t>jako najstarszy hotel w </w:t>
      </w:r>
      <w:r w:rsidRPr="00FA0415">
        <w:rPr>
          <w:rFonts w:ascii="Gotham Book" w:hAnsi="Gotham Book"/>
          <w:szCs w:val="21"/>
          <w:lang w:eastAsia="pl-PL"/>
        </w:rPr>
        <w:t>Indiach</w:t>
      </w:r>
      <w:r w:rsidR="00AB198B">
        <w:rPr>
          <w:rFonts w:ascii="Gotham Book" w:hAnsi="Gotham Book"/>
          <w:szCs w:val="21"/>
          <w:lang w:eastAsia="pl-PL"/>
        </w:rPr>
        <w:t xml:space="preserve"> </w:t>
      </w:r>
      <w:r w:rsidR="00AB198B" w:rsidRPr="00FA0415">
        <w:rPr>
          <w:rFonts w:ascii="Gotham Book" w:hAnsi="Gotham Book"/>
          <w:szCs w:val="21"/>
          <w:lang w:eastAsia="pl-PL"/>
        </w:rPr>
        <w:t>ma mityczny</w:t>
      </w:r>
      <w:r w:rsidR="00AB198B">
        <w:rPr>
          <w:rFonts w:ascii="Gotham Book" w:hAnsi="Gotham Book"/>
          <w:szCs w:val="21"/>
          <w:lang w:eastAsia="pl-PL"/>
        </w:rPr>
        <w:t xml:space="preserve"> status</w:t>
      </w:r>
      <w:r w:rsidRPr="00FA0415">
        <w:rPr>
          <w:rFonts w:ascii="Gotham Book" w:hAnsi="Gotham Book"/>
          <w:szCs w:val="21"/>
          <w:lang w:eastAsia="pl-PL"/>
        </w:rPr>
        <w:t xml:space="preserve">. To właśnie tam spotykają się gwiazdy Bollywood, Hollywood </w:t>
      </w:r>
      <w:r w:rsidR="00AB198B">
        <w:rPr>
          <w:rFonts w:ascii="Gotham Book" w:hAnsi="Gotham Book"/>
          <w:szCs w:val="21"/>
          <w:lang w:eastAsia="pl-PL"/>
        </w:rPr>
        <w:br/>
      </w:r>
      <w:r w:rsidRPr="00FA0415">
        <w:rPr>
          <w:rFonts w:ascii="Gotham Book" w:hAnsi="Gotham Book"/>
          <w:szCs w:val="21"/>
          <w:lang w:eastAsia="pl-PL"/>
        </w:rPr>
        <w:t>i zagraniczni dygnitarze. Na każde skinienie najważniejszych gości czeka 1500 osób zespołu lokai, portierów i pokojowych. Ich doświadczenia </w:t>
      </w:r>
      <w:r w:rsidR="00AB198B">
        <w:rPr>
          <w:rFonts w:ascii="Gotham Book" w:hAnsi="Gotham Book"/>
          <w:szCs w:val="21"/>
          <w:lang w:eastAsia="pl-PL"/>
        </w:rPr>
        <w:br/>
      </w:r>
      <w:r w:rsidRPr="00FA0415">
        <w:rPr>
          <w:rFonts w:ascii="Gotham Book" w:hAnsi="Gotham Book"/>
          <w:szCs w:val="21"/>
          <w:lang w:eastAsia="pl-PL"/>
        </w:rPr>
        <w:t>z codziennej pracy w tak wyjątkowym miejscu oraz stale przekazywane przez starszych stażem pracowników historie i anegdoty sprawiają, że traktują swoje obowiązki z wyjątkową starannością. Poznajcie ich codzienność, a wraz z nią niesamowitą kulturę Hindusów.</w:t>
      </w:r>
    </w:p>
    <w:p w14:paraId="5889FCDA" w14:textId="77777777" w:rsidR="00957A66" w:rsidRDefault="00957A66" w:rsidP="005511BA">
      <w:pPr>
        <w:spacing w:line="360" w:lineRule="auto"/>
        <w:jc w:val="center"/>
        <w:rPr>
          <w:rFonts w:ascii="Gotham Book" w:hAnsi="Gotham Book"/>
        </w:rPr>
      </w:pPr>
    </w:p>
    <w:p w14:paraId="5FC150D6" w14:textId="77777777" w:rsidR="00AF58E4" w:rsidRDefault="00AF58E4" w:rsidP="003B31A6">
      <w:pPr>
        <w:spacing w:line="360" w:lineRule="auto"/>
        <w:jc w:val="both"/>
        <w:rPr>
          <w:rFonts w:ascii="Gotham Book" w:hAnsi="Gotham Book"/>
        </w:rPr>
      </w:pPr>
    </w:p>
    <w:p w14:paraId="41D19438" w14:textId="77777777" w:rsidR="00166F3F" w:rsidRDefault="00166F3F" w:rsidP="005511BA">
      <w:pPr>
        <w:spacing w:line="360" w:lineRule="auto"/>
        <w:jc w:val="center"/>
        <w:rPr>
          <w:rFonts w:ascii="Gotham Book" w:hAnsi="Gotham Book"/>
        </w:rPr>
      </w:pPr>
    </w:p>
    <w:p w14:paraId="202FF320" w14:textId="77777777" w:rsidR="00166F3F" w:rsidRDefault="00166F3F" w:rsidP="005511BA">
      <w:pPr>
        <w:spacing w:line="360" w:lineRule="auto"/>
        <w:jc w:val="center"/>
        <w:rPr>
          <w:rFonts w:ascii="Gotham Book" w:hAnsi="Gotham Book"/>
        </w:rPr>
      </w:pPr>
    </w:p>
    <w:p w14:paraId="6A8ED0BD" w14:textId="77777777" w:rsidR="00166F3F" w:rsidRDefault="00166F3F" w:rsidP="005511BA">
      <w:pPr>
        <w:spacing w:line="360" w:lineRule="auto"/>
        <w:jc w:val="center"/>
        <w:rPr>
          <w:rFonts w:ascii="Gotham Book" w:hAnsi="Gotham Book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3C2B49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7D331" w14:textId="77777777" w:rsidR="00B25922" w:rsidRDefault="00B25922">
      <w:r>
        <w:separator/>
      </w:r>
    </w:p>
  </w:endnote>
  <w:endnote w:type="continuationSeparator" w:id="0">
    <w:p w14:paraId="42754B5A" w14:textId="77777777" w:rsidR="00B25922" w:rsidRDefault="00B2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EB304" w14:textId="77777777" w:rsidR="00B25922" w:rsidRDefault="00B25922">
      <w:r>
        <w:separator/>
      </w:r>
    </w:p>
  </w:footnote>
  <w:footnote w:type="continuationSeparator" w:id="0">
    <w:p w14:paraId="7A5477AD" w14:textId="77777777" w:rsidR="00B25922" w:rsidRDefault="00B2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582"/>
    <w:rsid w:val="00013706"/>
    <w:rsid w:val="000142FD"/>
    <w:rsid w:val="00017C99"/>
    <w:rsid w:val="00017E74"/>
    <w:rsid w:val="0002034A"/>
    <w:rsid w:val="00021847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15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C40"/>
    <w:rsid w:val="00080EBA"/>
    <w:rsid w:val="00083564"/>
    <w:rsid w:val="00084F71"/>
    <w:rsid w:val="00085292"/>
    <w:rsid w:val="00085824"/>
    <w:rsid w:val="00085C1E"/>
    <w:rsid w:val="00085C22"/>
    <w:rsid w:val="00087619"/>
    <w:rsid w:val="000878B4"/>
    <w:rsid w:val="000905B9"/>
    <w:rsid w:val="000911D6"/>
    <w:rsid w:val="000917F9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517"/>
    <w:rsid w:val="000C677D"/>
    <w:rsid w:val="000C6C09"/>
    <w:rsid w:val="000C6E6C"/>
    <w:rsid w:val="000C7466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83A"/>
    <w:rsid w:val="00163BD5"/>
    <w:rsid w:val="00164F88"/>
    <w:rsid w:val="00165765"/>
    <w:rsid w:val="001659CE"/>
    <w:rsid w:val="00166F3F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B2E"/>
    <w:rsid w:val="001973BA"/>
    <w:rsid w:val="001975A3"/>
    <w:rsid w:val="0019797A"/>
    <w:rsid w:val="00197DB2"/>
    <w:rsid w:val="001A1888"/>
    <w:rsid w:val="001A29F3"/>
    <w:rsid w:val="001A37C0"/>
    <w:rsid w:val="001A427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269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2B49"/>
    <w:rsid w:val="003C3739"/>
    <w:rsid w:val="003C527C"/>
    <w:rsid w:val="003C5510"/>
    <w:rsid w:val="003D0773"/>
    <w:rsid w:val="003D1951"/>
    <w:rsid w:val="003D2FD9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2DD7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3CC9"/>
    <w:rsid w:val="00476B94"/>
    <w:rsid w:val="00477515"/>
    <w:rsid w:val="00481934"/>
    <w:rsid w:val="00481986"/>
    <w:rsid w:val="00481ABD"/>
    <w:rsid w:val="0048237F"/>
    <w:rsid w:val="004829E8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30C"/>
    <w:rsid w:val="004C398C"/>
    <w:rsid w:val="004C3F5C"/>
    <w:rsid w:val="004C501A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02E"/>
    <w:rsid w:val="005231C9"/>
    <w:rsid w:val="005235DA"/>
    <w:rsid w:val="005249AA"/>
    <w:rsid w:val="00524E2E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3E29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0338"/>
    <w:rsid w:val="00572EE0"/>
    <w:rsid w:val="005735EC"/>
    <w:rsid w:val="00573ADA"/>
    <w:rsid w:val="0057604E"/>
    <w:rsid w:val="005761B1"/>
    <w:rsid w:val="00577E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0F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E0020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9E1"/>
    <w:rsid w:val="007274EB"/>
    <w:rsid w:val="00727A27"/>
    <w:rsid w:val="00727F0C"/>
    <w:rsid w:val="007302E6"/>
    <w:rsid w:val="00730ECE"/>
    <w:rsid w:val="00731351"/>
    <w:rsid w:val="00731BA1"/>
    <w:rsid w:val="0073299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3D0D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54A"/>
    <w:rsid w:val="008517D5"/>
    <w:rsid w:val="00852651"/>
    <w:rsid w:val="008527CD"/>
    <w:rsid w:val="00852985"/>
    <w:rsid w:val="0085364B"/>
    <w:rsid w:val="00854218"/>
    <w:rsid w:val="008548B2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A72CA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A8A"/>
    <w:rsid w:val="008C2AC3"/>
    <w:rsid w:val="008C2CAE"/>
    <w:rsid w:val="008C36C8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229E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5D5"/>
    <w:rsid w:val="00952614"/>
    <w:rsid w:val="009537FC"/>
    <w:rsid w:val="00955F1C"/>
    <w:rsid w:val="00956BFB"/>
    <w:rsid w:val="009570EC"/>
    <w:rsid w:val="00957A66"/>
    <w:rsid w:val="009605EB"/>
    <w:rsid w:val="00960FB8"/>
    <w:rsid w:val="009610AA"/>
    <w:rsid w:val="009622CD"/>
    <w:rsid w:val="00963BFD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0AC9"/>
    <w:rsid w:val="009E2729"/>
    <w:rsid w:val="009E32ED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195F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98B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7EBB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922"/>
    <w:rsid w:val="00B25AE0"/>
    <w:rsid w:val="00B26D10"/>
    <w:rsid w:val="00B274B3"/>
    <w:rsid w:val="00B2769F"/>
    <w:rsid w:val="00B31519"/>
    <w:rsid w:val="00B32098"/>
    <w:rsid w:val="00B32FA5"/>
    <w:rsid w:val="00B33255"/>
    <w:rsid w:val="00B33A9B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525F"/>
    <w:rsid w:val="00BD5987"/>
    <w:rsid w:val="00BD706F"/>
    <w:rsid w:val="00BD791D"/>
    <w:rsid w:val="00BE06AD"/>
    <w:rsid w:val="00BE0916"/>
    <w:rsid w:val="00BE0BFD"/>
    <w:rsid w:val="00BE330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91C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5671"/>
    <w:rsid w:val="00D0631D"/>
    <w:rsid w:val="00D069B9"/>
    <w:rsid w:val="00D113C1"/>
    <w:rsid w:val="00D12B46"/>
    <w:rsid w:val="00D137C0"/>
    <w:rsid w:val="00D147DE"/>
    <w:rsid w:val="00D15D22"/>
    <w:rsid w:val="00D16057"/>
    <w:rsid w:val="00D16847"/>
    <w:rsid w:val="00D1712A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46F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152F"/>
    <w:rsid w:val="00E31666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64E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76D72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89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11E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38A"/>
    <w:rsid w:val="00F5678A"/>
    <w:rsid w:val="00F60719"/>
    <w:rsid w:val="00F6075B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0415"/>
    <w:rsid w:val="00FA170D"/>
    <w:rsid w:val="00FA1DBE"/>
    <w:rsid w:val="00FA34DA"/>
    <w:rsid w:val="00FA452F"/>
    <w:rsid w:val="00FA4B4C"/>
    <w:rsid w:val="00FA4D0F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A424-D218-4117-B4B2-DF96BAC7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908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12</cp:revision>
  <cp:lastPrinted>2016-10-03T08:28:00Z</cp:lastPrinted>
  <dcterms:created xsi:type="dcterms:W3CDTF">2017-05-10T09:06:00Z</dcterms:created>
  <dcterms:modified xsi:type="dcterms:W3CDTF">2017-05-11T12:19:00Z</dcterms:modified>
</cp:coreProperties>
</file>