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D3" w:rsidRPr="00421D5A" w:rsidRDefault="00421D5A" w:rsidP="00CC5221">
      <w:pPr>
        <w:pStyle w:val="Nagwek2"/>
        <w:spacing w:before="840" w:line="240" w:lineRule="auto"/>
        <w:rPr>
          <w:rFonts w:ascii="Trebuchet MS" w:hAnsi="Trebuchet MS"/>
          <w:color w:val="000000"/>
          <w:sz w:val="48"/>
          <w:szCs w:val="48"/>
          <w:lang w:val="pl-PL" w:eastAsia="zh-TW"/>
        </w:rPr>
      </w:pPr>
      <w:r w:rsidRPr="00421D5A">
        <w:rPr>
          <w:rFonts w:ascii="Trebuchet MS" w:eastAsia="Trebuchet MS" w:hAnsi="Trebuchet MS" w:cs="Trebuchet MS"/>
          <w:color w:val="000000"/>
          <w:sz w:val="48"/>
          <w:lang w:val="pl-PL"/>
        </w:rPr>
        <w:t xml:space="preserve">Nowe, </w:t>
      </w:r>
      <w:r w:rsidR="00DB1446">
        <w:rPr>
          <w:rFonts w:ascii="Trebuchet MS" w:eastAsia="Trebuchet MS" w:hAnsi="Trebuchet MS" w:cs="Trebuchet MS"/>
          <w:color w:val="000000"/>
          <w:sz w:val="48"/>
          <w:lang w:val="pl-PL"/>
        </w:rPr>
        <w:t>smukłe</w:t>
      </w:r>
      <w:r w:rsidRPr="00421D5A">
        <w:rPr>
          <w:rFonts w:ascii="Trebuchet MS" w:eastAsia="Trebuchet MS" w:hAnsi="Trebuchet MS" w:cs="Trebuchet MS"/>
          <w:color w:val="000000"/>
          <w:sz w:val="48"/>
          <w:lang w:val="pl-PL"/>
        </w:rPr>
        <w:t xml:space="preserve"> komputery typu all-in-one </w:t>
      </w:r>
      <w:r w:rsidR="00DB1446">
        <w:rPr>
          <w:rFonts w:ascii="Trebuchet MS" w:eastAsia="Trebuchet MS" w:hAnsi="Trebuchet MS" w:cs="Trebuchet MS"/>
          <w:color w:val="000000"/>
          <w:sz w:val="48"/>
          <w:lang w:val="pl-PL"/>
        </w:rPr>
        <w:t xml:space="preserve">serii </w:t>
      </w:r>
      <w:r w:rsidRPr="00421D5A">
        <w:rPr>
          <w:rFonts w:ascii="Trebuchet MS" w:eastAsia="Trebuchet MS" w:hAnsi="Trebuchet MS" w:cs="Trebuchet MS"/>
          <w:color w:val="000000"/>
          <w:sz w:val="48"/>
          <w:lang w:val="pl-PL"/>
        </w:rPr>
        <w:t>Acer</w:t>
      </w:r>
      <w:r w:rsidR="00DB1446">
        <w:rPr>
          <w:rFonts w:ascii="Trebuchet MS" w:eastAsia="Trebuchet MS" w:hAnsi="Trebuchet MS" w:cs="Trebuchet MS"/>
          <w:color w:val="000000"/>
          <w:sz w:val="48"/>
          <w:lang w:val="pl-PL"/>
        </w:rPr>
        <w:t xml:space="preserve"> Aspire nadadzą</w:t>
      </w:r>
      <w:r w:rsidRPr="00421D5A">
        <w:rPr>
          <w:rFonts w:ascii="Trebuchet MS" w:eastAsia="Trebuchet MS" w:hAnsi="Trebuchet MS" w:cs="Trebuchet MS"/>
          <w:color w:val="000000"/>
          <w:sz w:val="48"/>
          <w:lang w:val="pl-PL"/>
        </w:rPr>
        <w:t xml:space="preserve"> stylu współczesnym domom</w:t>
      </w:r>
    </w:p>
    <w:p w:rsidR="00CD1FC4" w:rsidRPr="00421D5A" w:rsidRDefault="00421D5A" w:rsidP="00CC5221">
      <w:pPr>
        <w:rPr>
          <w:rFonts w:ascii="Trebuchet MS" w:hAnsi="Trebuchet MS"/>
          <w:color w:val="000000"/>
          <w:sz w:val="32"/>
          <w:szCs w:val="32"/>
          <w:lang w:val="pl-PL" w:eastAsia="zh-TW"/>
        </w:rPr>
      </w:pPr>
      <w:r w:rsidRPr="00421D5A">
        <w:rPr>
          <w:rFonts w:ascii="Trebuchet MS" w:hAnsi="Trebuchet MS"/>
          <w:color w:val="000000"/>
          <w:sz w:val="32"/>
          <w:szCs w:val="32"/>
          <w:lang w:val="pl-PL" w:eastAsia="zh-TW"/>
        </w:rPr>
        <w:t xml:space="preserve">Acer Aspire U27 </w:t>
      </w:r>
      <w:r w:rsidR="007F69A5">
        <w:rPr>
          <w:rFonts w:ascii="Trebuchet MS" w:hAnsi="Trebuchet MS"/>
          <w:color w:val="000000"/>
          <w:sz w:val="32"/>
          <w:szCs w:val="32"/>
          <w:lang w:val="pl-PL" w:eastAsia="zh-TW"/>
        </w:rPr>
        <w:t>to</w:t>
      </w:r>
      <w:r>
        <w:rPr>
          <w:rFonts w:ascii="Trebuchet MS" w:hAnsi="Trebuchet MS"/>
          <w:color w:val="000000"/>
          <w:sz w:val="32"/>
          <w:szCs w:val="32"/>
          <w:lang w:val="pl-PL" w:eastAsia="zh-TW"/>
        </w:rPr>
        <w:t xml:space="preserve"> pier</w:t>
      </w:r>
      <w:r w:rsidRPr="00421D5A">
        <w:rPr>
          <w:rFonts w:ascii="Trebuchet MS" w:hAnsi="Trebuchet MS"/>
          <w:color w:val="000000"/>
          <w:sz w:val="32"/>
          <w:szCs w:val="32"/>
          <w:lang w:val="pl-PL" w:eastAsia="zh-TW"/>
        </w:rPr>
        <w:t>wszy komputer typu</w:t>
      </w:r>
      <w:r>
        <w:rPr>
          <w:rFonts w:ascii="Trebuchet MS" w:hAnsi="Trebuchet MS"/>
          <w:color w:val="000000"/>
          <w:sz w:val="32"/>
          <w:szCs w:val="32"/>
          <w:lang w:val="pl-PL" w:eastAsia="zh-TW"/>
        </w:rPr>
        <w:t xml:space="preserve"> all-i</w:t>
      </w:r>
      <w:r w:rsidRPr="00421D5A">
        <w:rPr>
          <w:rFonts w:ascii="Trebuchet MS" w:hAnsi="Trebuchet MS"/>
          <w:color w:val="000000"/>
          <w:sz w:val="32"/>
          <w:szCs w:val="32"/>
          <w:lang w:val="pl-PL" w:eastAsia="zh-TW"/>
        </w:rPr>
        <w:t xml:space="preserve">n-one z </w:t>
      </w:r>
      <w:r w:rsidR="00F640AB">
        <w:rPr>
          <w:rFonts w:ascii="Trebuchet MS" w:hAnsi="Trebuchet MS"/>
          <w:color w:val="000000"/>
          <w:sz w:val="32"/>
          <w:szCs w:val="32"/>
          <w:lang w:val="pl-PL" w:eastAsia="zh-TW"/>
        </w:rPr>
        <w:t>pasywnym</w:t>
      </w:r>
      <w:r w:rsidRPr="00421D5A">
        <w:rPr>
          <w:rFonts w:ascii="Trebuchet MS" w:hAnsi="Trebuchet MS"/>
          <w:color w:val="000000"/>
          <w:sz w:val="32"/>
          <w:szCs w:val="32"/>
          <w:lang w:val="pl-PL" w:eastAsia="zh-TW"/>
        </w:rPr>
        <w:t xml:space="preserve"> systeme</w:t>
      </w:r>
      <w:r>
        <w:rPr>
          <w:rFonts w:ascii="Trebuchet MS" w:hAnsi="Trebuchet MS"/>
          <w:color w:val="000000"/>
          <w:sz w:val="32"/>
          <w:szCs w:val="32"/>
          <w:lang w:val="pl-PL" w:eastAsia="zh-TW"/>
        </w:rPr>
        <w:t>m</w:t>
      </w:r>
      <w:r w:rsidRPr="00421D5A">
        <w:rPr>
          <w:rFonts w:ascii="Trebuchet MS" w:hAnsi="Trebuchet MS"/>
          <w:color w:val="000000"/>
          <w:sz w:val="32"/>
          <w:szCs w:val="32"/>
          <w:lang w:val="pl-PL" w:eastAsia="zh-TW"/>
        </w:rPr>
        <w:t xml:space="preserve"> chłodzenia Acer LiquidLoop™ zapewniającym cichą pracę</w:t>
      </w:r>
    </w:p>
    <w:p w:rsidR="006B5CD6" w:rsidRPr="00421D5A" w:rsidRDefault="00421D5A" w:rsidP="0005791C">
      <w:pPr>
        <w:spacing w:before="480" w:line="276" w:lineRule="auto"/>
        <w:rPr>
          <w:rFonts w:ascii="Trebuchet MS" w:hAnsi="Trebuchet MS"/>
          <w:b/>
          <w:color w:val="000000"/>
          <w:sz w:val="24"/>
          <w:szCs w:val="24"/>
          <w:lang w:val="pl-PL" w:eastAsia="zh-TW"/>
        </w:rPr>
      </w:pPr>
      <w:r w:rsidRPr="00421D5A">
        <w:rPr>
          <w:rFonts w:ascii="Trebuchet MS" w:eastAsia="Trebuchet MS" w:hAnsi="Trebuchet MS" w:cs="Trebuchet MS"/>
          <w:b/>
          <w:color w:val="000000"/>
          <w:sz w:val="24"/>
          <w:lang w:val="pl-PL"/>
        </w:rPr>
        <w:t>Podsumowanie</w:t>
      </w:r>
    </w:p>
    <w:p w:rsidR="0045381E" w:rsidRPr="00421D5A" w:rsidRDefault="00421D5A" w:rsidP="00997DE3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rebuchet MS" w:hAnsi="Trebuchet MS"/>
          <w:color w:val="000000"/>
          <w:sz w:val="22"/>
          <w:szCs w:val="22"/>
          <w:lang w:val="pl-PL" w:eastAsia="zh-TW"/>
        </w:rPr>
      </w:pPr>
      <w:r w:rsidRPr="00421D5A">
        <w:rPr>
          <w:rFonts w:ascii="Trebuchet MS" w:hAnsi="Trebuchet MS"/>
          <w:color w:val="000000"/>
          <w:sz w:val="22"/>
          <w:szCs w:val="22"/>
          <w:lang w:val="pl-PL"/>
        </w:rPr>
        <w:t xml:space="preserve">Aspire U27, zdobywca iF Design Award, wyposażony jest </w:t>
      </w:r>
      <w:r w:rsidR="00633841">
        <w:rPr>
          <w:rFonts w:ascii="Trebuchet MS" w:hAnsi="Trebuchet MS"/>
          <w:color w:val="000000"/>
          <w:sz w:val="22"/>
          <w:szCs w:val="22"/>
          <w:lang w:val="pl-PL"/>
        </w:rPr>
        <w:t xml:space="preserve">w 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>bezwentylatorowy system chłodzenia LiquidLoop™, który umożliwia cichą pracę</w:t>
      </w:r>
    </w:p>
    <w:p w:rsidR="0045381E" w:rsidRPr="00421D5A" w:rsidRDefault="00421D5A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rebuchet MS" w:hAnsi="Trebuchet MS"/>
          <w:color w:val="000000"/>
          <w:sz w:val="22"/>
          <w:szCs w:val="22"/>
          <w:lang w:val="pl-PL" w:eastAsia="zh-TW"/>
        </w:rPr>
      </w:pPr>
      <w:r w:rsidRPr="00421D5A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Dwa nowe </w:t>
      </w:r>
      <w:r w:rsidR="00F640AB">
        <w:rPr>
          <w:rFonts w:ascii="Trebuchet MS" w:hAnsi="Trebuchet MS"/>
          <w:color w:val="000000"/>
          <w:sz w:val="22"/>
          <w:szCs w:val="22"/>
          <w:lang w:val="pl-PL" w:eastAsia="zh-TW"/>
        </w:rPr>
        <w:t>ultrasmukłe</w:t>
      </w:r>
      <w:r w:rsidRPr="00421D5A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 komputery all-in-one, Aspire U27 i Aspire Z24, posiadają eleganckie aluminiowe podstawy w kształcie litery V, które zapewniają stabilność i zajmują niewiele miejsca</w:t>
      </w:r>
    </w:p>
    <w:p w:rsidR="00F640AB" w:rsidRDefault="00421D5A" w:rsidP="0087397E">
      <w:pPr>
        <w:pStyle w:val="Akapitzlist"/>
        <w:numPr>
          <w:ilvl w:val="0"/>
          <w:numId w:val="5"/>
        </w:numPr>
        <w:spacing w:before="240" w:after="0" w:line="360" w:lineRule="auto"/>
        <w:rPr>
          <w:rFonts w:ascii="Trebuchet MS" w:hAnsi="Trebuchet MS"/>
          <w:color w:val="000000"/>
          <w:sz w:val="22"/>
          <w:szCs w:val="22"/>
          <w:lang w:val="pl-PL"/>
        </w:rPr>
      </w:pPr>
      <w:r w:rsidRPr="00F640AB">
        <w:rPr>
          <w:rFonts w:ascii="Trebuchet MS" w:hAnsi="Trebuchet MS"/>
          <w:color w:val="000000"/>
          <w:sz w:val="22"/>
          <w:szCs w:val="22"/>
          <w:lang w:val="pl-PL" w:eastAsia="zh-TW"/>
        </w:rPr>
        <w:t>Dzięki procesorom 7</w:t>
      </w:r>
      <w:r w:rsidRPr="00F640AB">
        <w:rPr>
          <w:rFonts w:ascii="Trebuchet MS" w:hAnsi="Trebuchet MS"/>
          <w:color w:val="000000"/>
          <w:sz w:val="22"/>
          <w:szCs w:val="22"/>
          <w:vertAlign w:val="superscript"/>
          <w:lang w:val="pl-PL" w:eastAsia="zh-TW"/>
        </w:rPr>
        <w:t>th</w:t>
      </w:r>
      <w:r w:rsidRPr="00F640AB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 Gen Intel</w:t>
      </w:r>
      <w:r w:rsidRPr="00F640AB">
        <w:rPr>
          <w:rFonts w:ascii="Trebuchet MS" w:hAnsi="Trebuchet MS"/>
          <w:color w:val="000000"/>
          <w:sz w:val="22"/>
          <w:szCs w:val="22"/>
          <w:vertAlign w:val="superscript"/>
          <w:lang w:val="pl-PL" w:eastAsia="zh-TW"/>
        </w:rPr>
        <w:t>®</w:t>
      </w:r>
      <w:r w:rsidRPr="00F640AB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 Core™ oraz nawet 32 GB pamięci DDR4 2400 MHz, oba urządzenia zapewniają szybkość </w:t>
      </w:r>
      <w:r w:rsidR="00F640AB" w:rsidRPr="00F640AB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działania </w:t>
      </w:r>
    </w:p>
    <w:p w:rsidR="0001781F" w:rsidRPr="00F640AB" w:rsidRDefault="00DE3746" w:rsidP="00F640AB">
      <w:pPr>
        <w:spacing w:before="240" w:after="0" w:line="360" w:lineRule="auto"/>
        <w:rPr>
          <w:rFonts w:ascii="Trebuchet MS" w:hAnsi="Trebuchet MS"/>
          <w:color w:val="000000"/>
          <w:sz w:val="22"/>
          <w:szCs w:val="22"/>
          <w:lang w:val="pl-PL"/>
        </w:rPr>
      </w:pPr>
      <w:r>
        <w:rPr>
          <w:rFonts w:ascii="Trebuchet MS" w:hAnsi="Trebuchet MS"/>
          <w:b/>
          <w:color w:val="000000"/>
          <w:sz w:val="22"/>
          <w:szCs w:val="22"/>
          <w:lang w:val="pl-PL"/>
        </w:rPr>
        <w:t>NO</w:t>
      </w:r>
      <w:r w:rsidR="00421D5A" w:rsidRPr="00F640AB">
        <w:rPr>
          <w:rFonts w:ascii="Trebuchet MS" w:hAnsi="Trebuchet MS"/>
          <w:b/>
          <w:color w:val="000000"/>
          <w:sz w:val="22"/>
          <w:szCs w:val="22"/>
          <w:lang w:val="pl-PL"/>
        </w:rPr>
        <w:t>W</w:t>
      </w:r>
      <w:r>
        <w:rPr>
          <w:rFonts w:ascii="Trebuchet MS" w:hAnsi="Trebuchet MS"/>
          <w:b/>
          <w:color w:val="000000"/>
          <w:sz w:val="22"/>
          <w:szCs w:val="22"/>
          <w:lang w:val="pl-PL"/>
        </w:rPr>
        <w:t>Y</w:t>
      </w:r>
      <w:r w:rsidR="00421D5A" w:rsidRPr="00F640AB">
        <w:rPr>
          <w:rFonts w:ascii="Trebuchet MS" w:hAnsi="Trebuchet MS"/>
          <w:b/>
          <w:color w:val="000000"/>
          <w:sz w:val="22"/>
          <w:szCs w:val="22"/>
          <w:lang w:val="pl-PL"/>
        </w:rPr>
        <w:t xml:space="preserve"> </w:t>
      </w:r>
      <w:r>
        <w:rPr>
          <w:rFonts w:ascii="Trebuchet MS" w:hAnsi="Trebuchet MS"/>
          <w:b/>
          <w:color w:val="000000"/>
          <w:sz w:val="22"/>
          <w:szCs w:val="22"/>
          <w:lang w:val="pl-PL"/>
        </w:rPr>
        <w:t>J</w:t>
      </w:r>
      <w:r w:rsidR="00421D5A" w:rsidRPr="00F640AB">
        <w:rPr>
          <w:rFonts w:ascii="Trebuchet MS" w:hAnsi="Trebuchet MS"/>
          <w:b/>
          <w:color w:val="000000"/>
          <w:sz w:val="22"/>
          <w:szCs w:val="22"/>
          <w:lang w:val="pl-PL"/>
        </w:rPr>
        <w:t xml:space="preserve">ORK (27 kwietnia 2017) – </w:t>
      </w:r>
      <w:r w:rsidR="00421D5A" w:rsidRPr="00F640AB">
        <w:rPr>
          <w:rFonts w:ascii="Trebuchet MS" w:hAnsi="Trebuchet MS"/>
          <w:color w:val="000000"/>
          <w:sz w:val="22"/>
          <w:szCs w:val="22"/>
          <w:lang w:val="pl-PL"/>
        </w:rPr>
        <w:t>Acer ogłosił wprowadzenie na rynek dwóch smuk</w:t>
      </w:r>
      <w:r w:rsidR="00F640AB">
        <w:rPr>
          <w:rFonts w:ascii="Trebuchet MS" w:hAnsi="Trebuchet MS"/>
          <w:color w:val="000000"/>
          <w:sz w:val="22"/>
          <w:szCs w:val="22"/>
          <w:lang w:val="pl-PL"/>
        </w:rPr>
        <w:t>łych komputerów typu all-in-one;</w:t>
      </w:r>
      <w:r w:rsidR="00421D5A" w:rsidRPr="00F640AB">
        <w:rPr>
          <w:rFonts w:ascii="Trebuchet MS" w:hAnsi="Trebuchet MS"/>
          <w:color w:val="000000"/>
          <w:sz w:val="22"/>
          <w:szCs w:val="22"/>
          <w:lang w:val="pl-PL"/>
        </w:rPr>
        <w:t xml:space="preserve"> 27-calowego Aspire U27 i 23,8-calowego Aspire Z24. Dzięki procesorom 7</w:t>
      </w:r>
      <w:r w:rsidR="00421D5A" w:rsidRPr="00F640AB">
        <w:rPr>
          <w:rFonts w:ascii="Trebuchet MS" w:hAnsi="Trebuchet MS"/>
          <w:color w:val="000000"/>
          <w:sz w:val="22"/>
          <w:szCs w:val="22"/>
          <w:vertAlign w:val="superscript"/>
          <w:lang w:val="pl-PL"/>
        </w:rPr>
        <w:t>th</w:t>
      </w:r>
      <w:r w:rsidR="00421D5A" w:rsidRPr="00F640AB">
        <w:rPr>
          <w:rFonts w:ascii="Trebuchet MS" w:hAnsi="Trebuchet MS"/>
          <w:color w:val="000000"/>
          <w:sz w:val="22"/>
          <w:szCs w:val="22"/>
          <w:lang w:val="pl-PL"/>
        </w:rPr>
        <w:t xml:space="preserve"> Gen Intel Core i opcjonalnej pamięci Intel Optane</w:t>
      </w:r>
      <w:r w:rsidR="00421D5A" w:rsidRPr="00F640AB">
        <w:rPr>
          <w:rFonts w:ascii="Trebuchet MS" w:hAnsi="Trebuchet MS"/>
          <w:color w:val="000000"/>
          <w:sz w:val="22"/>
          <w:szCs w:val="22"/>
          <w:vertAlign w:val="superscript"/>
          <w:lang w:val="pl-PL"/>
        </w:rPr>
        <w:t>™</w:t>
      </w:r>
      <w:r w:rsidR="00421D5A" w:rsidRPr="00F640AB">
        <w:rPr>
          <w:rFonts w:ascii="Trebuchet MS" w:hAnsi="Trebuchet MS"/>
          <w:color w:val="000000"/>
          <w:sz w:val="22"/>
          <w:szCs w:val="22"/>
          <w:lang w:val="pl-PL"/>
        </w:rPr>
        <w:t xml:space="preserve"> Memory, oba urządzenia zapewniają </w:t>
      </w:r>
      <w:r w:rsidR="00421D5A" w:rsidRPr="00F640AB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szybkość </w:t>
      </w:r>
      <w:r w:rsidR="00F640AB">
        <w:rPr>
          <w:rFonts w:ascii="Trebuchet MS" w:hAnsi="Trebuchet MS"/>
          <w:color w:val="000000"/>
          <w:sz w:val="22"/>
          <w:szCs w:val="22"/>
          <w:lang w:val="pl-PL" w:eastAsia="zh-TW"/>
        </w:rPr>
        <w:t>działania i dużą</w:t>
      </w:r>
      <w:r w:rsidR="00421D5A" w:rsidRPr="00F640AB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 moc obliczeniową</w:t>
      </w:r>
      <w:r w:rsidR="00421D5A" w:rsidRPr="00F640AB">
        <w:rPr>
          <w:rFonts w:ascii="Trebuchet MS" w:hAnsi="Trebuchet MS"/>
          <w:color w:val="000000"/>
          <w:sz w:val="22"/>
          <w:szCs w:val="22"/>
          <w:lang w:val="pl-PL"/>
        </w:rPr>
        <w:t xml:space="preserve">.  </w:t>
      </w:r>
    </w:p>
    <w:p w:rsidR="00F475E2" w:rsidRPr="00421D5A" w:rsidRDefault="00421D5A" w:rsidP="00F475E2">
      <w:pPr>
        <w:spacing w:before="240" w:after="0" w:line="360" w:lineRule="auto"/>
        <w:rPr>
          <w:rFonts w:ascii="Trebuchet MS" w:hAnsi="Trebuchet MS"/>
          <w:color w:val="000000"/>
          <w:sz w:val="22"/>
          <w:szCs w:val="22"/>
          <w:lang w:val="pl-PL"/>
        </w:rPr>
      </w:pPr>
      <w:r w:rsidRPr="00421D5A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Zdobywca </w:t>
      </w:r>
      <w:r w:rsidR="00F640AB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nagrody </w:t>
      </w:r>
      <w:r w:rsidRPr="00421D5A">
        <w:rPr>
          <w:rFonts w:ascii="Trebuchet MS" w:hAnsi="Trebuchet MS"/>
          <w:b/>
          <w:color w:val="000000"/>
          <w:sz w:val="22"/>
          <w:szCs w:val="22"/>
          <w:lang w:val="pl-PL" w:eastAsia="zh-TW"/>
        </w:rPr>
        <w:t>2017</w:t>
      </w:r>
      <w:r w:rsidRPr="00421D5A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 </w:t>
      </w:r>
      <w:r w:rsidRPr="00421D5A">
        <w:rPr>
          <w:rFonts w:ascii="Trebuchet MS" w:hAnsi="Trebuchet MS"/>
          <w:b/>
          <w:color w:val="000000"/>
          <w:sz w:val="22"/>
          <w:szCs w:val="22"/>
          <w:lang w:val="pl-PL"/>
        </w:rPr>
        <w:t>iF Design Award, Aspire U27,</w:t>
      </w:r>
      <w:r w:rsidRPr="00421D5A">
        <w:rPr>
          <w:rFonts w:ascii="Trebuchet MS" w:hAnsi="Trebuchet MS"/>
          <w:b/>
          <w:color w:val="000000"/>
          <w:sz w:val="22"/>
          <w:szCs w:val="22"/>
          <w:lang w:val="pl-PL" w:eastAsia="zh-TW"/>
        </w:rPr>
        <w:t xml:space="preserve"> </w:t>
      </w:r>
      <w:r w:rsidR="00F640AB">
        <w:rPr>
          <w:rFonts w:ascii="Trebuchet MS" w:hAnsi="Trebuchet MS"/>
          <w:color w:val="000000"/>
          <w:sz w:val="22"/>
          <w:szCs w:val="22"/>
          <w:lang w:val="pl-PL" w:eastAsia="zh-TW"/>
        </w:rPr>
        <w:t>p</w:t>
      </w:r>
      <w:r w:rsidRPr="00421D5A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osiada </w:t>
      </w:r>
      <w:r w:rsidR="00F640AB">
        <w:rPr>
          <w:rFonts w:ascii="Trebuchet MS" w:hAnsi="Trebuchet MS"/>
          <w:color w:val="000000"/>
          <w:sz w:val="22"/>
          <w:szCs w:val="22"/>
          <w:lang w:val="pl-PL" w:eastAsia="zh-TW"/>
        </w:rPr>
        <w:t>smukłą</w:t>
      </w:r>
      <w:r w:rsidRPr="00421D5A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 obudowę, </w:t>
      </w:r>
      <w:r w:rsidR="00F640AB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o grubości </w:t>
      </w:r>
      <w:r w:rsidRPr="00421D5A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zaledwie 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>12</w:t>
      </w:r>
      <w:r w:rsidRPr="00421D5A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 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>mm, wspartą na eleganckiej, metalowej podstawie w kształcie litery V</w:t>
      </w:r>
      <w:r w:rsidR="00F640AB">
        <w:rPr>
          <w:rFonts w:ascii="Trebuchet MS" w:hAnsi="Trebuchet MS"/>
          <w:color w:val="000000"/>
          <w:sz w:val="22"/>
          <w:szCs w:val="22"/>
          <w:lang w:val="pl-PL"/>
        </w:rPr>
        <w:t xml:space="preserve">. 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 xml:space="preserve">Dzięki ekranowi Full HD (1920 x 1080) o przekątnej 27 cali oraz specjalnemu subwooferowi podbijającemu niskie tony, urządzenie to </w:t>
      </w:r>
      <w:r w:rsidRPr="00421D5A">
        <w:rPr>
          <w:rFonts w:ascii="Trebuchet MS" w:hAnsi="Trebuchet MS"/>
          <w:color w:val="000000"/>
          <w:sz w:val="22"/>
          <w:szCs w:val="22"/>
          <w:lang w:val="pl-PL" w:eastAsia="zh-TW"/>
        </w:rPr>
        <w:t>zapewnia rozrywkę pełną wrażeń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 xml:space="preserve">. </w:t>
      </w:r>
    </w:p>
    <w:p w:rsidR="00F475E2" w:rsidRPr="00421D5A" w:rsidRDefault="00421D5A" w:rsidP="00F475E2">
      <w:pPr>
        <w:spacing w:before="240" w:after="0" w:line="360" w:lineRule="auto"/>
        <w:rPr>
          <w:rFonts w:ascii="Trebuchet MS" w:hAnsi="Trebuchet MS"/>
          <w:color w:val="000000"/>
          <w:sz w:val="22"/>
          <w:szCs w:val="22"/>
          <w:lang w:val="pl-PL"/>
        </w:rPr>
      </w:pPr>
      <w:r w:rsidRPr="00421D5A">
        <w:rPr>
          <w:rFonts w:ascii="Trebuchet MS" w:hAnsi="Trebuchet MS"/>
          <w:color w:val="000000"/>
          <w:sz w:val="22"/>
          <w:szCs w:val="22"/>
          <w:lang w:val="pl-PL"/>
        </w:rPr>
        <w:t xml:space="preserve">Aspire U27 wyposażony jest w opracowany przez firmę Acer </w:t>
      </w:r>
      <w:r w:rsidR="00F640AB">
        <w:rPr>
          <w:rFonts w:ascii="Trebuchet MS" w:hAnsi="Trebuchet MS"/>
          <w:color w:val="000000"/>
          <w:sz w:val="22"/>
          <w:szCs w:val="22"/>
          <w:lang w:val="pl-PL"/>
        </w:rPr>
        <w:t>pasywny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 xml:space="preserve"> system chłodzenia LiquidLoop™, który umożliwia cichą pracę. Wykorzystuje on mechanizm odparowywania i kondesacji cieczy do przenoszenia i rozpraszania ciepła, dzięki czemu urządzenie oszczędza energię i charakteryzuje się dłuższą żywotnością dzięki eliminacji osadzania kurzu.   </w:t>
      </w:r>
    </w:p>
    <w:p w:rsidR="00FC6CA4" w:rsidRPr="00421D5A" w:rsidRDefault="00421D5A" w:rsidP="00F475E2">
      <w:pPr>
        <w:spacing w:before="240" w:after="0" w:line="360" w:lineRule="auto"/>
        <w:rPr>
          <w:rFonts w:ascii="Trebuchet MS" w:hAnsi="Trebuchet MS"/>
          <w:color w:val="000000"/>
          <w:sz w:val="22"/>
          <w:szCs w:val="22"/>
          <w:lang w:val="pl-PL"/>
        </w:rPr>
      </w:pPr>
      <w:r w:rsidRPr="00421D5A">
        <w:rPr>
          <w:rFonts w:ascii="Trebuchet MS" w:hAnsi="Trebuchet MS"/>
          <w:color w:val="000000"/>
          <w:sz w:val="22"/>
          <w:szCs w:val="22"/>
          <w:lang w:val="pl-PL"/>
        </w:rPr>
        <w:lastRenderedPageBreak/>
        <w:t xml:space="preserve">Dzięki </w:t>
      </w:r>
      <w:r w:rsidR="00E23FBA" w:rsidRPr="00421D5A">
        <w:rPr>
          <w:rFonts w:ascii="Trebuchet MS" w:hAnsi="Trebuchet MS"/>
          <w:color w:val="000000"/>
          <w:sz w:val="22"/>
          <w:szCs w:val="22"/>
          <w:lang w:val="pl-PL"/>
        </w:rPr>
        <w:t xml:space="preserve">systemowi rozpoznawania twarzy </w:t>
      </w:r>
      <w:r w:rsidR="00A51EB3">
        <w:rPr>
          <w:rFonts w:ascii="Trebuchet MS" w:hAnsi="Trebuchet MS"/>
          <w:color w:val="000000"/>
          <w:sz w:val="22"/>
          <w:szCs w:val="22"/>
          <w:lang w:val="pl-PL"/>
        </w:rPr>
        <w:t xml:space="preserve">Windows Hello 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>każdy członek rodziny loguje się na swoje konto szybcie</w:t>
      </w:r>
      <w:r w:rsidR="00E23FBA">
        <w:rPr>
          <w:rFonts w:ascii="Trebuchet MS" w:hAnsi="Trebuchet MS"/>
          <w:color w:val="000000"/>
          <w:sz w:val="22"/>
          <w:szCs w:val="22"/>
          <w:lang w:val="pl-PL"/>
        </w:rPr>
        <w:t>j i bezpieczniej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>. Certyfikat Skype for Business zapewnia wyrazisty dźwięk bez zacięć podczas wideokonferencji.</w:t>
      </w:r>
    </w:p>
    <w:p w:rsidR="00F475E2" w:rsidRPr="00421D5A" w:rsidRDefault="00421D5A" w:rsidP="00F475E2">
      <w:pPr>
        <w:spacing w:before="240" w:after="0" w:line="360" w:lineRule="auto"/>
        <w:rPr>
          <w:rFonts w:ascii="Trebuchet MS" w:hAnsi="Trebuchet MS"/>
          <w:color w:val="000000"/>
          <w:sz w:val="22"/>
          <w:szCs w:val="22"/>
          <w:lang w:val="pl-PL" w:eastAsia="zh-TW"/>
        </w:rPr>
      </w:pPr>
      <w:r w:rsidRPr="00421D5A">
        <w:rPr>
          <w:rFonts w:ascii="Trebuchet MS" w:hAnsi="Trebuchet MS"/>
          <w:b/>
          <w:color w:val="000000"/>
          <w:sz w:val="22"/>
          <w:szCs w:val="22"/>
          <w:lang w:val="pl-PL" w:eastAsia="zh-TW"/>
        </w:rPr>
        <w:t>Aspire Z24</w:t>
      </w:r>
      <w:r w:rsidRPr="00421D5A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 jest niezwykle </w:t>
      </w:r>
      <w:r w:rsidR="00F640AB">
        <w:rPr>
          <w:rFonts w:ascii="Trebuchet MS" w:hAnsi="Trebuchet MS"/>
          <w:color w:val="000000"/>
          <w:sz w:val="22"/>
          <w:szCs w:val="22"/>
          <w:lang w:val="pl-PL" w:eastAsia="zh-TW"/>
        </w:rPr>
        <w:t>smukły</w:t>
      </w:r>
      <w:r w:rsidRPr="00421D5A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 –</w:t>
      </w:r>
      <w:r w:rsidR="00DE3746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 ma</w:t>
      </w:r>
      <w:r w:rsidRPr="00421D5A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 zaledwie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 xml:space="preserve"> 11</w:t>
      </w:r>
      <w:r w:rsidRPr="00421D5A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 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 xml:space="preserve">mm </w:t>
      </w:r>
      <w:r w:rsidR="00A51EB3">
        <w:rPr>
          <w:rFonts w:ascii="Trebuchet MS" w:hAnsi="Trebuchet MS"/>
          <w:color w:val="000000"/>
          <w:sz w:val="22"/>
          <w:szCs w:val="22"/>
          <w:lang w:val="pl-PL"/>
        </w:rPr>
        <w:t>grubości. Dzięki odpowiednio ukształtowanej tylnej obudowie będzie się dobrze prezentował w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 xml:space="preserve"> każdym wnętrzu.</w:t>
      </w:r>
      <w:r w:rsidRPr="00421D5A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 </w:t>
      </w:r>
      <w:r w:rsidR="00F640AB">
        <w:rPr>
          <w:rFonts w:ascii="Trebuchet MS" w:hAnsi="Trebuchet MS"/>
          <w:color w:val="000000"/>
          <w:sz w:val="22"/>
          <w:szCs w:val="22"/>
          <w:lang w:val="pl-PL" w:eastAsia="zh-TW"/>
        </w:rPr>
        <w:t>Komputer</w:t>
      </w:r>
      <w:r w:rsidR="00A51EB3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 jest d</w:t>
      </w:r>
      <w:r w:rsidRPr="00421D5A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ostępny z kartą graficzną 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>NVIDIA</w:t>
      </w:r>
      <w:r w:rsidRPr="00421D5A">
        <w:rPr>
          <w:rFonts w:ascii="Trebuchet MS" w:hAnsi="Trebuchet MS"/>
          <w:color w:val="000000"/>
          <w:sz w:val="22"/>
          <w:szCs w:val="22"/>
          <w:vertAlign w:val="superscript"/>
          <w:lang w:val="pl-PL"/>
        </w:rPr>
        <w:t>®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 xml:space="preserve"> GeForce</w:t>
      </w:r>
      <w:r w:rsidRPr="00421D5A">
        <w:rPr>
          <w:rFonts w:ascii="Trebuchet MS" w:hAnsi="Trebuchet MS"/>
          <w:color w:val="000000"/>
          <w:sz w:val="22"/>
          <w:szCs w:val="22"/>
          <w:vertAlign w:val="superscript"/>
          <w:lang w:val="pl-PL"/>
        </w:rPr>
        <w:t>®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 xml:space="preserve"> 940MX, zapewniającą dodatkową moc</w:t>
      </w:r>
      <w:r w:rsidR="00F640AB">
        <w:rPr>
          <w:rFonts w:ascii="Trebuchet MS" w:hAnsi="Trebuchet MS"/>
          <w:color w:val="000000"/>
          <w:sz w:val="22"/>
          <w:szCs w:val="22"/>
          <w:lang w:val="pl-PL"/>
        </w:rPr>
        <w:t xml:space="preserve"> obliczeniową</w:t>
      </w:r>
      <w:r w:rsidR="00A51EB3">
        <w:rPr>
          <w:rFonts w:ascii="Trebuchet MS" w:hAnsi="Trebuchet MS"/>
          <w:color w:val="000000"/>
          <w:sz w:val="22"/>
          <w:szCs w:val="22"/>
          <w:lang w:val="pl-PL"/>
        </w:rPr>
        <w:t>. D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 xml:space="preserve">ostępny jest również </w:t>
      </w:r>
      <w:r w:rsidR="00F640AB">
        <w:rPr>
          <w:rFonts w:ascii="Trebuchet MS" w:hAnsi="Trebuchet MS"/>
          <w:color w:val="000000"/>
          <w:sz w:val="22"/>
          <w:szCs w:val="22"/>
          <w:lang w:val="pl-PL"/>
        </w:rPr>
        <w:t>napęd na dyski optyczne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>.</w:t>
      </w:r>
    </w:p>
    <w:p w:rsidR="009A68DC" w:rsidRPr="00421D5A" w:rsidRDefault="00421D5A" w:rsidP="0087397E">
      <w:pPr>
        <w:spacing w:before="240" w:after="0" w:line="360" w:lineRule="auto"/>
        <w:rPr>
          <w:rFonts w:ascii="Trebuchet MS" w:hAnsi="Trebuchet MS"/>
          <w:color w:val="000000"/>
          <w:sz w:val="22"/>
          <w:szCs w:val="22"/>
          <w:lang w:val="pl-PL" w:eastAsia="zh-TW"/>
        </w:rPr>
      </w:pPr>
      <w:r w:rsidRPr="00421D5A">
        <w:rPr>
          <w:rFonts w:ascii="Trebuchet MS" w:hAnsi="Trebuchet MS"/>
          <w:color w:val="000000"/>
          <w:sz w:val="22"/>
          <w:szCs w:val="22"/>
          <w:lang w:val="pl-PL"/>
        </w:rPr>
        <w:t>Aspire U27 i Aspire Z24 wyposażone są w technologię korekty barw i regulacji kontrastu Acer ExaColor™ zapewniającą żywy i wyrazisty obraz</w:t>
      </w:r>
      <w:r w:rsidR="00A51EB3">
        <w:rPr>
          <w:rFonts w:ascii="Trebuchet MS" w:hAnsi="Trebuchet MS"/>
          <w:color w:val="000000"/>
          <w:sz w:val="22"/>
          <w:szCs w:val="22"/>
          <w:lang w:val="pl-PL"/>
        </w:rPr>
        <w:t xml:space="preserve">. 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>Ponadto, Aspire U27 i Aspire Z24 posiadają technologię BlueLightShield™ firmy Acer, która redukuje emisję światła niebieskiego</w:t>
      </w:r>
      <w:r w:rsidR="002E31CF">
        <w:rPr>
          <w:rFonts w:ascii="Trebuchet MS" w:hAnsi="Trebuchet MS"/>
          <w:color w:val="000000"/>
          <w:sz w:val="22"/>
          <w:szCs w:val="22"/>
          <w:lang w:val="pl-PL"/>
        </w:rPr>
        <w:t>,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 xml:space="preserve"> i wraz z technologią Acer Flickerless™</w:t>
      </w:r>
      <w:r w:rsidR="00F640AB">
        <w:rPr>
          <w:rFonts w:ascii="Trebuchet MS" w:hAnsi="Trebuchet MS"/>
          <w:color w:val="000000"/>
          <w:sz w:val="22"/>
          <w:szCs w:val="22"/>
          <w:lang w:val="pl-PL"/>
        </w:rPr>
        <w:t>,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 xml:space="preserve"> pomaga ogranicz</w:t>
      </w:r>
      <w:r w:rsidR="00F640AB">
        <w:rPr>
          <w:rFonts w:ascii="Trebuchet MS" w:hAnsi="Trebuchet MS"/>
          <w:color w:val="000000"/>
          <w:sz w:val="22"/>
          <w:szCs w:val="22"/>
          <w:lang w:val="pl-PL"/>
        </w:rPr>
        <w:t>y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 xml:space="preserve">ć zmęczenie wzroku. </w:t>
      </w:r>
      <w:r w:rsidR="002E31CF">
        <w:rPr>
          <w:rFonts w:ascii="Trebuchet MS" w:hAnsi="Trebuchet MS"/>
          <w:color w:val="000000"/>
          <w:sz w:val="22"/>
          <w:szCs w:val="22"/>
          <w:lang w:val="pl-PL"/>
        </w:rPr>
        <w:t xml:space="preserve">System 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>Dolby</w:t>
      </w:r>
      <w:r w:rsidRPr="00421D5A">
        <w:rPr>
          <w:rFonts w:ascii="Trebuchet MS" w:hAnsi="Trebuchet MS"/>
          <w:color w:val="000000"/>
          <w:sz w:val="22"/>
          <w:szCs w:val="22"/>
          <w:vertAlign w:val="superscript"/>
          <w:lang w:val="pl-PL"/>
        </w:rPr>
        <w:t>®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 xml:space="preserve"> Audio</w:t>
      </w:r>
      <w:r w:rsidRPr="00421D5A">
        <w:rPr>
          <w:rFonts w:ascii="Trebuchet MS" w:hAnsi="Trebuchet MS"/>
          <w:color w:val="000000"/>
          <w:sz w:val="22"/>
          <w:szCs w:val="22"/>
          <w:vertAlign w:val="superscript"/>
          <w:lang w:val="pl-PL"/>
        </w:rPr>
        <w:t>™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 xml:space="preserve"> Premium zapewnia </w:t>
      </w:r>
      <w:r w:rsidR="002E31CF">
        <w:rPr>
          <w:rFonts w:ascii="Trebuchet MS" w:hAnsi="Trebuchet MS"/>
          <w:color w:val="000000"/>
          <w:sz w:val="22"/>
          <w:szCs w:val="22"/>
          <w:lang w:val="pl-PL"/>
        </w:rPr>
        <w:t>wysokiej</w:t>
      </w:r>
      <w:r w:rsidR="00F640AB">
        <w:rPr>
          <w:rFonts w:ascii="Trebuchet MS" w:hAnsi="Trebuchet MS"/>
          <w:color w:val="000000"/>
          <w:sz w:val="22"/>
          <w:szCs w:val="22"/>
          <w:lang w:val="pl-PL"/>
        </w:rPr>
        <w:t xml:space="preserve"> jakości dźwięk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>.</w:t>
      </w:r>
    </w:p>
    <w:p w:rsidR="00AB2141" w:rsidRPr="00421D5A" w:rsidRDefault="00421D5A" w:rsidP="0087397E">
      <w:pPr>
        <w:spacing w:before="240" w:after="0" w:line="360" w:lineRule="auto"/>
        <w:rPr>
          <w:rFonts w:ascii="Trebuchet MS" w:hAnsi="Trebuchet MS"/>
          <w:color w:val="000000"/>
          <w:sz w:val="22"/>
          <w:szCs w:val="22"/>
          <w:lang w:val="pl-PL"/>
        </w:rPr>
      </w:pPr>
      <w:r w:rsidRPr="00421D5A">
        <w:rPr>
          <w:rFonts w:ascii="Trebuchet MS" w:hAnsi="Trebuchet MS"/>
          <w:color w:val="000000"/>
          <w:sz w:val="22"/>
          <w:szCs w:val="22"/>
          <w:lang w:val="pl-PL" w:eastAsia="zh-TW"/>
        </w:rPr>
        <w:t>Elegancki</w:t>
      </w:r>
      <w:r w:rsidR="00DE3746">
        <w:rPr>
          <w:rFonts w:ascii="Trebuchet MS" w:hAnsi="Trebuchet MS"/>
          <w:color w:val="000000"/>
          <w:sz w:val="22"/>
          <w:szCs w:val="22"/>
          <w:lang w:val="pl-PL" w:eastAsia="zh-TW"/>
        </w:rPr>
        <w:t>,</w:t>
      </w:r>
      <w:r w:rsidRPr="00421D5A">
        <w:rPr>
          <w:rFonts w:ascii="Trebuchet MS" w:hAnsi="Trebuchet MS"/>
          <w:color w:val="000000"/>
          <w:sz w:val="22"/>
          <w:szCs w:val="22"/>
          <w:lang w:val="pl-PL" w:eastAsia="zh-TW"/>
        </w:rPr>
        <w:t xml:space="preserve"> skórzany uchwyt do kabli pomaga utrzymać porządek w miejscu pracy, natomiast ekran odchylany w zakresie </w:t>
      </w:r>
      <w:r w:rsidR="002E31CF">
        <w:rPr>
          <w:rFonts w:ascii="Trebuchet MS" w:hAnsi="Trebuchet MS"/>
          <w:color w:val="000000"/>
          <w:sz w:val="22"/>
          <w:szCs w:val="22"/>
          <w:lang w:val="pl-PL" w:eastAsia="zh-TW"/>
        </w:rPr>
        <w:t>od -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 xml:space="preserve">5 </w:t>
      </w:r>
      <w:r w:rsidR="002E31CF">
        <w:rPr>
          <w:rFonts w:ascii="Trebuchet MS" w:hAnsi="Trebuchet MS"/>
          <w:color w:val="000000"/>
          <w:sz w:val="22"/>
          <w:szCs w:val="22"/>
          <w:lang w:val="pl-PL"/>
        </w:rPr>
        <w:t>do</w:t>
      </w:r>
      <w:r w:rsidRPr="00421D5A">
        <w:rPr>
          <w:rFonts w:ascii="Trebuchet MS" w:hAnsi="Trebuchet MS"/>
          <w:color w:val="000000"/>
          <w:sz w:val="22"/>
          <w:szCs w:val="22"/>
          <w:lang w:val="pl-PL"/>
        </w:rPr>
        <w:t xml:space="preserve"> 25 stopni pozwala dostosować kąt patrzenia i zwiększa komfort użytkownika podczas przeglądania stron internetowych, oglądania filmów i prowadzenia rozmów wideo.</w:t>
      </w:r>
    </w:p>
    <w:p w:rsidR="002C5524" w:rsidRPr="00421D5A" w:rsidRDefault="00421D5A" w:rsidP="002C5524">
      <w:pPr>
        <w:spacing w:before="240" w:after="0" w:line="360" w:lineRule="auto"/>
        <w:rPr>
          <w:rFonts w:ascii="Trebuchet MS" w:hAnsi="Trebuchet MS"/>
          <w:color w:val="000000"/>
          <w:sz w:val="22"/>
          <w:szCs w:val="22"/>
          <w:lang w:val="pl-PL"/>
        </w:rPr>
      </w:pPr>
      <w:r w:rsidRPr="00421D5A">
        <w:rPr>
          <w:rFonts w:ascii="Trebuchet MS" w:hAnsi="Trebuchet MS"/>
          <w:b/>
          <w:color w:val="303031"/>
          <w:sz w:val="24"/>
          <w:szCs w:val="24"/>
          <w:lang w:val="pl-PL"/>
        </w:rPr>
        <w:t>Ceny i dostępność</w:t>
      </w:r>
    </w:p>
    <w:p w:rsidR="002C5524" w:rsidRPr="00421D5A" w:rsidRDefault="00421D5A" w:rsidP="002C5524">
      <w:pPr>
        <w:spacing w:before="240" w:after="0" w:line="360" w:lineRule="auto"/>
        <w:rPr>
          <w:rFonts w:ascii="Trebuchet MS" w:hAnsi="Trebuchet MS"/>
          <w:color w:val="303031"/>
          <w:sz w:val="22"/>
          <w:szCs w:val="22"/>
          <w:lang w:val="pl-PL"/>
        </w:rPr>
      </w:pPr>
      <w:r w:rsidRPr="00421D5A">
        <w:rPr>
          <w:rFonts w:ascii="Trebuchet MS" w:hAnsi="Trebuchet MS"/>
          <w:color w:val="303031"/>
          <w:sz w:val="22"/>
          <w:szCs w:val="22"/>
          <w:lang w:val="pl-PL"/>
        </w:rPr>
        <w:t xml:space="preserve">Aspire serii U27 będzie dostępny w </w:t>
      </w:r>
      <w:r w:rsidR="00CC7C6D">
        <w:rPr>
          <w:rFonts w:ascii="Trebuchet MS" w:hAnsi="Trebuchet MS"/>
          <w:color w:val="303031"/>
          <w:sz w:val="22"/>
          <w:szCs w:val="22"/>
          <w:lang w:val="pl-PL"/>
        </w:rPr>
        <w:t>Polsce w maju 2017 r. Cena zostanie opublikowana, gdy urządzenie trafi do sklepów.</w:t>
      </w:r>
    </w:p>
    <w:p w:rsidR="00CC7C6D" w:rsidRPr="00421D5A" w:rsidRDefault="00421D5A" w:rsidP="00CC7C6D">
      <w:pPr>
        <w:spacing w:before="240" w:after="0" w:line="360" w:lineRule="auto"/>
        <w:rPr>
          <w:rFonts w:ascii="Trebuchet MS" w:hAnsi="Trebuchet MS"/>
          <w:color w:val="303031"/>
          <w:sz w:val="22"/>
          <w:szCs w:val="22"/>
          <w:lang w:val="pl-PL"/>
        </w:rPr>
      </w:pPr>
      <w:r w:rsidRPr="00421D5A">
        <w:rPr>
          <w:rFonts w:ascii="Trebuchet MS" w:hAnsi="Trebuchet MS"/>
          <w:color w:val="303031"/>
          <w:sz w:val="22"/>
          <w:szCs w:val="22"/>
          <w:lang w:val="pl-PL"/>
        </w:rPr>
        <w:t xml:space="preserve">Aspire serii Z24 będzie dostępny </w:t>
      </w:r>
      <w:r w:rsidR="00CC7C6D" w:rsidRPr="00421D5A">
        <w:rPr>
          <w:rFonts w:ascii="Trebuchet MS" w:hAnsi="Trebuchet MS"/>
          <w:color w:val="303031"/>
          <w:sz w:val="22"/>
          <w:szCs w:val="22"/>
          <w:lang w:val="pl-PL"/>
        </w:rPr>
        <w:t xml:space="preserve">w </w:t>
      </w:r>
      <w:r w:rsidR="00CC7C6D">
        <w:rPr>
          <w:rFonts w:ascii="Trebuchet MS" w:hAnsi="Trebuchet MS"/>
          <w:color w:val="303031"/>
          <w:sz w:val="22"/>
          <w:szCs w:val="22"/>
          <w:lang w:val="pl-PL"/>
        </w:rPr>
        <w:t>Polsce w maju 2017 r. Cena zostanie opublikowana, gdy urządzenie trafi do sklepów.</w:t>
      </w:r>
    </w:p>
    <w:p w:rsidR="002C5524" w:rsidRPr="00421D5A" w:rsidRDefault="00421D5A" w:rsidP="002C5524">
      <w:pPr>
        <w:spacing w:before="240" w:after="0" w:line="360" w:lineRule="auto"/>
        <w:rPr>
          <w:rFonts w:ascii="Trebuchet MS" w:hAnsi="Trebuchet MS"/>
          <w:color w:val="303031"/>
          <w:sz w:val="22"/>
          <w:szCs w:val="22"/>
          <w:lang w:val="pl-PL"/>
        </w:rPr>
      </w:pPr>
      <w:r w:rsidRPr="00421D5A">
        <w:rPr>
          <w:rFonts w:ascii="Trebuchet MS" w:hAnsi="Trebuchet MS"/>
          <w:color w:val="303031"/>
          <w:sz w:val="22"/>
          <w:szCs w:val="22"/>
          <w:lang w:val="pl-PL"/>
        </w:rPr>
        <w:t xml:space="preserve">Więcej informacji na temat dostępności, specyfikacji i cenach produktu na wybranych rynkach można uzyskać kontaktując się z najbliższym przedstawicielem Acer przez stronę </w:t>
      </w:r>
      <w:hyperlink r:id="rId7" w:history="1">
        <w:r w:rsidRPr="00421D5A">
          <w:rPr>
            <w:rStyle w:val="Hipercze"/>
            <w:rFonts w:ascii="Trebuchet MS" w:hAnsi="Trebuchet MS"/>
            <w:color w:val="303031"/>
            <w:sz w:val="22"/>
            <w:szCs w:val="22"/>
            <w:lang w:val="pl-PL"/>
          </w:rPr>
          <w:t>www.acer.com</w:t>
        </w:r>
      </w:hyperlink>
      <w:r w:rsidRPr="00421D5A">
        <w:rPr>
          <w:rFonts w:ascii="Trebuchet MS" w:hAnsi="Trebuchet MS"/>
          <w:color w:val="303031"/>
          <w:sz w:val="22"/>
          <w:szCs w:val="22"/>
          <w:lang w:val="pl-PL"/>
        </w:rPr>
        <w:t>.</w:t>
      </w:r>
    </w:p>
    <w:p w:rsidR="0045381E" w:rsidRPr="00421D5A" w:rsidRDefault="00421D5A" w:rsidP="0045381E">
      <w:pPr>
        <w:pStyle w:val="BodyA"/>
        <w:spacing w:before="240" w:after="0" w:line="360" w:lineRule="auto"/>
        <w:rPr>
          <w:rFonts w:ascii="Trebuchet MS" w:eastAsia="Arial" w:hAnsi="Trebuchet MS" w:cs="Arial"/>
          <w:color w:val="000000"/>
          <w:sz w:val="22"/>
          <w:szCs w:val="22"/>
          <w:lang w:val="pl-PL"/>
        </w:rPr>
      </w:pPr>
      <w:r w:rsidRPr="00421D5A">
        <w:rPr>
          <w:rFonts w:ascii="Trebuchet MS" w:eastAsia="Arial" w:hAnsi="Trebuchet MS" w:cs="Arial"/>
          <w:color w:val="000000"/>
          <w:sz w:val="22"/>
          <w:szCs w:val="22"/>
          <w:lang w:val="pl-PL"/>
        </w:rPr>
        <w:t xml:space="preserve">Aspire U27 i Aspire Z24 zostały zaprezentowane dziś na dorocznej konferencji prasowej next@acer w Nowym Jorku, gdzie firma ogłosiła wprowadzenie na rynek szeregu nowych urządzeń i rozwiązań przeznaczonych dla graczy, twórców, rodzin, studentów i przedsiębiorców. Więcej informacji można uzyskać na stronie </w:t>
      </w:r>
      <w:hyperlink r:id="rId8" w:history="1">
        <w:r w:rsidRPr="00421D5A">
          <w:rPr>
            <w:rStyle w:val="Hipercze"/>
            <w:rFonts w:ascii="Trebuchet MS" w:eastAsia="Arial" w:hAnsi="Trebuchet MS" w:cs="Arial"/>
            <w:color w:val="000000"/>
            <w:sz w:val="22"/>
            <w:szCs w:val="22"/>
            <w:lang w:val="pl-PL"/>
          </w:rPr>
          <w:t>www.acer.com/nextatacer</w:t>
        </w:r>
      </w:hyperlink>
    </w:p>
    <w:p w:rsidR="00CD1FC4" w:rsidRPr="00421D5A" w:rsidRDefault="00421D5A" w:rsidP="0005791C">
      <w:pPr>
        <w:spacing w:before="240" w:after="0" w:line="360" w:lineRule="auto"/>
        <w:jc w:val="both"/>
        <w:rPr>
          <w:rFonts w:ascii="Trebuchet MS" w:hAnsi="Trebuchet MS"/>
          <w:b/>
          <w:color w:val="000000"/>
          <w:sz w:val="20"/>
          <w:lang w:val="pl-PL"/>
        </w:rPr>
      </w:pPr>
      <w:bookmarkStart w:id="0" w:name="_GoBack"/>
      <w:r w:rsidRPr="00421D5A">
        <w:rPr>
          <w:rFonts w:ascii="Trebuchet MS" w:eastAsia="Trebuchet MS" w:hAnsi="Trebuchet MS" w:cs="Trebuchet MS"/>
          <w:b/>
          <w:color w:val="000000"/>
          <w:sz w:val="20"/>
          <w:lang w:val="pl-PL"/>
        </w:rPr>
        <w:t xml:space="preserve">O firmie Acer </w:t>
      </w:r>
    </w:p>
    <w:p w:rsidR="00CD1FC4" w:rsidRPr="00421D5A" w:rsidRDefault="00421D5A" w:rsidP="0005791C">
      <w:pPr>
        <w:spacing w:before="240" w:after="0"/>
        <w:rPr>
          <w:rFonts w:ascii="Trebuchet MS" w:hAnsi="Trebuchet MS"/>
          <w:color w:val="000000"/>
          <w:sz w:val="18"/>
          <w:szCs w:val="18"/>
          <w:lang w:val="pl-PL"/>
        </w:rPr>
      </w:pPr>
      <w:r w:rsidRPr="00421D5A">
        <w:rPr>
          <w:rFonts w:ascii="Trebuchet MS" w:eastAsia="Trebuchet MS" w:hAnsi="Trebuchet MS" w:cs="Trebuchet MS"/>
          <w:color w:val="000000"/>
          <w:sz w:val="18"/>
          <w:lang w:val="pl-PL"/>
        </w:rPr>
        <w:lastRenderedPageBreak/>
        <w:t xml:space="preserve">Firma Acer została założona w 1976 roku. Działa na rynku sprzętu elektronicznego, oprogramowania i usług, skupiając się na badaniach, tworzeniu, promowaniu, sprzedaży i wspieraniu innowacyjnych produktów mających wzbogacać życie codzienne. Oferta produktowa Acer obejmuje komputery PC, monitory, projektory, serwery, tablety, smartfony i urządzenia ubieralne. Firma tworzy również rozwiązania chmurowe dla Internetu </w:t>
      </w:r>
      <w:r>
        <w:rPr>
          <w:rFonts w:ascii="Trebuchet MS" w:eastAsia="Trebuchet MS" w:hAnsi="Trebuchet MS" w:cs="Trebuchet MS"/>
          <w:color w:val="000000"/>
          <w:sz w:val="18"/>
          <w:lang w:val="pl-PL"/>
        </w:rPr>
        <w:t>R</w:t>
      </w:r>
      <w:r w:rsidRPr="00421D5A">
        <w:rPr>
          <w:rFonts w:ascii="Trebuchet MS" w:eastAsia="Trebuchet MS" w:hAnsi="Trebuchet MS" w:cs="Trebuchet MS"/>
          <w:color w:val="000000"/>
          <w:sz w:val="18"/>
          <w:lang w:val="pl-PL"/>
        </w:rPr>
        <w:t>zeczy. W 2016 firma Acer świętuje swoje 40-lecie, pozostając wciąż jedną z 5 czołowych firm na świecie.  Zatrudnia 7000 pracowników i jest obecna w ponad 160 krajach. Odwiedź www.acer.com by dowiedzieć się więcej.</w:t>
      </w:r>
    </w:p>
    <w:bookmarkEnd w:id="0"/>
    <w:p w:rsidR="004727EA" w:rsidRPr="00DE3746" w:rsidRDefault="00421D5A" w:rsidP="0005791C">
      <w:pPr>
        <w:spacing w:before="240" w:after="0"/>
        <w:rPr>
          <w:rFonts w:ascii="Trebuchet MS" w:hAnsi="Trebuchet MS"/>
          <w:b/>
          <w:color w:val="000000"/>
          <w:sz w:val="20"/>
          <w:lang w:val="pl-PL"/>
        </w:rPr>
      </w:pPr>
      <w:r w:rsidRPr="00DE3746">
        <w:rPr>
          <w:rFonts w:ascii="Trebuchet MS" w:eastAsia="Trebuchet MS" w:hAnsi="Trebuchet MS" w:cs="Trebuchet MS"/>
          <w:b/>
          <w:color w:val="000000"/>
          <w:sz w:val="20"/>
          <w:lang w:val="pl-PL"/>
        </w:rPr>
        <w:t>Kontakt z mediami</w:t>
      </w:r>
    </w:p>
    <w:p w:rsidR="00C23D34" w:rsidRPr="00DE3746" w:rsidRDefault="00D30857" w:rsidP="00C23D34">
      <w:pPr>
        <w:spacing w:before="240" w:after="0"/>
        <w:rPr>
          <w:rFonts w:ascii="Trebuchet MS" w:eastAsia="Trebuchet MS" w:hAnsi="Trebuchet MS" w:cs="Trebuchet MS"/>
          <w:color w:val="000000"/>
          <w:sz w:val="18"/>
          <w:lang w:val="pl-PL"/>
        </w:rPr>
      </w:pPr>
      <w:r w:rsidRPr="00DE3746">
        <w:rPr>
          <w:rFonts w:ascii="Trebuchet MS" w:eastAsia="Trebuchet MS" w:hAnsi="Trebuchet MS" w:cs="Trebuchet MS"/>
          <w:color w:val="000000"/>
          <w:sz w:val="18"/>
          <w:lang w:val="pl-PL"/>
        </w:rPr>
        <w:t>WĘC Public Relations</w:t>
      </w:r>
    </w:p>
    <w:p w:rsidR="00D30857" w:rsidRPr="007A3ED1" w:rsidRDefault="00D30857" w:rsidP="00C23D34">
      <w:pPr>
        <w:spacing w:before="240" w:after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</w:rPr>
        <w:t>Jan Trzupek, PR Manager</w:t>
      </w:r>
      <w:r>
        <w:rPr>
          <w:rFonts w:ascii="Trebuchet MS" w:eastAsia="Trebuchet MS" w:hAnsi="Trebuchet MS" w:cs="Trebuchet MS"/>
          <w:color w:val="000000"/>
          <w:sz w:val="18"/>
        </w:rPr>
        <w:tab/>
      </w:r>
      <w:r>
        <w:rPr>
          <w:rFonts w:ascii="Trebuchet MS" w:eastAsia="Trebuchet MS" w:hAnsi="Trebuchet MS" w:cs="Trebuchet MS"/>
          <w:color w:val="000000"/>
          <w:sz w:val="18"/>
        </w:rPr>
        <w:tab/>
        <w:t>t: 730 954 282</w:t>
      </w:r>
      <w:r>
        <w:rPr>
          <w:rFonts w:ascii="Trebuchet MS" w:eastAsia="Trebuchet MS" w:hAnsi="Trebuchet MS" w:cs="Trebuchet MS"/>
          <w:color w:val="000000"/>
          <w:sz w:val="18"/>
        </w:rPr>
        <w:tab/>
      </w:r>
      <w:r>
        <w:rPr>
          <w:rFonts w:ascii="Trebuchet MS" w:eastAsia="Trebuchet MS" w:hAnsi="Trebuchet MS" w:cs="Trebuchet MS"/>
          <w:color w:val="000000"/>
          <w:sz w:val="18"/>
        </w:rPr>
        <w:tab/>
        <w:t>m:jtrzupek@wec24.pl</w:t>
      </w:r>
    </w:p>
    <w:p w:rsidR="00CD1FC4" w:rsidRPr="007A3ED1" w:rsidRDefault="00421D5A" w:rsidP="0005791C">
      <w:pPr>
        <w:spacing w:after="0"/>
        <w:rPr>
          <w:rFonts w:ascii="Trebuchet MS" w:hAnsi="Trebuchet MS"/>
          <w:color w:val="000000"/>
          <w:sz w:val="18"/>
          <w:szCs w:val="18"/>
        </w:rPr>
      </w:pPr>
      <w:r w:rsidRPr="007A3ED1">
        <w:rPr>
          <w:rFonts w:ascii="Trebuchet MS" w:hAnsi="Trebuchet MS"/>
          <w:color w:val="000000"/>
          <w:sz w:val="18"/>
          <w:szCs w:val="18"/>
        </w:rPr>
        <w:t xml:space="preserve"> </w:t>
      </w:r>
    </w:p>
    <w:p w:rsidR="006B5CD6" w:rsidRPr="00421D5A" w:rsidRDefault="00421D5A" w:rsidP="0005791C">
      <w:pPr>
        <w:spacing w:after="0"/>
        <w:jc w:val="both"/>
        <w:rPr>
          <w:color w:val="000000"/>
          <w:lang w:val="pl-PL" w:eastAsia="zh-TW"/>
        </w:rPr>
      </w:pPr>
      <w:r w:rsidRPr="00421D5A">
        <w:rPr>
          <w:rFonts w:ascii="Trebuchet MS" w:eastAsia="Trebuchet MS" w:hAnsi="Trebuchet MS" w:cs="Trebuchet MS"/>
          <w:color w:val="000000"/>
          <w:sz w:val="18"/>
          <w:lang w:val="pl-PL"/>
        </w:rPr>
        <w:t>© 2017 Acer Inc. Wszelkie prawa zastrzeżone. Acer i logo Acer stanowią zarejestrowane znaki handlowe Acer Inc. Inne znaki handlowe, zarejestrowane znaki handlowe i/lub znaki usług, wskazane lub nie, należą do ich indywidualnych właścicieli. Wszelkie oferty mogą ulec zmianie bez uprzedzenia ani zobowiązań i mogą nie być dostępne we wszystkich kanałach sprzedaży. Podane ceny są cenami detalicznymi sugerowanymi przez producenta i mogą się różnić zależnie od lokalizacji. Ceny nie zawierają podatków obrotowych.</w:t>
      </w:r>
    </w:p>
    <w:sectPr w:rsidR="006B5CD6" w:rsidRPr="00421D5A" w:rsidSect="002515E2">
      <w:footerReference w:type="even" r:id="rId9"/>
      <w:footerReference w:type="default" r:id="rId10"/>
      <w:headerReference w:type="first" r:id="rId11"/>
      <w:pgSz w:w="11907" w:h="16839" w:code="9"/>
      <w:pgMar w:top="2448" w:right="1152" w:bottom="1152" w:left="1152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88" w:rsidRDefault="00D10888">
      <w:pPr>
        <w:spacing w:after="0"/>
      </w:pPr>
      <w:r>
        <w:separator/>
      </w:r>
    </w:p>
  </w:endnote>
  <w:endnote w:type="continuationSeparator" w:id="0">
    <w:p w:rsidR="00D10888" w:rsidRDefault="00D108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cer Foco Light">
    <w:altName w:val="Segoe Script"/>
    <w:panose1 w:val="020B0404050202020203"/>
    <w:charset w:val="EE"/>
    <w:family w:val="swiss"/>
    <w:pitch w:val="variable"/>
    <w:sig w:usb0="A00002AF" w:usb1="5000205B" w:usb2="00000000" w:usb3="00000000" w:csb0="0000009F" w:csb1="00000000"/>
  </w:font>
  <w:font w:name="Acer Foco">
    <w:altName w:val="Arial"/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Acer Foco Semibold">
    <w:altName w:val="Arial"/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5C" w:rsidRDefault="00421D5A" w:rsidP="00DF6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0D5C" w:rsidRDefault="00DE3746" w:rsidP="004C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5C" w:rsidRDefault="00421D5A" w:rsidP="00DF6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37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C0D5C" w:rsidRDefault="00DE3746" w:rsidP="004C0D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88" w:rsidRDefault="00D10888">
      <w:pPr>
        <w:spacing w:after="0"/>
      </w:pPr>
      <w:r>
        <w:separator/>
      </w:r>
    </w:p>
  </w:footnote>
  <w:footnote w:type="continuationSeparator" w:id="0">
    <w:p w:rsidR="00D10888" w:rsidRDefault="00D108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F3" w:rsidRDefault="00421D5A" w:rsidP="00557EF3">
    <w:pPr>
      <w:pStyle w:val="Nagwek"/>
      <w:jc w:val="both"/>
      <w:rPr>
        <w:rStyle w:val="Nagwek4Znak"/>
        <w:rFonts w:ascii="Trebuchet MS" w:hAnsi="Trebuchet MS"/>
        <w:b/>
        <w:i w:val="0"/>
        <w:color w:val="414042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-90170</wp:posOffset>
          </wp:positionV>
          <wp:extent cx="1181100" cy="387350"/>
          <wp:effectExtent l="0" t="0" r="12700" b="0"/>
          <wp:wrapThrough wrapText="bothSides">
            <wp:wrapPolygon edited="0">
              <wp:start x="0" y="0"/>
              <wp:lineTo x="0" y="19830"/>
              <wp:lineTo x="21368" y="19830"/>
              <wp:lineTo x="21368" y="0"/>
              <wp:lineTo x="0" y="0"/>
            </wp:wrapPolygon>
          </wp:wrapThrough>
          <wp:docPr id="2049" name="Picture 5" descr="Macintosh HD:Users:jcho:Desktop:Acer:acer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cho:Desktop:Acer:acer_logo_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57EF3" w:rsidRDefault="00DE3746" w:rsidP="00557EF3">
    <w:pPr>
      <w:pStyle w:val="Nagwek"/>
      <w:jc w:val="both"/>
      <w:rPr>
        <w:rStyle w:val="Nagwek4Znak"/>
        <w:rFonts w:ascii="Trebuchet MS" w:hAnsi="Trebuchet MS"/>
        <w:b/>
        <w:i w:val="0"/>
        <w:color w:val="414042"/>
        <w:sz w:val="15"/>
        <w:szCs w:val="15"/>
      </w:rPr>
    </w:pPr>
  </w:p>
  <w:p w:rsidR="004C139B" w:rsidRPr="006B5CD6" w:rsidRDefault="00DE3746" w:rsidP="0005791C">
    <w:pPr>
      <w:pStyle w:val="Nagwek"/>
      <w:jc w:val="both"/>
      <w:rPr>
        <w:rFonts w:ascii="Acer Foco" w:hAnsi="Acer Foco"/>
        <w:color w:val="00000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160"/>
    <w:multiLevelType w:val="hybridMultilevel"/>
    <w:tmpl w:val="7EC6F328"/>
    <w:lvl w:ilvl="0" w:tplc="DB26D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32B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08B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CE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C8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E8F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6E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233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620D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7C9"/>
    <w:multiLevelType w:val="hybridMultilevel"/>
    <w:tmpl w:val="7BE6873E"/>
    <w:lvl w:ilvl="0" w:tplc="1EBEAA68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FDC2AD14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E2C4BD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1309DF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43CBFB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E2C42A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72E82E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B2C93D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CF2741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2A5B87"/>
    <w:multiLevelType w:val="multilevel"/>
    <w:tmpl w:val="AE069B36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  <w:b/>
        <w:sz w:val="20"/>
      </w:rPr>
    </w:lvl>
    <w:lvl w:ilvl="1">
      <w:start w:val="1"/>
      <w:numFmt w:val="upperLetter"/>
      <w:pStyle w:val="Answers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5780646"/>
    <w:multiLevelType w:val="hybridMultilevel"/>
    <w:tmpl w:val="D6C23E43"/>
    <w:lvl w:ilvl="0" w:tplc="C85AD054">
      <w:start w:val="1"/>
      <w:numFmt w:val="ideographDigital"/>
      <w:lvlText w:val=""/>
      <w:lvlJc w:val="left"/>
    </w:lvl>
    <w:lvl w:ilvl="1" w:tplc="B6D2160C">
      <w:start w:val="1"/>
      <w:numFmt w:val="decimal"/>
      <w:lvlText w:val=""/>
      <w:lvlJc w:val="left"/>
    </w:lvl>
    <w:lvl w:ilvl="2" w:tplc="25F82472">
      <w:start w:val="1"/>
      <w:numFmt w:val="decimal"/>
      <w:lvlText w:val=""/>
      <w:lvlJc w:val="left"/>
    </w:lvl>
    <w:lvl w:ilvl="3" w:tplc="A19C472A">
      <w:start w:val="1"/>
      <w:numFmt w:val="decimal"/>
      <w:lvlText w:val=""/>
      <w:lvlJc w:val="left"/>
    </w:lvl>
    <w:lvl w:ilvl="4" w:tplc="924605DE">
      <w:start w:val="1"/>
      <w:numFmt w:val="decimal"/>
      <w:lvlText w:val=""/>
      <w:lvlJc w:val="left"/>
    </w:lvl>
    <w:lvl w:ilvl="5" w:tplc="5972CBCA">
      <w:start w:val="1"/>
      <w:numFmt w:val="decimal"/>
      <w:lvlText w:val=""/>
      <w:lvlJc w:val="left"/>
    </w:lvl>
    <w:lvl w:ilvl="6" w:tplc="7B46ABF4">
      <w:start w:val="1"/>
      <w:numFmt w:val="decimal"/>
      <w:lvlText w:val=""/>
      <w:lvlJc w:val="left"/>
    </w:lvl>
    <w:lvl w:ilvl="7" w:tplc="5B44BDEC">
      <w:start w:val="1"/>
      <w:numFmt w:val="decimal"/>
      <w:lvlText w:val=""/>
      <w:lvlJc w:val="left"/>
    </w:lvl>
    <w:lvl w:ilvl="8" w:tplc="7D80238E">
      <w:start w:val="1"/>
      <w:numFmt w:val="decimal"/>
      <w:lvlText w:val=""/>
      <w:lvlJc w:val="left"/>
    </w:lvl>
  </w:abstractNum>
  <w:abstractNum w:abstractNumId="4" w15:restartNumberingAfterBreak="0">
    <w:nsid w:val="7E32299E"/>
    <w:multiLevelType w:val="hybridMultilevel"/>
    <w:tmpl w:val="A344F078"/>
    <w:lvl w:ilvl="0" w:tplc="B85AC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E8F8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F857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8C5D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262A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9C34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9AC6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8438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32ED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1D5A"/>
    <w:rsid w:val="002E31CF"/>
    <w:rsid w:val="00421D5A"/>
    <w:rsid w:val="00633841"/>
    <w:rsid w:val="007A3ED1"/>
    <w:rsid w:val="007F69A5"/>
    <w:rsid w:val="00A14986"/>
    <w:rsid w:val="00A51EB3"/>
    <w:rsid w:val="00B261A5"/>
    <w:rsid w:val="00CC7C6D"/>
    <w:rsid w:val="00D10888"/>
    <w:rsid w:val="00D30857"/>
    <w:rsid w:val="00DB1446"/>
    <w:rsid w:val="00DE3746"/>
    <w:rsid w:val="00E23FBA"/>
    <w:rsid w:val="00F6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6D19"/>
  <w15:docId w15:val="{AD31CF97-B42D-4F44-ABE9-883D40D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E7BAF"/>
    <w:pPr>
      <w:spacing w:after="120" w:line="240" w:lineRule="auto"/>
    </w:pPr>
    <w:rPr>
      <w:rFonts w:ascii="Acer Foco Light" w:hAnsi="Acer Foco Light"/>
      <w:color w:val="414042"/>
      <w:sz w:val="19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2AE"/>
    <w:pPr>
      <w:spacing w:after="0"/>
      <w:outlineLvl w:val="0"/>
    </w:pPr>
    <w:rPr>
      <w:rFonts w:ascii="Acer Foco" w:hAnsi="Acer Foco"/>
      <w:i/>
      <w:color w:val="83B81A"/>
      <w:sz w:val="66"/>
      <w:szCs w:val="42"/>
    </w:rPr>
  </w:style>
  <w:style w:type="paragraph" w:styleId="Nagwek2">
    <w:name w:val="heading 2"/>
    <w:next w:val="Normalny"/>
    <w:link w:val="Nagwek2Znak"/>
    <w:uiPriority w:val="9"/>
    <w:unhideWhenUsed/>
    <w:qFormat/>
    <w:rsid w:val="009175A2"/>
    <w:pPr>
      <w:spacing w:before="1520" w:after="480"/>
      <w:outlineLvl w:val="1"/>
    </w:pPr>
    <w:rPr>
      <w:rFonts w:ascii="Acer Foco Light" w:hAnsi="Acer Foco Light"/>
      <w:color w:val="83B81A"/>
      <w:sz w:val="42"/>
      <w:szCs w:val="4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571"/>
    <w:pPr>
      <w:keepNext/>
      <w:keepLines/>
      <w:spacing w:before="200" w:after="0"/>
      <w:outlineLvl w:val="2"/>
    </w:pPr>
    <w:rPr>
      <w:rFonts w:ascii="Acer Foco Semibold" w:hAnsi="Acer Foco Semibold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3501"/>
    <w:pPr>
      <w:keepNext/>
      <w:keepLines/>
      <w:spacing w:before="200" w:after="0"/>
      <w:outlineLvl w:val="3"/>
    </w:pPr>
    <w:rPr>
      <w:rFonts w:ascii="Acer Foco Semibold" w:hAnsi="Acer Foco Semibold"/>
      <w:bCs/>
      <w:i/>
      <w:iCs/>
      <w:color w:val="83B81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swers">
    <w:name w:val="Answers"/>
    <w:basedOn w:val="Tekstpodstawowy"/>
    <w:uiPriority w:val="4"/>
    <w:qFormat/>
    <w:rsid w:val="00EB2107"/>
    <w:pPr>
      <w:numPr>
        <w:ilvl w:val="1"/>
        <w:numId w:val="1"/>
      </w:numPr>
      <w:spacing w:before="40" w:after="0"/>
    </w:pPr>
    <w:rPr>
      <w:rFonts w:ascii="Calibri" w:eastAsia="Arial, sans-serif" w:hAnsi="Calibri" w:cs="Arial, sans-seri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210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2107"/>
  </w:style>
  <w:style w:type="paragraph" w:styleId="Nagwek">
    <w:name w:val="header"/>
    <w:basedOn w:val="Normalny"/>
    <w:link w:val="NagwekZnak"/>
    <w:uiPriority w:val="99"/>
    <w:unhideWhenUsed/>
    <w:rsid w:val="009713BD"/>
    <w:pPr>
      <w:spacing w:after="0" w:line="180" w:lineRule="exact"/>
    </w:pPr>
    <w:rPr>
      <w:sz w:val="13"/>
      <w:szCs w:val="14"/>
    </w:rPr>
  </w:style>
  <w:style w:type="character" w:customStyle="1" w:styleId="NagwekZnak">
    <w:name w:val="Nagłówek Znak"/>
    <w:basedOn w:val="Domylnaczcionkaakapitu"/>
    <w:link w:val="Nagwek"/>
    <w:uiPriority w:val="99"/>
    <w:rsid w:val="009713BD"/>
    <w:rPr>
      <w:rFonts w:ascii="Acer Foco" w:hAnsi="Acer Foco"/>
      <w:color w:val="414042"/>
      <w:sz w:val="13"/>
      <w:szCs w:val="14"/>
    </w:rPr>
  </w:style>
  <w:style w:type="paragraph" w:styleId="Stopka">
    <w:name w:val="footer"/>
    <w:basedOn w:val="Normalny"/>
    <w:link w:val="StopkaZnak"/>
    <w:uiPriority w:val="99"/>
    <w:unhideWhenUsed/>
    <w:rsid w:val="00661895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61895"/>
  </w:style>
  <w:style w:type="paragraph" w:styleId="Tekstdymka">
    <w:name w:val="Balloon Text"/>
    <w:basedOn w:val="Normalny"/>
    <w:link w:val="TekstdymkaZnak"/>
    <w:uiPriority w:val="99"/>
    <w:semiHidden/>
    <w:unhideWhenUsed/>
    <w:rsid w:val="00C60F9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F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102AE"/>
    <w:rPr>
      <w:rFonts w:ascii="Acer Foco" w:hAnsi="Acer Foco"/>
      <w:i/>
      <w:color w:val="83B81A"/>
      <w:sz w:val="66"/>
      <w:szCs w:val="42"/>
    </w:rPr>
  </w:style>
  <w:style w:type="character" w:customStyle="1" w:styleId="Nagwek2Znak">
    <w:name w:val="Nagłówek 2 Znak"/>
    <w:basedOn w:val="Domylnaczcionkaakapitu"/>
    <w:link w:val="Nagwek2"/>
    <w:uiPriority w:val="9"/>
    <w:rsid w:val="009175A2"/>
    <w:rPr>
      <w:rFonts w:ascii="Acer Foco Light" w:hAnsi="Acer Foco Light"/>
      <w:color w:val="83B81A"/>
      <w:sz w:val="42"/>
      <w:szCs w:val="42"/>
    </w:rPr>
  </w:style>
  <w:style w:type="character" w:customStyle="1" w:styleId="Nagwek3Znak">
    <w:name w:val="Nagłówek 3 Znak"/>
    <w:basedOn w:val="Domylnaczcionkaakapitu"/>
    <w:link w:val="Nagwek3"/>
    <w:uiPriority w:val="99"/>
    <w:rsid w:val="005F1571"/>
    <w:rPr>
      <w:rFonts w:ascii="Acer Foco Semibold" w:hAnsi="Acer Foco Semibold"/>
      <w:bCs/>
      <w:color w:val="414042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A163B"/>
    <w:pPr>
      <w:pBdr>
        <w:bottom w:val="single" w:sz="8" w:space="4" w:color="83B81A"/>
      </w:pBdr>
      <w:spacing w:after="300"/>
      <w:contextualSpacing/>
    </w:pPr>
    <w:rPr>
      <w:color w:val="464F54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163B"/>
    <w:rPr>
      <w:rFonts w:ascii="Acer Foco" w:hAnsi="Acer Foco"/>
      <w:color w:val="464F54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C03501"/>
    <w:rPr>
      <w:rFonts w:ascii="Acer Foco Semibold" w:hAnsi="Acer Foco Semibold"/>
      <w:bCs/>
      <w:i/>
      <w:iCs/>
      <w:color w:val="83B81A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F24CA3"/>
  </w:style>
  <w:style w:type="character" w:styleId="Hipercze">
    <w:name w:val="Hyperlink"/>
    <w:basedOn w:val="Domylnaczcionkaakapitu"/>
    <w:uiPriority w:val="99"/>
    <w:unhideWhenUsed/>
    <w:rsid w:val="006B5CD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5CD6"/>
    <w:pPr>
      <w:snapToGrid w:val="0"/>
    </w:pPr>
    <w:rPr>
      <w:rFonts w:ascii="Trebuchet MS" w:hAnsi="Trebuchet MS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CD6"/>
    <w:rPr>
      <w:rFonts w:ascii="Trebuchet MS" w:eastAsia="PMingLiU" w:hAnsi="Trebuchet MS" w:cs="Times New Roman"/>
      <w:color w:val="41404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B5CD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05791C"/>
    <w:pPr>
      <w:spacing w:after="0" w:line="240" w:lineRule="auto"/>
    </w:pPr>
    <w:rPr>
      <w:rFonts w:ascii="Acer Foco Light" w:hAnsi="Acer Foco Light"/>
      <w:color w:val="414042"/>
      <w:sz w:val="19"/>
      <w:szCs w:val="20"/>
    </w:rPr>
  </w:style>
  <w:style w:type="paragraph" w:styleId="Bezodstpw">
    <w:name w:val="No Spacing"/>
    <w:uiPriority w:val="1"/>
    <w:qFormat/>
    <w:rsid w:val="00FB458B"/>
    <w:pPr>
      <w:spacing w:after="0" w:line="240" w:lineRule="auto"/>
    </w:pPr>
    <w:rPr>
      <w:rFonts w:ascii="Acer Foco Light" w:hAnsi="Acer Foco Light"/>
      <w:color w:val="414042"/>
      <w:sz w:val="19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5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55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553"/>
    <w:rPr>
      <w:rFonts w:ascii="Acer Foco Light" w:hAnsi="Acer Foco Light"/>
      <w:color w:val="41404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553"/>
    <w:rPr>
      <w:rFonts w:ascii="Acer Foco Light" w:hAnsi="Acer Foco Light"/>
      <w:b/>
      <w:bCs/>
      <w:color w:val="414042"/>
      <w:sz w:val="20"/>
      <w:szCs w:val="20"/>
    </w:rPr>
  </w:style>
  <w:style w:type="paragraph" w:styleId="Akapitzlist">
    <w:name w:val="List Paragraph"/>
    <w:basedOn w:val="Normalny"/>
    <w:uiPriority w:val="34"/>
    <w:qFormat/>
    <w:rsid w:val="00DB46FD"/>
    <w:pPr>
      <w:ind w:left="720"/>
      <w:contextualSpacing/>
    </w:pPr>
  </w:style>
  <w:style w:type="paragraph" w:customStyle="1" w:styleId="Default">
    <w:name w:val="Default"/>
    <w:rsid w:val="006C5CF7"/>
    <w:pPr>
      <w:autoSpaceDE w:val="0"/>
      <w:autoSpaceDN w:val="0"/>
      <w:adjustRightInd w:val="0"/>
      <w:spacing w:after="0" w:line="240" w:lineRule="auto"/>
    </w:pPr>
    <w:rPr>
      <w:rFonts w:ascii="Acer Foco" w:hAnsi="Acer Foco" w:cs="Acer Foco"/>
      <w:color w:val="000000"/>
      <w:sz w:val="24"/>
      <w:szCs w:val="24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66E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66E"/>
    <w:rPr>
      <w:rFonts w:ascii="Acer Foco Light" w:hAnsi="Acer Foco Light"/>
      <w:color w:val="41404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166E"/>
    <w:rPr>
      <w:vertAlign w:val="superscript"/>
    </w:rPr>
  </w:style>
  <w:style w:type="paragraph" w:customStyle="1" w:styleId="BodyA">
    <w:name w:val="Body A"/>
    <w:rsid w:val="0045381E"/>
    <w:pPr>
      <w:spacing w:after="120" w:line="240" w:lineRule="auto"/>
    </w:pPr>
    <w:rPr>
      <w:rFonts w:ascii="Acer Foco Light" w:eastAsia="Acer Foco Light" w:hAnsi="Acer Foco Light" w:cs="Acer Foco Light"/>
      <w:color w:val="414042"/>
      <w:sz w:val="19"/>
      <w:szCs w:val="19"/>
      <w:u w:color="41404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r.com/nextatac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714</Words>
  <Characters>4284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Peak</dc:creator>
  <cp:lastModifiedBy>Janek Trzupek</cp:lastModifiedBy>
  <cp:revision>10</cp:revision>
  <cp:lastPrinted>2017-04-27T10:16:00Z</cp:lastPrinted>
  <dcterms:created xsi:type="dcterms:W3CDTF">2017-04-24T11:47:00Z</dcterms:created>
  <dcterms:modified xsi:type="dcterms:W3CDTF">2017-04-27T10:16:00Z</dcterms:modified>
</cp:coreProperties>
</file>