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862" w:rsidRDefault="006A6862" w:rsidP="0056084F">
      <w:pPr>
        <w:spacing w:line="360" w:lineRule="auto"/>
        <w:jc w:val="center"/>
        <w:rPr>
          <w:rFonts w:ascii="Gotham Bold" w:eastAsia="Times New Roman" w:hAnsi="Gotham Bold" w:cs="Arial"/>
          <w:bCs/>
          <w:sz w:val="28"/>
          <w:szCs w:val="28"/>
          <w:lang w:val="pl-PL"/>
        </w:rPr>
      </w:pPr>
      <w:r>
        <w:rPr>
          <w:rFonts w:ascii="Gotham Bold" w:eastAsia="Times New Roman" w:hAnsi="Gotham Bold" w:cs="Arial"/>
          <w:bCs/>
          <w:sz w:val="28"/>
          <w:szCs w:val="28"/>
          <w:lang w:val="pl-PL"/>
        </w:rPr>
        <w:t>GDZIE BYLIŚMY,</w:t>
      </w:r>
      <w:r w:rsidR="00BF5B30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 GDZIE JESTEŚMY I DOKĄD ZMIERZAMY? </w:t>
      </w:r>
    </w:p>
    <w:p w:rsidR="00654CD2" w:rsidRDefault="00F54190" w:rsidP="0056084F">
      <w:pPr>
        <w:spacing w:line="360" w:lineRule="auto"/>
        <w:jc w:val="center"/>
        <w:rPr>
          <w:rFonts w:ascii="Gotham Bold" w:eastAsia="Times New Roman" w:hAnsi="Gotham Bold" w:cs="Arial"/>
          <w:bCs/>
          <w:iCs/>
          <w:sz w:val="28"/>
          <w:szCs w:val="28"/>
          <w:lang w:val="pl-PL"/>
        </w:rPr>
      </w:pPr>
      <w:r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NATIONAL GEOGRAPHIC </w:t>
      </w:r>
      <w:r w:rsidR="007C6178">
        <w:rPr>
          <w:rFonts w:ascii="Gotham Bold" w:eastAsia="Times New Roman" w:hAnsi="Gotham Bold" w:cs="Arial"/>
          <w:bCs/>
          <w:sz w:val="28"/>
          <w:szCs w:val="28"/>
          <w:lang w:val="pl-PL"/>
        </w:rPr>
        <w:t>O WAŻNYCH</w:t>
      </w:r>
      <w:r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 </w:t>
      </w:r>
      <w:r w:rsidR="007C6178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WYDARZENIACH </w:t>
      </w:r>
      <w:r w:rsidR="00BF5B30">
        <w:rPr>
          <w:rFonts w:ascii="Gotham Bold" w:eastAsia="Times New Roman" w:hAnsi="Gotham Bold" w:cs="Arial"/>
          <w:bCs/>
          <w:sz w:val="28"/>
          <w:szCs w:val="28"/>
          <w:lang w:val="pl-PL"/>
        </w:rPr>
        <w:t>I AKTUALN</w:t>
      </w:r>
      <w:r w:rsidR="007C6178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YCH PROBLEMACH </w:t>
      </w:r>
      <w:r w:rsidR="00BF5B30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W PROGRAMIE </w:t>
      </w:r>
      <w:r>
        <w:rPr>
          <w:rFonts w:ascii="Gotham Bold" w:eastAsia="Times New Roman" w:hAnsi="Gotham Bold" w:cs="Arial"/>
          <w:bCs/>
          <w:sz w:val="28"/>
          <w:szCs w:val="28"/>
          <w:lang w:val="pl-PL"/>
        </w:rPr>
        <w:t>„SPRAWA DLA EXPLORERA”</w:t>
      </w:r>
      <w:r w:rsidR="00BF5B30">
        <w:rPr>
          <w:rFonts w:ascii="Gotham Bold" w:eastAsia="Times New Roman" w:hAnsi="Gotham Bold" w:cs="Arial"/>
          <w:bCs/>
          <w:sz w:val="28"/>
          <w:szCs w:val="28"/>
          <w:lang w:val="pl-PL"/>
        </w:rPr>
        <w:t xml:space="preserve"> </w:t>
      </w:r>
    </w:p>
    <w:p w:rsidR="00B64D65" w:rsidRDefault="00B64D65" w:rsidP="004D55AA">
      <w:pPr>
        <w:autoSpaceDE w:val="0"/>
        <w:autoSpaceDN w:val="0"/>
        <w:adjustRightInd w:val="0"/>
        <w:jc w:val="both"/>
        <w:rPr>
          <w:rFonts w:ascii="Gotham Bold" w:eastAsia="Times New Roman" w:hAnsi="Gotham Bold" w:cs="Arial"/>
          <w:color w:val="000000"/>
          <w:sz w:val="23"/>
          <w:szCs w:val="23"/>
          <w:lang w:val="pl-PL"/>
        </w:rPr>
      </w:pPr>
    </w:p>
    <w:p w:rsidR="00A012FE" w:rsidRPr="0009207F" w:rsidRDefault="00BF5B30" w:rsidP="009F02C7">
      <w:pPr>
        <w:autoSpaceDE w:val="0"/>
        <w:autoSpaceDN w:val="0"/>
        <w:adjustRightInd w:val="0"/>
        <w:spacing w:line="360" w:lineRule="auto"/>
        <w:jc w:val="both"/>
        <w:rPr>
          <w:rFonts w:ascii="Gotham Book" w:eastAsia="Arial" w:hAnsi="Gotham Book" w:cs="Arial"/>
          <w:b/>
          <w:sz w:val="23"/>
          <w:szCs w:val="23"/>
          <w:lang w:val="pl-PL"/>
        </w:rPr>
      </w:pPr>
      <w:r w:rsidRPr="0009207F">
        <w:rPr>
          <w:rFonts w:ascii="Gotham Book" w:eastAsia="Times New Roman" w:hAnsi="Gotham Book" w:cs="Arial"/>
          <w:b/>
          <w:sz w:val="23"/>
          <w:szCs w:val="23"/>
          <w:lang w:val="pl-PL"/>
        </w:rPr>
        <w:t xml:space="preserve">„Sprawa dla Explorera” </w:t>
      </w:r>
      <w:r w:rsidRPr="0009207F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zaprezentuje widzom </w:t>
      </w:r>
      <w:r w:rsidR="007C6178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 xml:space="preserve">reporterskie </w:t>
      </w:r>
      <w:r w:rsidRPr="0009207F">
        <w:rPr>
          <w:rFonts w:ascii="Gotham Book" w:eastAsia="Arial" w:hAnsi="Gotham Book" w:cs="Arial"/>
          <w:b/>
          <w:bCs/>
          <w:sz w:val="23"/>
          <w:szCs w:val="23"/>
          <w:lang w:val="pl-PL"/>
        </w:rPr>
        <w:t>materiały</w:t>
      </w:r>
      <w:r w:rsidR="007C6178">
        <w:rPr>
          <w:rFonts w:ascii="Gotham Book" w:eastAsia="Arial" w:hAnsi="Gotham Book" w:cs="Arial"/>
          <w:b/>
          <w:bCs/>
          <w:sz w:val="23"/>
          <w:szCs w:val="23"/>
          <w:lang w:val="pl-PL"/>
        </w:rPr>
        <w:t xml:space="preserve"> </w:t>
      </w:r>
      <w:r w:rsidRPr="0009207F">
        <w:rPr>
          <w:rFonts w:ascii="Gotham Book" w:eastAsia="Arial" w:hAnsi="Gotham Book" w:cs="Arial"/>
          <w:b/>
          <w:bCs/>
          <w:sz w:val="23"/>
          <w:szCs w:val="23"/>
          <w:lang w:val="pl-PL"/>
        </w:rPr>
        <w:t xml:space="preserve">z całego świata, </w:t>
      </w:r>
      <w:r w:rsidR="009F02C7" w:rsidRPr="0009207F">
        <w:rPr>
          <w:rFonts w:ascii="Gotham Book" w:eastAsia="Arial" w:hAnsi="Gotham Book" w:cs="Arial"/>
          <w:b/>
          <w:bCs/>
          <w:sz w:val="23"/>
          <w:szCs w:val="23"/>
          <w:lang w:val="pl-PL"/>
        </w:rPr>
        <w:t xml:space="preserve">opatrzone komentarzem zaproszonych do studia gości, </w:t>
      </w:r>
      <w:r w:rsidR="009F02C7" w:rsidRPr="0009207F">
        <w:rPr>
          <w:rFonts w:ascii="Gotham Book" w:eastAsia="Arial" w:hAnsi="Gotham Book" w:cs="Arial"/>
          <w:b/>
          <w:sz w:val="23"/>
          <w:szCs w:val="23"/>
          <w:lang w:val="pl-PL"/>
        </w:rPr>
        <w:t>wśród których znajdą się postacie z pierwszych stron gazet, eksperci oraz znani korespondenci. Każdy z od</w:t>
      </w:r>
      <w:r w:rsidR="00A01A01">
        <w:rPr>
          <w:rFonts w:ascii="Gotham Book" w:eastAsia="Arial" w:hAnsi="Gotham Book" w:cs="Arial"/>
          <w:b/>
          <w:sz w:val="23"/>
          <w:szCs w:val="23"/>
          <w:lang w:val="pl-PL"/>
        </w:rPr>
        <w:t>cinków poruszy zjawiska</w:t>
      </w:r>
      <w:r w:rsidR="009F02C7" w:rsidRPr="0009207F">
        <w:rPr>
          <w:rFonts w:ascii="Gotham Book" w:eastAsia="Arial" w:hAnsi="Gotham Book" w:cs="Arial"/>
          <w:b/>
          <w:sz w:val="23"/>
          <w:szCs w:val="23"/>
          <w:lang w:val="pl-PL"/>
        </w:rPr>
        <w:t xml:space="preserve"> i wydarze</w:t>
      </w:r>
      <w:r w:rsidR="006A6862" w:rsidRPr="0009207F">
        <w:rPr>
          <w:rFonts w:ascii="Gotham Book" w:eastAsia="Arial" w:hAnsi="Gotham Book" w:cs="Arial"/>
          <w:b/>
          <w:sz w:val="23"/>
          <w:szCs w:val="23"/>
          <w:lang w:val="pl-PL"/>
        </w:rPr>
        <w:t xml:space="preserve">nia, </w:t>
      </w:r>
      <w:r w:rsidR="00A01A01">
        <w:rPr>
          <w:rFonts w:ascii="Gotham Book" w:eastAsia="Arial" w:hAnsi="Gotham Book" w:cs="Arial"/>
          <w:b/>
          <w:sz w:val="23"/>
          <w:szCs w:val="23"/>
          <w:lang w:val="pl-PL"/>
        </w:rPr>
        <w:t>o których dyskutuje cały świat</w:t>
      </w:r>
      <w:r w:rsidR="009F02C7" w:rsidRPr="0009207F">
        <w:rPr>
          <w:rFonts w:ascii="Gotham Book" w:eastAsia="Arial" w:hAnsi="Gotham Book" w:cs="Arial"/>
          <w:b/>
          <w:sz w:val="23"/>
          <w:szCs w:val="23"/>
          <w:lang w:val="pl-PL"/>
        </w:rPr>
        <w:t>.</w:t>
      </w:r>
    </w:p>
    <w:p w:rsidR="009F02C7" w:rsidRPr="006A6862" w:rsidRDefault="009F02C7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Arial" w:hAnsi="Gotham Book" w:cs="Arial"/>
          <w:sz w:val="23"/>
          <w:szCs w:val="23"/>
          <w:lang w:val="pl-PL"/>
        </w:rPr>
      </w:pPr>
    </w:p>
    <w:p w:rsidR="009F02C7" w:rsidRPr="006A6862" w:rsidRDefault="009F02C7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</w:pPr>
      <w:r w:rsidRPr="006A6862"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  <w:t xml:space="preserve">„Sprawa dla Explorera” - premiery we wtorki od 16 maja o godz. 23:00 na </w:t>
      </w:r>
      <w:proofErr w:type="spellStart"/>
      <w:r w:rsidRPr="006A6862"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  <w:t>National</w:t>
      </w:r>
      <w:proofErr w:type="spellEnd"/>
      <w:r w:rsidRPr="006A6862"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6A6862"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  <w:t>Geographic</w:t>
      </w:r>
      <w:proofErr w:type="spellEnd"/>
      <w:r w:rsidRPr="006A6862"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  <w:t>.</w:t>
      </w:r>
    </w:p>
    <w:p w:rsidR="00BF5B30" w:rsidRPr="006A6862" w:rsidRDefault="00BF5B30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sz w:val="23"/>
          <w:szCs w:val="23"/>
          <w:lang w:val="pl-PL"/>
        </w:rPr>
      </w:pPr>
    </w:p>
    <w:p w:rsidR="00BF5B30" w:rsidRPr="006A6862" w:rsidRDefault="009F02C7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  <w:r w:rsidRPr="006A6862">
        <w:rPr>
          <w:rFonts w:ascii="Gotham Book" w:hAnsi="Gotham Book"/>
          <w:sz w:val="23"/>
          <w:szCs w:val="23"/>
          <w:shd w:val="clear" w:color="auto" w:fill="FFFFFF"/>
          <w:lang w:val="pl-PL"/>
        </w:rPr>
        <w:t>Program zabierze widzów w podróż do najbardziej odległych zakąt</w:t>
      </w:r>
      <w:r w:rsidR="007C6178">
        <w:rPr>
          <w:rFonts w:ascii="Gotham Book" w:hAnsi="Gotham Book"/>
          <w:sz w:val="23"/>
          <w:szCs w:val="23"/>
          <w:shd w:val="clear" w:color="auto" w:fill="FFFFFF"/>
          <w:lang w:val="pl-PL"/>
        </w:rPr>
        <w:t>ków naszego globu, by ukazać im</w:t>
      </w:r>
      <w:r w:rsidR="00A33C5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7C6178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ważkie </w:t>
      </w:r>
      <w:r w:rsidR="00A33C5B">
        <w:rPr>
          <w:rFonts w:ascii="Gotham Book" w:hAnsi="Gotham Book"/>
          <w:sz w:val="23"/>
          <w:szCs w:val="23"/>
          <w:shd w:val="clear" w:color="auto" w:fill="FFFFFF"/>
          <w:lang w:val="pl-PL"/>
        </w:rPr>
        <w:t>problemy</w:t>
      </w:r>
      <w:r w:rsidR="00A01A01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i kwestie</w:t>
      </w:r>
      <w:r w:rsidR="007C6178">
        <w:rPr>
          <w:rFonts w:ascii="Gotham Book" w:hAnsi="Gotham Book"/>
          <w:sz w:val="23"/>
          <w:szCs w:val="23"/>
          <w:shd w:val="clear" w:color="auto" w:fill="FFFFFF"/>
          <w:lang w:val="pl-PL"/>
        </w:rPr>
        <w:t>,</w:t>
      </w:r>
      <w:r w:rsidR="00A33C5B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r w:rsidR="007C6178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nad którymi dyskutuje </w:t>
      </w:r>
      <w:r w:rsidR="00A33C5B">
        <w:rPr>
          <w:rFonts w:ascii="Gotham Book" w:hAnsi="Gotham Book"/>
          <w:sz w:val="23"/>
          <w:szCs w:val="23"/>
          <w:shd w:val="clear" w:color="auto" w:fill="FFFFFF"/>
          <w:lang w:val="pl-PL"/>
        </w:rPr>
        <w:t>świat</w:t>
      </w:r>
      <w:r w:rsidRPr="006A6862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. Zobaczą, w jaki sposób nasze życie przeplatane jest wydarzeniami, które nieustannie </w:t>
      </w:r>
      <w:r w:rsidR="00F225A8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na nie </w:t>
      </w:r>
      <w:r w:rsidRPr="006A6862">
        <w:rPr>
          <w:rFonts w:ascii="Gotham Book" w:hAnsi="Gotham Book"/>
          <w:sz w:val="23"/>
          <w:szCs w:val="23"/>
          <w:shd w:val="clear" w:color="auto" w:fill="FFFFFF"/>
          <w:lang w:val="pl-PL"/>
        </w:rPr>
        <w:t>wpływają</w:t>
      </w:r>
      <w:r w:rsidR="005E304A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</w:t>
      </w:r>
      <w:bookmarkStart w:id="0" w:name="_GoBack"/>
      <w:bookmarkEnd w:id="0"/>
      <w:r w:rsidRPr="006A6862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– </w:t>
      </w:r>
      <w:r w:rsidR="003211A4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na </w:t>
      </w:r>
      <w:r w:rsidRPr="006A6862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to gdzie byliśmy, gdzie jesteśmy i dokąd zmierzamy. </w:t>
      </w:r>
    </w:p>
    <w:p w:rsidR="009F02C7" w:rsidRPr="006A6862" w:rsidRDefault="009F02C7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shd w:val="clear" w:color="auto" w:fill="FFFFFF"/>
          <w:lang w:val="pl-PL"/>
        </w:rPr>
      </w:pPr>
    </w:p>
    <w:p w:rsidR="009F02C7" w:rsidRPr="006A6862" w:rsidRDefault="009F02C7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6A6862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W majowych odcinkach programu </w:t>
      </w:r>
      <w:r w:rsidRPr="00A33C5B">
        <w:rPr>
          <w:rFonts w:ascii="Gotham Book" w:hAnsi="Gotham Book"/>
          <w:b/>
          <w:sz w:val="23"/>
          <w:szCs w:val="23"/>
          <w:shd w:val="clear" w:color="auto" w:fill="FFFFFF"/>
          <w:lang w:val="pl-PL"/>
        </w:rPr>
        <w:t>„Sprawa dla Explorera”</w:t>
      </w:r>
      <w:r w:rsidRPr="006A6862">
        <w:rPr>
          <w:rFonts w:ascii="Gotham Book" w:hAnsi="Gotham Book"/>
          <w:sz w:val="23"/>
          <w:szCs w:val="23"/>
          <w:shd w:val="clear" w:color="auto" w:fill="FFFFFF"/>
          <w:lang w:val="pl-PL"/>
        </w:rPr>
        <w:t xml:space="preserve"> poruszone zostaną m.in. kontrowersyjne działania prezydenta </w:t>
      </w:r>
      <w:r w:rsidRPr="006A6862">
        <w:rPr>
          <w:rFonts w:ascii="Gotham Book" w:eastAsia="Times New Roman" w:hAnsi="Gotham Book" w:cs="Arial"/>
          <w:sz w:val="23"/>
          <w:szCs w:val="23"/>
          <w:lang w:val="pl-PL"/>
        </w:rPr>
        <w:t xml:space="preserve">Filipin </w:t>
      </w:r>
      <w:r w:rsidRPr="006A6862">
        <w:rPr>
          <w:rFonts w:ascii="Gotham Book" w:hAnsi="Gotham Book"/>
          <w:sz w:val="23"/>
          <w:szCs w:val="23"/>
          <w:lang w:val="pl-PL"/>
        </w:rPr>
        <w:t xml:space="preserve">Rodrigo </w:t>
      </w:r>
      <w:proofErr w:type="spellStart"/>
      <w:r w:rsidRPr="006A6862">
        <w:rPr>
          <w:rFonts w:ascii="Gotham Book" w:hAnsi="Gotham Book"/>
          <w:sz w:val="23"/>
          <w:szCs w:val="23"/>
          <w:lang w:val="pl-PL"/>
        </w:rPr>
        <w:t>Duterte</w:t>
      </w:r>
      <w:proofErr w:type="spellEnd"/>
      <w:r w:rsidRPr="006A6862">
        <w:rPr>
          <w:rFonts w:ascii="Gotham Book" w:hAnsi="Gotham Book"/>
          <w:sz w:val="23"/>
          <w:szCs w:val="23"/>
          <w:lang w:val="pl-PL"/>
        </w:rPr>
        <w:t xml:space="preserve">, który po objęciu władzy wypowiedział wojnę handlarzom narkotyków w całym kraju. </w:t>
      </w:r>
      <w:r w:rsidR="00A33C5B">
        <w:rPr>
          <w:rFonts w:ascii="Gotham Book" w:hAnsi="Gotham Book"/>
          <w:sz w:val="23"/>
          <w:szCs w:val="23"/>
          <w:lang w:val="pl-PL"/>
        </w:rPr>
        <w:t>Konsekwencją jego działań są</w:t>
      </w:r>
      <w:r w:rsidRPr="006A6862">
        <w:rPr>
          <w:rFonts w:ascii="Gotham Book" w:hAnsi="Gotham Book"/>
          <w:sz w:val="23"/>
          <w:szCs w:val="23"/>
          <w:lang w:val="pl-PL"/>
        </w:rPr>
        <w:t xml:space="preserve"> ulice spływające krwią i tysiące zabitych. Widzowie wraz z byłym korespondentem wojennym Michaelem </w:t>
      </w:r>
      <w:proofErr w:type="spellStart"/>
      <w:r w:rsidRPr="006A6862">
        <w:rPr>
          <w:rFonts w:ascii="Gotham Book" w:hAnsi="Gotham Book"/>
          <w:sz w:val="23"/>
          <w:szCs w:val="23"/>
          <w:lang w:val="pl-PL"/>
        </w:rPr>
        <w:t>Ware</w:t>
      </w:r>
      <w:r w:rsidR="00A33C5B">
        <w:rPr>
          <w:rFonts w:ascii="Gotham Book" w:hAnsi="Gotham Book"/>
          <w:sz w:val="23"/>
          <w:szCs w:val="23"/>
          <w:lang w:val="pl-PL"/>
        </w:rPr>
        <w:t>’em</w:t>
      </w:r>
      <w:proofErr w:type="spellEnd"/>
      <w:r w:rsidRPr="006A6862">
        <w:rPr>
          <w:rFonts w:ascii="Gotham Book" w:hAnsi="Gotham Book"/>
          <w:sz w:val="23"/>
          <w:szCs w:val="23"/>
          <w:lang w:val="pl-PL"/>
        </w:rPr>
        <w:t xml:space="preserve"> </w:t>
      </w:r>
      <w:r w:rsidR="00A33C5B" w:rsidRPr="006A6862">
        <w:rPr>
          <w:rFonts w:ascii="Gotham Book" w:hAnsi="Gotham Book"/>
          <w:sz w:val="23"/>
          <w:szCs w:val="23"/>
          <w:lang w:val="pl-PL"/>
        </w:rPr>
        <w:t xml:space="preserve">wybiorą się również do Indii, gdzie </w:t>
      </w:r>
      <w:r w:rsidR="00A33C5B">
        <w:rPr>
          <w:rFonts w:ascii="Gotham Book" w:hAnsi="Gotham Book"/>
          <w:sz w:val="23"/>
          <w:szCs w:val="23"/>
          <w:lang w:val="pl-PL"/>
        </w:rPr>
        <w:t xml:space="preserve">trwają </w:t>
      </w:r>
      <w:r w:rsidR="006A6862" w:rsidRPr="006A6862">
        <w:rPr>
          <w:rFonts w:ascii="Gotham Book" w:hAnsi="Gotham Book"/>
          <w:sz w:val="23"/>
          <w:szCs w:val="23"/>
          <w:lang w:val="pl-PL"/>
        </w:rPr>
        <w:t>przygotowania do jednego z najważniejszych tybetańskich rytuałów</w:t>
      </w:r>
      <w:r w:rsidR="003211A4">
        <w:rPr>
          <w:rFonts w:ascii="Gotham Book" w:hAnsi="Gotham Book"/>
          <w:sz w:val="23"/>
          <w:szCs w:val="23"/>
          <w:lang w:val="pl-PL"/>
        </w:rPr>
        <w:t>,</w:t>
      </w:r>
      <w:r w:rsidR="006A6862" w:rsidRPr="006A6862">
        <w:rPr>
          <w:rFonts w:ascii="Gotham Book" w:hAnsi="Gotham Book"/>
          <w:sz w:val="23"/>
          <w:szCs w:val="23"/>
          <w:lang w:val="pl-PL"/>
        </w:rPr>
        <w:t xml:space="preserve"> zwanego </w:t>
      </w:r>
      <w:proofErr w:type="spellStart"/>
      <w:r w:rsidR="006A6862" w:rsidRPr="006A6862">
        <w:rPr>
          <w:rFonts w:ascii="Gotham Book" w:hAnsi="Gotham Book"/>
          <w:sz w:val="23"/>
          <w:szCs w:val="23"/>
          <w:lang w:val="pl-PL"/>
        </w:rPr>
        <w:t>Kalachakra</w:t>
      </w:r>
      <w:proofErr w:type="spellEnd"/>
      <w:r w:rsidR="006A6862" w:rsidRPr="006A6862">
        <w:rPr>
          <w:rFonts w:ascii="Gotham Book" w:hAnsi="Gotham Book"/>
          <w:sz w:val="23"/>
          <w:szCs w:val="23"/>
          <w:lang w:val="pl-PL"/>
        </w:rPr>
        <w:t xml:space="preserve">. </w:t>
      </w:r>
      <w:proofErr w:type="spellStart"/>
      <w:r w:rsidR="006A6862" w:rsidRPr="006A6862">
        <w:rPr>
          <w:rFonts w:ascii="Gotham Book" w:hAnsi="Gotham Book"/>
          <w:sz w:val="23"/>
          <w:szCs w:val="23"/>
          <w:lang w:val="pl-PL"/>
        </w:rPr>
        <w:t>Ware</w:t>
      </w:r>
      <w:proofErr w:type="spellEnd"/>
      <w:r w:rsidR="006A6862" w:rsidRPr="006A6862">
        <w:rPr>
          <w:rFonts w:ascii="Gotham Book" w:hAnsi="Gotham Book"/>
          <w:sz w:val="23"/>
          <w:szCs w:val="23"/>
          <w:lang w:val="pl-PL"/>
        </w:rPr>
        <w:t xml:space="preserve"> s</w:t>
      </w:r>
      <w:r w:rsidR="00A33C5B">
        <w:rPr>
          <w:rFonts w:ascii="Gotham Book" w:hAnsi="Gotham Book"/>
          <w:sz w:val="23"/>
          <w:szCs w:val="23"/>
          <w:lang w:val="pl-PL"/>
        </w:rPr>
        <w:t>potka się tam z przywódcą du</w:t>
      </w:r>
      <w:r w:rsidR="006A6862" w:rsidRPr="006A6862">
        <w:rPr>
          <w:rFonts w:ascii="Gotham Book" w:hAnsi="Gotham Book"/>
          <w:sz w:val="23"/>
          <w:szCs w:val="23"/>
          <w:lang w:val="pl-PL"/>
        </w:rPr>
        <w:t xml:space="preserve">chowym </w:t>
      </w:r>
      <w:r w:rsidR="00A33C5B">
        <w:rPr>
          <w:rFonts w:ascii="Gotham Book" w:hAnsi="Gotham Book"/>
          <w:sz w:val="23"/>
          <w:szCs w:val="23"/>
          <w:lang w:val="pl-PL"/>
        </w:rPr>
        <w:t xml:space="preserve">narodu tybetańskiego </w:t>
      </w:r>
      <w:r w:rsidR="006A6862" w:rsidRPr="006A6862">
        <w:rPr>
          <w:rFonts w:ascii="Gotham Book" w:hAnsi="Gotham Book"/>
          <w:sz w:val="23"/>
          <w:szCs w:val="23"/>
          <w:lang w:val="pl-PL"/>
        </w:rPr>
        <w:t xml:space="preserve">Dalajlamą XIV. </w:t>
      </w:r>
      <w:r w:rsidR="00A33C5B">
        <w:rPr>
          <w:rFonts w:ascii="Gotham Book" w:hAnsi="Gotham Book"/>
          <w:sz w:val="23"/>
          <w:szCs w:val="23"/>
          <w:lang w:val="pl-PL"/>
        </w:rPr>
        <w:t xml:space="preserve">W tym samym odcinku </w:t>
      </w:r>
      <w:r w:rsidR="003211A4">
        <w:rPr>
          <w:rFonts w:ascii="Gotham Book" w:hAnsi="Gotham Book"/>
          <w:sz w:val="23"/>
          <w:szCs w:val="23"/>
          <w:lang w:val="pl-PL"/>
        </w:rPr>
        <w:t xml:space="preserve">widzowie </w:t>
      </w:r>
      <w:r w:rsidR="00A33C5B">
        <w:rPr>
          <w:rFonts w:ascii="Gotham Book" w:hAnsi="Gotham Book"/>
          <w:sz w:val="23"/>
          <w:szCs w:val="23"/>
          <w:lang w:val="pl-PL"/>
        </w:rPr>
        <w:t>p</w:t>
      </w:r>
      <w:r w:rsidR="006A6862" w:rsidRPr="006A6862">
        <w:rPr>
          <w:rFonts w:ascii="Gotham Book" w:hAnsi="Gotham Book"/>
          <w:sz w:val="23"/>
          <w:szCs w:val="23"/>
          <w:lang w:val="pl-PL"/>
        </w:rPr>
        <w:t xml:space="preserve">oznają kulisy wstrzymania budowy autostrady </w:t>
      </w:r>
      <w:r w:rsidR="00A33C5B">
        <w:rPr>
          <w:rFonts w:ascii="Gotham Book" w:hAnsi="Gotham Book"/>
          <w:sz w:val="23"/>
          <w:szCs w:val="23"/>
          <w:lang w:val="pl-PL"/>
        </w:rPr>
        <w:t xml:space="preserve">w Islandii z </w:t>
      </w:r>
      <w:r w:rsidR="006D588F">
        <w:rPr>
          <w:rFonts w:ascii="Gotham Book" w:hAnsi="Gotham Book"/>
          <w:sz w:val="23"/>
          <w:szCs w:val="23"/>
          <w:lang w:val="pl-PL"/>
        </w:rPr>
        <w:t>powodu</w:t>
      </w:r>
      <w:r w:rsidR="003211A4">
        <w:rPr>
          <w:rFonts w:ascii="Gotham Book" w:hAnsi="Gotham Book"/>
          <w:sz w:val="23"/>
          <w:szCs w:val="23"/>
          <w:lang w:val="pl-PL"/>
        </w:rPr>
        <w:t xml:space="preserve">… elfów. </w:t>
      </w:r>
    </w:p>
    <w:p w:rsidR="0009207F" w:rsidRDefault="0009207F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</w:pPr>
    </w:p>
    <w:p w:rsidR="006A6862" w:rsidRDefault="006A6862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</w:pPr>
      <w:r w:rsidRPr="006A6862"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  <w:t xml:space="preserve">„Sprawa dla Explorera” - premiery we wtorki od 16 maja o godz. 23:00 na </w:t>
      </w:r>
      <w:proofErr w:type="spellStart"/>
      <w:r w:rsidRPr="006A6862"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  <w:t>National</w:t>
      </w:r>
      <w:proofErr w:type="spellEnd"/>
      <w:r w:rsidRPr="006A6862"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  <w:t xml:space="preserve"> </w:t>
      </w:r>
      <w:proofErr w:type="spellStart"/>
      <w:r w:rsidRPr="006A6862"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  <w:t>Geographic</w:t>
      </w:r>
      <w:proofErr w:type="spellEnd"/>
      <w:r w:rsidRPr="006A6862"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  <w:t>.</w:t>
      </w:r>
    </w:p>
    <w:p w:rsidR="00A01A01" w:rsidRPr="006A6862" w:rsidRDefault="00A01A01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Arial" w:hAnsi="Gotham Book" w:cs="Arial"/>
          <w:b/>
          <w:color w:val="00B050"/>
          <w:sz w:val="23"/>
          <w:szCs w:val="23"/>
          <w:lang w:val="pl-PL"/>
        </w:rPr>
      </w:pPr>
    </w:p>
    <w:p w:rsidR="00BF5B30" w:rsidRPr="006A6862" w:rsidRDefault="006A6862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</w:pPr>
      <w:r w:rsidRPr="006A6862">
        <w:rPr>
          <w:rFonts w:ascii="Gotham Book" w:eastAsia="Times New Roman" w:hAnsi="Gotham Book" w:cs="Arial"/>
          <w:b/>
          <w:color w:val="000000"/>
          <w:sz w:val="23"/>
          <w:szCs w:val="23"/>
          <w:lang w:val="pl-PL"/>
        </w:rPr>
        <w:t>Opisy majowych odcinków:</w:t>
      </w:r>
    </w:p>
    <w:p w:rsidR="006A6862" w:rsidRPr="006A6862" w:rsidRDefault="006A6862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</w:p>
    <w:p w:rsidR="00A012FE" w:rsidRPr="006A6862" w:rsidRDefault="00A012FE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</w:pPr>
      <w:r w:rsidRPr="006A6862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>Odcinek 1.</w:t>
      </w:r>
      <w:r w:rsidR="006A6862" w:rsidRPr="006A6862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 xml:space="preserve"> Premiera 16 maja o godz. 23:00.</w:t>
      </w:r>
    </w:p>
    <w:p w:rsidR="00A012FE" w:rsidRPr="006A6862" w:rsidRDefault="006A6862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color w:val="000000"/>
          <w:sz w:val="23"/>
          <w:szCs w:val="23"/>
          <w:lang w:val="pl-PL"/>
        </w:rPr>
      </w:pPr>
      <w:r w:rsidRPr="006A6862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Korespondent programu</w:t>
      </w:r>
      <w:r w:rsidR="00A95E96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,</w:t>
      </w:r>
      <w:r w:rsidRPr="006A6862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dziennikarz Ryan </w:t>
      </w:r>
      <w:proofErr w:type="spellStart"/>
      <w:r w:rsidRPr="006A6862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Duffy</w:t>
      </w:r>
      <w:proofErr w:type="spellEnd"/>
      <w:r w:rsidRPr="006A6862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przyjrzy się kontrowersyjnym działaniom</w:t>
      </w:r>
      <w:r w:rsidR="00F417FA" w:rsidRPr="006A6862">
        <w:rPr>
          <w:rFonts w:ascii="Gotham Book" w:hAnsi="Gotham Book"/>
          <w:sz w:val="23"/>
          <w:szCs w:val="23"/>
          <w:lang w:val="pl-PL"/>
        </w:rPr>
        <w:t xml:space="preserve"> </w:t>
      </w:r>
      <w:r w:rsidR="00A012FE" w:rsidRPr="006A6862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prezydent</w:t>
      </w:r>
      <w:r w:rsidR="00F417FA" w:rsidRPr="006A6862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>a</w:t>
      </w:r>
      <w:r w:rsidR="00A012FE" w:rsidRPr="006A6862">
        <w:rPr>
          <w:rFonts w:ascii="Gotham Book" w:eastAsia="Times New Roman" w:hAnsi="Gotham Book" w:cs="Arial"/>
          <w:color w:val="000000"/>
          <w:sz w:val="23"/>
          <w:szCs w:val="23"/>
          <w:lang w:val="pl-PL"/>
        </w:rPr>
        <w:t xml:space="preserve"> Filipin </w:t>
      </w:r>
      <w:r w:rsidR="00A012FE" w:rsidRPr="006A6862">
        <w:rPr>
          <w:rFonts w:ascii="Gotham Book" w:hAnsi="Gotham Book"/>
          <w:sz w:val="23"/>
          <w:szCs w:val="23"/>
          <w:lang w:val="pl-PL"/>
        </w:rPr>
        <w:t xml:space="preserve">Rodrigo </w:t>
      </w:r>
      <w:proofErr w:type="spellStart"/>
      <w:r w:rsidR="00A012FE" w:rsidRPr="006A6862">
        <w:rPr>
          <w:rFonts w:ascii="Gotham Book" w:hAnsi="Gotham Book"/>
          <w:sz w:val="23"/>
          <w:szCs w:val="23"/>
          <w:lang w:val="pl-PL"/>
        </w:rPr>
        <w:t>Duterte</w:t>
      </w:r>
      <w:proofErr w:type="spellEnd"/>
      <w:r w:rsidRPr="006A6862">
        <w:rPr>
          <w:rFonts w:ascii="Gotham Book" w:hAnsi="Gotham Book"/>
          <w:sz w:val="23"/>
          <w:szCs w:val="23"/>
          <w:lang w:val="pl-PL"/>
        </w:rPr>
        <w:t>. P</w:t>
      </w:r>
      <w:r w:rsidR="00E44BFE" w:rsidRPr="006A6862">
        <w:rPr>
          <w:rFonts w:ascii="Gotham Book" w:hAnsi="Gotham Book"/>
          <w:sz w:val="23"/>
          <w:szCs w:val="23"/>
          <w:lang w:val="pl-PL"/>
        </w:rPr>
        <w:t xml:space="preserve">o </w:t>
      </w:r>
      <w:r w:rsidR="00A01A01">
        <w:rPr>
          <w:rFonts w:ascii="Gotham Book" w:hAnsi="Gotham Book"/>
          <w:sz w:val="23"/>
          <w:szCs w:val="23"/>
          <w:lang w:val="pl-PL"/>
        </w:rPr>
        <w:t>zwycięstwie</w:t>
      </w:r>
      <w:r w:rsidR="00F225A8">
        <w:rPr>
          <w:rFonts w:ascii="Gotham Book" w:hAnsi="Gotham Book"/>
          <w:sz w:val="23"/>
          <w:szCs w:val="23"/>
          <w:lang w:val="pl-PL"/>
        </w:rPr>
        <w:t>,</w:t>
      </w:r>
      <w:r w:rsidR="00A01A01">
        <w:rPr>
          <w:rFonts w:ascii="Gotham Book" w:hAnsi="Gotham Book"/>
          <w:sz w:val="23"/>
          <w:szCs w:val="23"/>
          <w:lang w:val="pl-PL"/>
        </w:rPr>
        <w:t xml:space="preserve"> w wyścigu o fotel prezydencki </w:t>
      </w:r>
      <w:r w:rsidRPr="006A6862">
        <w:rPr>
          <w:rFonts w:ascii="Gotham Book" w:hAnsi="Gotham Book"/>
          <w:sz w:val="23"/>
          <w:szCs w:val="23"/>
          <w:lang w:val="pl-PL"/>
        </w:rPr>
        <w:t>w czerwcu 2016 roku</w:t>
      </w:r>
      <w:r w:rsidR="00F225A8">
        <w:rPr>
          <w:rFonts w:ascii="Gotham Book" w:hAnsi="Gotham Book"/>
          <w:sz w:val="23"/>
          <w:szCs w:val="23"/>
          <w:lang w:val="pl-PL"/>
        </w:rPr>
        <w:t>,</w:t>
      </w:r>
      <w:r w:rsidRPr="006A6862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Pr="006A6862">
        <w:rPr>
          <w:rFonts w:ascii="Gotham Book" w:hAnsi="Gotham Book"/>
          <w:sz w:val="23"/>
          <w:szCs w:val="23"/>
          <w:lang w:val="pl-PL"/>
        </w:rPr>
        <w:t>Duerte</w:t>
      </w:r>
      <w:proofErr w:type="spellEnd"/>
      <w:r w:rsidRPr="006A6862">
        <w:rPr>
          <w:rFonts w:ascii="Gotham Book" w:hAnsi="Gotham Book"/>
          <w:sz w:val="23"/>
          <w:szCs w:val="23"/>
          <w:lang w:val="pl-PL"/>
        </w:rPr>
        <w:t xml:space="preserve"> </w:t>
      </w:r>
      <w:r w:rsidR="00735C7F" w:rsidRPr="006A6862">
        <w:rPr>
          <w:rFonts w:ascii="Gotham Book" w:hAnsi="Gotham Book"/>
          <w:sz w:val="23"/>
          <w:szCs w:val="23"/>
          <w:lang w:val="pl-PL"/>
        </w:rPr>
        <w:t xml:space="preserve">wypowiedział wojnę </w:t>
      </w:r>
      <w:r w:rsidR="007C6178">
        <w:rPr>
          <w:rFonts w:ascii="Gotham Book" w:hAnsi="Gotham Book"/>
          <w:sz w:val="23"/>
          <w:szCs w:val="23"/>
          <w:lang w:val="pl-PL"/>
        </w:rPr>
        <w:t xml:space="preserve">gangom </w:t>
      </w:r>
      <w:r w:rsidR="00735C7F" w:rsidRPr="006A6862">
        <w:rPr>
          <w:rFonts w:ascii="Gotham Book" w:hAnsi="Gotham Book"/>
          <w:sz w:val="23"/>
          <w:szCs w:val="23"/>
          <w:lang w:val="pl-PL"/>
        </w:rPr>
        <w:t>narkotyk</w:t>
      </w:r>
      <w:r w:rsidR="007C6178">
        <w:rPr>
          <w:rFonts w:ascii="Gotham Book" w:hAnsi="Gotham Book"/>
          <w:sz w:val="23"/>
          <w:szCs w:val="23"/>
          <w:lang w:val="pl-PL"/>
        </w:rPr>
        <w:t>owym</w:t>
      </w:r>
      <w:r w:rsidR="00E44BFE" w:rsidRPr="006A6862">
        <w:rPr>
          <w:rFonts w:ascii="Gotham Book" w:hAnsi="Gotham Book"/>
          <w:sz w:val="23"/>
          <w:szCs w:val="23"/>
          <w:lang w:val="pl-PL"/>
        </w:rPr>
        <w:t xml:space="preserve"> w całym kraju</w:t>
      </w:r>
      <w:r w:rsidR="004F4419" w:rsidRPr="006A6862">
        <w:rPr>
          <w:rFonts w:ascii="Gotham Book" w:hAnsi="Gotham Book"/>
          <w:sz w:val="23"/>
          <w:szCs w:val="23"/>
          <w:lang w:val="pl-PL"/>
        </w:rPr>
        <w:t xml:space="preserve">, </w:t>
      </w:r>
      <w:r w:rsidRPr="006A6862">
        <w:rPr>
          <w:rFonts w:ascii="Gotham Book" w:hAnsi="Gotham Book"/>
          <w:sz w:val="23"/>
          <w:szCs w:val="23"/>
          <w:lang w:val="pl-PL"/>
        </w:rPr>
        <w:t>przyzwalając</w:t>
      </w:r>
      <w:r w:rsidR="004F4419" w:rsidRPr="006A6862">
        <w:rPr>
          <w:rFonts w:ascii="Gotham Book" w:hAnsi="Gotham Book"/>
          <w:sz w:val="23"/>
          <w:szCs w:val="23"/>
          <w:lang w:val="pl-PL"/>
        </w:rPr>
        <w:t xml:space="preserve"> policji i obywatelom na zabijanie tych, którzy stawiają opór lub chcą uciec</w:t>
      </w:r>
      <w:r w:rsidR="00F417FA" w:rsidRPr="006A6862">
        <w:rPr>
          <w:rFonts w:ascii="Gotham Book" w:hAnsi="Gotham Book"/>
          <w:sz w:val="23"/>
          <w:szCs w:val="23"/>
          <w:lang w:val="pl-PL"/>
        </w:rPr>
        <w:t>.</w:t>
      </w:r>
      <w:r w:rsidR="00A012FE" w:rsidRPr="006A6862">
        <w:rPr>
          <w:rFonts w:ascii="Gotham Book" w:hAnsi="Gotham Book"/>
          <w:sz w:val="23"/>
          <w:szCs w:val="23"/>
          <w:lang w:val="pl-PL"/>
        </w:rPr>
        <w:t xml:space="preserve"> </w:t>
      </w:r>
      <w:r w:rsidR="00F417FA" w:rsidRPr="006A6862">
        <w:rPr>
          <w:rFonts w:ascii="Gotham Book" w:hAnsi="Gotham Book"/>
          <w:sz w:val="23"/>
          <w:szCs w:val="23"/>
          <w:lang w:val="pl-PL"/>
        </w:rPr>
        <w:t>W si</w:t>
      </w:r>
      <w:r w:rsidR="004F4419" w:rsidRPr="006A6862">
        <w:rPr>
          <w:rFonts w:ascii="Gotham Book" w:hAnsi="Gotham Book"/>
          <w:sz w:val="23"/>
          <w:szCs w:val="23"/>
          <w:lang w:val="pl-PL"/>
        </w:rPr>
        <w:t>ed</w:t>
      </w:r>
      <w:r w:rsidR="007C6178">
        <w:rPr>
          <w:rFonts w:ascii="Gotham Book" w:hAnsi="Gotham Book"/>
          <w:sz w:val="23"/>
          <w:szCs w:val="23"/>
          <w:lang w:val="pl-PL"/>
        </w:rPr>
        <w:t>e</w:t>
      </w:r>
      <w:r w:rsidR="004F4419" w:rsidRPr="006A6862">
        <w:rPr>
          <w:rFonts w:ascii="Gotham Book" w:hAnsi="Gotham Book"/>
          <w:sz w:val="23"/>
          <w:szCs w:val="23"/>
          <w:lang w:val="pl-PL"/>
        </w:rPr>
        <w:t xml:space="preserve">m miesięcy </w:t>
      </w:r>
      <w:r w:rsidR="00A012FE" w:rsidRPr="006A6862">
        <w:rPr>
          <w:rFonts w:ascii="Gotham Book" w:hAnsi="Gotham Book"/>
          <w:sz w:val="23"/>
          <w:szCs w:val="23"/>
          <w:lang w:val="pl-PL"/>
        </w:rPr>
        <w:t xml:space="preserve">na ulicach </w:t>
      </w:r>
      <w:r w:rsidR="00A01A01">
        <w:rPr>
          <w:rFonts w:ascii="Gotham Book" w:hAnsi="Gotham Book"/>
          <w:sz w:val="23"/>
          <w:szCs w:val="23"/>
          <w:lang w:val="pl-PL"/>
        </w:rPr>
        <w:t xml:space="preserve">filipińskich </w:t>
      </w:r>
      <w:r w:rsidR="00F417FA" w:rsidRPr="006A6862">
        <w:rPr>
          <w:rFonts w:ascii="Gotham Book" w:hAnsi="Gotham Book"/>
          <w:sz w:val="23"/>
          <w:szCs w:val="23"/>
          <w:lang w:val="pl-PL"/>
        </w:rPr>
        <w:t xml:space="preserve">miast </w:t>
      </w:r>
      <w:r w:rsidR="00A95E96">
        <w:rPr>
          <w:rFonts w:ascii="Gotham Book" w:hAnsi="Gotham Book"/>
          <w:sz w:val="23"/>
          <w:szCs w:val="23"/>
          <w:lang w:val="pl-PL"/>
        </w:rPr>
        <w:t>zginęło</w:t>
      </w:r>
      <w:r w:rsidR="00A012FE" w:rsidRPr="006A6862">
        <w:rPr>
          <w:rFonts w:ascii="Gotham Book" w:hAnsi="Gotham Book"/>
          <w:sz w:val="23"/>
          <w:szCs w:val="23"/>
          <w:lang w:val="pl-PL"/>
        </w:rPr>
        <w:t xml:space="preserve"> kilka tysięcy </w:t>
      </w:r>
      <w:r w:rsidRPr="006A6862">
        <w:rPr>
          <w:rFonts w:ascii="Gotham Book" w:hAnsi="Gotham Book"/>
          <w:sz w:val="23"/>
          <w:szCs w:val="23"/>
          <w:lang w:val="pl-PL"/>
        </w:rPr>
        <w:t>dealerów</w:t>
      </w:r>
      <w:r w:rsidR="00A012FE" w:rsidRPr="006A6862">
        <w:rPr>
          <w:rFonts w:ascii="Gotham Book" w:hAnsi="Gotham Book"/>
          <w:sz w:val="23"/>
          <w:szCs w:val="23"/>
          <w:lang w:val="pl-PL"/>
        </w:rPr>
        <w:t xml:space="preserve"> </w:t>
      </w:r>
      <w:r w:rsidR="00F417FA" w:rsidRPr="006A6862">
        <w:rPr>
          <w:rFonts w:ascii="Gotham Book" w:hAnsi="Gotham Book"/>
          <w:sz w:val="23"/>
          <w:szCs w:val="23"/>
          <w:lang w:val="pl-PL"/>
        </w:rPr>
        <w:t>i ich klientów</w:t>
      </w:r>
      <w:r w:rsidR="00A012FE" w:rsidRPr="006A6862">
        <w:rPr>
          <w:rFonts w:ascii="Gotham Book" w:hAnsi="Gotham Book"/>
          <w:sz w:val="23"/>
          <w:szCs w:val="23"/>
          <w:lang w:val="pl-PL"/>
        </w:rPr>
        <w:t xml:space="preserve">. </w:t>
      </w:r>
      <w:r w:rsidR="00E44BFE" w:rsidRPr="006A6862">
        <w:rPr>
          <w:rFonts w:ascii="Gotham Book" w:hAnsi="Gotham Book"/>
          <w:sz w:val="23"/>
          <w:szCs w:val="23"/>
          <w:lang w:val="pl-PL"/>
        </w:rPr>
        <w:t>Część z nich padła ofiarami policji, inni zginęli z rąk samozwańczej straży obywatelskiej</w:t>
      </w:r>
      <w:r w:rsidR="00300510" w:rsidRPr="006A6862">
        <w:rPr>
          <w:rFonts w:ascii="Gotham Book" w:hAnsi="Gotham Book"/>
          <w:sz w:val="23"/>
          <w:szCs w:val="23"/>
          <w:lang w:val="pl-PL"/>
        </w:rPr>
        <w:t xml:space="preserve"> opłacanej przez władzę, jeszcze inni zostali zabici przez zwykłych obywateli lub narkotykowych bossów</w:t>
      </w:r>
      <w:r w:rsidRPr="006A6862">
        <w:rPr>
          <w:rFonts w:ascii="Gotham Book" w:hAnsi="Gotham Book"/>
          <w:sz w:val="23"/>
          <w:szCs w:val="23"/>
          <w:lang w:val="pl-PL"/>
        </w:rPr>
        <w:t>,</w:t>
      </w:r>
      <w:r w:rsidR="00300510" w:rsidRPr="006A6862">
        <w:rPr>
          <w:rFonts w:ascii="Gotham Book" w:hAnsi="Gotham Book"/>
          <w:sz w:val="23"/>
          <w:szCs w:val="23"/>
          <w:lang w:val="pl-PL"/>
        </w:rPr>
        <w:t xml:space="preserve"> chcących pozbyć się konkurencji</w:t>
      </w:r>
      <w:r w:rsidR="00E44BFE" w:rsidRPr="006A6862">
        <w:rPr>
          <w:rFonts w:ascii="Gotham Book" w:hAnsi="Gotham Book"/>
          <w:sz w:val="23"/>
          <w:szCs w:val="23"/>
          <w:lang w:val="pl-PL"/>
        </w:rPr>
        <w:t xml:space="preserve">. </w:t>
      </w:r>
      <w:r w:rsidR="007C6178">
        <w:rPr>
          <w:rFonts w:ascii="Gotham Book" w:hAnsi="Gotham Book"/>
          <w:sz w:val="23"/>
          <w:szCs w:val="23"/>
          <w:lang w:val="pl-PL"/>
        </w:rPr>
        <w:t>G</w:t>
      </w:r>
      <w:r w:rsidR="00300510" w:rsidRPr="006A6862">
        <w:rPr>
          <w:rFonts w:ascii="Gotham Book" w:hAnsi="Gotham Book"/>
          <w:sz w:val="23"/>
          <w:szCs w:val="23"/>
          <w:lang w:val="pl-PL"/>
        </w:rPr>
        <w:t xml:space="preserve">iną </w:t>
      </w:r>
      <w:r w:rsidR="007C6178">
        <w:rPr>
          <w:rFonts w:ascii="Gotham Book" w:hAnsi="Gotham Book"/>
          <w:sz w:val="23"/>
          <w:szCs w:val="23"/>
          <w:lang w:val="pl-PL"/>
        </w:rPr>
        <w:t xml:space="preserve">wszyscy– śmierć zbiera żniwo </w:t>
      </w:r>
      <w:r w:rsidRPr="006A6862">
        <w:rPr>
          <w:rFonts w:ascii="Gotham Book" w:hAnsi="Gotham Book"/>
          <w:sz w:val="23"/>
          <w:szCs w:val="23"/>
          <w:lang w:val="pl-PL"/>
        </w:rPr>
        <w:t xml:space="preserve">nawet </w:t>
      </w:r>
      <w:r w:rsidR="007C6178">
        <w:rPr>
          <w:rFonts w:ascii="Gotham Book" w:hAnsi="Gotham Book"/>
          <w:sz w:val="23"/>
          <w:szCs w:val="23"/>
          <w:lang w:val="pl-PL"/>
        </w:rPr>
        <w:t xml:space="preserve">wśród </w:t>
      </w:r>
      <w:r w:rsidRPr="006A6862">
        <w:rPr>
          <w:rFonts w:ascii="Gotham Book" w:hAnsi="Gotham Book"/>
          <w:sz w:val="23"/>
          <w:szCs w:val="23"/>
          <w:lang w:val="pl-PL"/>
        </w:rPr>
        <w:t>uzależni</w:t>
      </w:r>
      <w:r w:rsidR="007C6178">
        <w:rPr>
          <w:rFonts w:ascii="Gotham Book" w:hAnsi="Gotham Book"/>
          <w:sz w:val="23"/>
          <w:szCs w:val="23"/>
          <w:lang w:val="pl-PL"/>
        </w:rPr>
        <w:t xml:space="preserve">onych i handlarzy, którzy zgodzili się ujawnić, </w:t>
      </w:r>
      <w:r w:rsidR="00300510" w:rsidRPr="006A6862">
        <w:rPr>
          <w:rFonts w:ascii="Gotham Book" w:hAnsi="Gotham Book"/>
          <w:sz w:val="23"/>
          <w:szCs w:val="23"/>
          <w:lang w:val="pl-PL"/>
        </w:rPr>
        <w:t>licząc na pomoc</w:t>
      </w:r>
      <w:r w:rsidR="007C6178">
        <w:rPr>
          <w:rFonts w:ascii="Gotham Book" w:hAnsi="Gotham Book"/>
          <w:sz w:val="23"/>
          <w:szCs w:val="23"/>
          <w:lang w:val="pl-PL"/>
        </w:rPr>
        <w:t xml:space="preserve"> aparatu państwa</w:t>
      </w:r>
      <w:r w:rsidR="00300510" w:rsidRPr="006A6862">
        <w:rPr>
          <w:rFonts w:ascii="Gotham Book" w:hAnsi="Gotham Book"/>
          <w:sz w:val="23"/>
          <w:szCs w:val="23"/>
          <w:lang w:val="pl-PL"/>
        </w:rPr>
        <w:t xml:space="preserve">. </w:t>
      </w:r>
      <w:r w:rsidRPr="006A6862">
        <w:rPr>
          <w:rFonts w:ascii="Gotham Book" w:hAnsi="Gotham Book"/>
          <w:sz w:val="23"/>
          <w:szCs w:val="23"/>
          <w:lang w:val="pl-PL"/>
        </w:rPr>
        <w:t xml:space="preserve">Do czego doprowadzi ta wojna? </w:t>
      </w:r>
      <w:r w:rsidR="004F4419" w:rsidRPr="006A6862">
        <w:rPr>
          <w:rFonts w:ascii="Gotham Book" w:hAnsi="Gotham Book"/>
          <w:sz w:val="23"/>
          <w:szCs w:val="23"/>
          <w:lang w:val="pl-PL"/>
        </w:rPr>
        <w:t xml:space="preserve">W programie </w:t>
      </w:r>
      <w:r w:rsidRPr="006A6862">
        <w:rPr>
          <w:rFonts w:ascii="Gotham Book" w:hAnsi="Gotham Book"/>
          <w:sz w:val="23"/>
          <w:szCs w:val="23"/>
          <w:lang w:val="pl-PL"/>
        </w:rPr>
        <w:t>zobaczymy również rozmowę ze</w:t>
      </w:r>
      <w:r w:rsidR="004F4419" w:rsidRPr="006A6862">
        <w:rPr>
          <w:rFonts w:ascii="Gotham Book" w:hAnsi="Gotham Book"/>
          <w:sz w:val="23"/>
          <w:szCs w:val="23"/>
          <w:lang w:val="pl-PL"/>
        </w:rPr>
        <w:t xml:space="preserve"> znanym amerykańskim dziennikarzem Tedem </w:t>
      </w:r>
      <w:proofErr w:type="spellStart"/>
      <w:r w:rsidR="004F4419" w:rsidRPr="006A6862">
        <w:rPr>
          <w:rFonts w:ascii="Gotham Book" w:hAnsi="Gotham Book"/>
          <w:sz w:val="23"/>
          <w:szCs w:val="23"/>
          <w:lang w:val="pl-PL"/>
        </w:rPr>
        <w:t>Koppelem</w:t>
      </w:r>
      <w:proofErr w:type="spellEnd"/>
      <w:r w:rsidR="004F4419" w:rsidRPr="006A6862">
        <w:rPr>
          <w:rFonts w:ascii="Gotham Book" w:hAnsi="Gotham Book"/>
          <w:sz w:val="23"/>
          <w:szCs w:val="23"/>
          <w:lang w:val="pl-PL"/>
        </w:rPr>
        <w:t xml:space="preserve"> oraz </w:t>
      </w:r>
      <w:r w:rsidRPr="006A6862">
        <w:rPr>
          <w:rFonts w:ascii="Gotham Book" w:hAnsi="Gotham Book"/>
          <w:sz w:val="23"/>
          <w:szCs w:val="23"/>
          <w:lang w:val="pl-PL"/>
        </w:rPr>
        <w:t xml:space="preserve">poznamy </w:t>
      </w:r>
      <w:r w:rsidR="004F4419" w:rsidRPr="006A6862">
        <w:rPr>
          <w:rFonts w:ascii="Gotham Book" w:hAnsi="Gotham Book"/>
          <w:sz w:val="23"/>
          <w:szCs w:val="23"/>
          <w:lang w:val="pl-PL"/>
        </w:rPr>
        <w:t>histori</w:t>
      </w:r>
      <w:r w:rsidRPr="006A6862">
        <w:rPr>
          <w:rFonts w:ascii="Gotham Book" w:hAnsi="Gotham Book"/>
          <w:sz w:val="23"/>
          <w:szCs w:val="23"/>
          <w:lang w:val="pl-PL"/>
        </w:rPr>
        <w:t>ę</w:t>
      </w:r>
      <w:r w:rsidR="004F4419" w:rsidRPr="006A6862">
        <w:rPr>
          <w:rFonts w:ascii="Gotham Book" w:hAnsi="Gotham Book"/>
          <w:sz w:val="23"/>
          <w:szCs w:val="23"/>
          <w:lang w:val="pl-PL"/>
        </w:rPr>
        <w:t xml:space="preserve"> tzw. „</w:t>
      </w:r>
      <w:proofErr w:type="spellStart"/>
      <w:r w:rsidR="004F4419" w:rsidRPr="006A6862">
        <w:rPr>
          <w:rFonts w:ascii="Gotham Book" w:hAnsi="Gotham Book"/>
          <w:sz w:val="23"/>
          <w:szCs w:val="23"/>
          <w:lang w:val="pl-PL"/>
        </w:rPr>
        <w:t>grillz</w:t>
      </w:r>
      <w:proofErr w:type="spellEnd"/>
      <w:r w:rsidRPr="006A6862">
        <w:rPr>
          <w:rFonts w:ascii="Gotham Book" w:hAnsi="Gotham Book"/>
          <w:sz w:val="23"/>
          <w:szCs w:val="23"/>
          <w:lang w:val="pl-PL"/>
        </w:rPr>
        <w:t>” -</w:t>
      </w:r>
      <w:r w:rsidR="004F4419" w:rsidRPr="006A6862">
        <w:rPr>
          <w:rFonts w:ascii="Gotham Book" w:hAnsi="Gotham Book"/>
          <w:sz w:val="23"/>
          <w:szCs w:val="23"/>
          <w:lang w:val="pl-PL"/>
        </w:rPr>
        <w:t xml:space="preserve"> nakł</w:t>
      </w:r>
      <w:r w:rsidR="00FB2D08" w:rsidRPr="006A6862">
        <w:rPr>
          <w:rFonts w:ascii="Gotham Book" w:hAnsi="Gotham Book"/>
          <w:sz w:val="23"/>
          <w:szCs w:val="23"/>
          <w:lang w:val="pl-PL"/>
        </w:rPr>
        <w:t>a</w:t>
      </w:r>
      <w:r w:rsidRPr="006A6862">
        <w:rPr>
          <w:rFonts w:ascii="Gotham Book" w:hAnsi="Gotham Book"/>
          <w:sz w:val="23"/>
          <w:szCs w:val="23"/>
          <w:lang w:val="pl-PL"/>
        </w:rPr>
        <w:t>d</w:t>
      </w:r>
      <w:r w:rsidR="004F4419" w:rsidRPr="006A6862">
        <w:rPr>
          <w:rFonts w:ascii="Gotham Book" w:hAnsi="Gotham Book"/>
          <w:sz w:val="23"/>
          <w:szCs w:val="23"/>
          <w:lang w:val="pl-PL"/>
        </w:rPr>
        <w:t>ek na zęby wart</w:t>
      </w:r>
      <w:r w:rsidR="00FB2D08" w:rsidRPr="006A6862">
        <w:rPr>
          <w:rFonts w:ascii="Gotham Book" w:hAnsi="Gotham Book"/>
          <w:sz w:val="23"/>
          <w:szCs w:val="23"/>
          <w:lang w:val="pl-PL"/>
        </w:rPr>
        <w:t>y</w:t>
      </w:r>
      <w:r w:rsidR="004F4419" w:rsidRPr="006A6862">
        <w:rPr>
          <w:rFonts w:ascii="Gotham Book" w:hAnsi="Gotham Book"/>
          <w:sz w:val="23"/>
          <w:szCs w:val="23"/>
          <w:lang w:val="pl-PL"/>
        </w:rPr>
        <w:t xml:space="preserve">ch czasem miliony dolarów. </w:t>
      </w:r>
    </w:p>
    <w:p w:rsidR="00A012FE" w:rsidRPr="006A6862" w:rsidRDefault="00A012FE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color w:val="000000" w:themeColor="text1"/>
          <w:sz w:val="23"/>
          <w:szCs w:val="23"/>
          <w:lang w:val="pl-PL"/>
        </w:rPr>
      </w:pPr>
    </w:p>
    <w:p w:rsidR="00FB2D08" w:rsidRPr="006A6862" w:rsidRDefault="006A6862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</w:pPr>
      <w:r w:rsidRPr="006A6862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 xml:space="preserve">Odcinek 2. </w:t>
      </w:r>
      <w:r w:rsidR="0029200E">
        <w:rPr>
          <w:rFonts w:ascii="Gotham Book" w:eastAsia="Times New Roman" w:hAnsi="Gotham Book" w:cs="Arial"/>
          <w:b/>
          <w:color w:val="00B050"/>
          <w:sz w:val="23"/>
          <w:szCs w:val="23"/>
          <w:lang w:val="pl-PL"/>
        </w:rPr>
        <w:t>Premiera 23 maja o godz. 23:00.</w:t>
      </w:r>
    </w:p>
    <w:p w:rsidR="00E57EE5" w:rsidRPr="006A6862" w:rsidRDefault="00FB2D08" w:rsidP="00A95E96">
      <w:pPr>
        <w:pStyle w:val="HTML-wstpniesformatowany"/>
        <w:shd w:val="clear" w:color="auto" w:fill="FFFFFF"/>
        <w:spacing w:line="360" w:lineRule="auto"/>
        <w:jc w:val="both"/>
        <w:rPr>
          <w:rFonts w:ascii="Gotham Book" w:hAnsi="Gotham Book"/>
          <w:color w:val="212121"/>
          <w:sz w:val="23"/>
          <w:szCs w:val="23"/>
        </w:rPr>
      </w:pPr>
      <w:r w:rsidRPr="006A6862">
        <w:rPr>
          <w:rFonts w:ascii="Gotham Book" w:hAnsi="Gotham Book" w:cs="Arial"/>
          <w:color w:val="000000" w:themeColor="text1"/>
          <w:sz w:val="23"/>
          <w:szCs w:val="23"/>
        </w:rPr>
        <w:t xml:space="preserve">Rząd Stanów Zjednoczonych </w:t>
      </w:r>
      <w:r w:rsidR="00B77A31" w:rsidRPr="006A6862">
        <w:rPr>
          <w:rFonts w:ascii="Gotham Book" w:hAnsi="Gotham Book" w:cs="Arial"/>
          <w:color w:val="000000" w:themeColor="text1"/>
          <w:sz w:val="23"/>
          <w:szCs w:val="23"/>
        </w:rPr>
        <w:t>po zamachach z 11 września stworzył sekretną listę, na której znalazły się nazwiska terrorystów</w:t>
      </w:r>
      <w:r w:rsidR="0029200E">
        <w:rPr>
          <w:rFonts w:ascii="Gotham Book" w:hAnsi="Gotham Book" w:cs="Arial"/>
          <w:color w:val="000000" w:themeColor="text1"/>
          <w:sz w:val="23"/>
          <w:szCs w:val="23"/>
        </w:rPr>
        <w:t xml:space="preserve"> z całego świata</w:t>
      </w:r>
      <w:r w:rsidR="00B77A31" w:rsidRPr="006A6862">
        <w:rPr>
          <w:rFonts w:ascii="Gotham Book" w:hAnsi="Gotham Book" w:cs="Arial"/>
          <w:color w:val="000000" w:themeColor="text1"/>
          <w:sz w:val="23"/>
          <w:szCs w:val="23"/>
        </w:rPr>
        <w:t xml:space="preserve"> i osób podejrzanych</w:t>
      </w:r>
      <w:r w:rsidR="0029200E">
        <w:rPr>
          <w:rFonts w:ascii="Gotham Book" w:hAnsi="Gotham Book" w:cs="Arial"/>
          <w:color w:val="000000" w:themeColor="text1"/>
          <w:sz w:val="23"/>
          <w:szCs w:val="23"/>
        </w:rPr>
        <w:t xml:space="preserve"> o </w:t>
      </w:r>
      <w:r w:rsidR="00A95E96">
        <w:rPr>
          <w:rFonts w:ascii="Gotham Book" w:hAnsi="Gotham Book" w:cs="Arial"/>
          <w:color w:val="000000" w:themeColor="text1"/>
          <w:sz w:val="23"/>
          <w:szCs w:val="23"/>
        </w:rPr>
        <w:t>powiązania terrorystyczne</w:t>
      </w:r>
      <w:r w:rsidRPr="006A6862">
        <w:rPr>
          <w:rFonts w:ascii="Gotham Book" w:hAnsi="Gotham Book" w:cs="Arial"/>
          <w:color w:val="000000" w:themeColor="text1"/>
          <w:sz w:val="23"/>
          <w:szCs w:val="23"/>
        </w:rPr>
        <w:t xml:space="preserve">. </w:t>
      </w:r>
      <w:r w:rsidR="00A95E96">
        <w:rPr>
          <w:rFonts w:ascii="Gotham Book" w:hAnsi="Gotham Book" w:cs="Arial"/>
          <w:color w:val="000000" w:themeColor="text1"/>
          <w:sz w:val="23"/>
          <w:szCs w:val="23"/>
        </w:rPr>
        <w:t>Jednak ponad ćwierć miliona ludzi</w:t>
      </w:r>
      <w:r w:rsidR="0029200E">
        <w:rPr>
          <w:rFonts w:ascii="Gotham Book" w:hAnsi="Gotham Book" w:cs="Arial"/>
          <w:color w:val="000000" w:themeColor="text1"/>
          <w:sz w:val="23"/>
          <w:szCs w:val="23"/>
        </w:rPr>
        <w:t xml:space="preserve"> na niej widniejących </w:t>
      </w:r>
      <w:r w:rsidRPr="006A6862">
        <w:rPr>
          <w:rFonts w:ascii="Gotham Book" w:hAnsi="Gotham Book" w:cs="Arial"/>
          <w:color w:val="000000" w:themeColor="text1"/>
          <w:sz w:val="23"/>
          <w:szCs w:val="23"/>
        </w:rPr>
        <w:t>nie m</w:t>
      </w:r>
      <w:r w:rsidR="00A95E96">
        <w:rPr>
          <w:rFonts w:ascii="Gotham Book" w:hAnsi="Gotham Book" w:cs="Arial"/>
          <w:color w:val="000000" w:themeColor="text1"/>
          <w:sz w:val="23"/>
          <w:szCs w:val="23"/>
        </w:rPr>
        <w:t>iało i nie m</w:t>
      </w:r>
      <w:r w:rsidRPr="006A6862">
        <w:rPr>
          <w:rFonts w:ascii="Gotham Book" w:hAnsi="Gotham Book" w:cs="Arial"/>
          <w:color w:val="000000" w:themeColor="text1"/>
          <w:sz w:val="23"/>
          <w:szCs w:val="23"/>
        </w:rPr>
        <w:t xml:space="preserve">a </w:t>
      </w:r>
      <w:r w:rsidR="00A95E96">
        <w:rPr>
          <w:rFonts w:ascii="Gotham Book" w:hAnsi="Gotham Book" w:cs="Arial"/>
          <w:color w:val="000000" w:themeColor="text1"/>
          <w:sz w:val="23"/>
          <w:szCs w:val="23"/>
        </w:rPr>
        <w:t>żadnych związków</w:t>
      </w:r>
      <w:r w:rsidRPr="006A6862">
        <w:rPr>
          <w:rFonts w:ascii="Gotham Book" w:hAnsi="Gotham Book" w:cs="Arial"/>
          <w:color w:val="000000" w:themeColor="text1"/>
          <w:sz w:val="23"/>
          <w:szCs w:val="23"/>
        </w:rPr>
        <w:t xml:space="preserve"> z </w:t>
      </w:r>
      <w:r w:rsidR="00A95E96">
        <w:rPr>
          <w:rFonts w:ascii="Gotham Book" w:hAnsi="Gotham Book" w:cs="Arial"/>
          <w:color w:val="000000" w:themeColor="text1"/>
          <w:sz w:val="23"/>
          <w:szCs w:val="23"/>
        </w:rPr>
        <w:t>tego typu organizacjami</w:t>
      </w:r>
      <w:r w:rsidRPr="006A6862">
        <w:rPr>
          <w:rFonts w:ascii="Gotham Book" w:hAnsi="Gotham Book" w:cs="Arial"/>
          <w:color w:val="000000" w:themeColor="text1"/>
          <w:sz w:val="23"/>
          <w:szCs w:val="23"/>
        </w:rPr>
        <w:t xml:space="preserve">. </w:t>
      </w:r>
      <w:r w:rsidR="00B77A31" w:rsidRPr="006A6862">
        <w:rPr>
          <w:rFonts w:ascii="Gotham Book" w:hAnsi="Gotham Book"/>
          <w:sz w:val="23"/>
          <w:szCs w:val="23"/>
        </w:rPr>
        <w:t xml:space="preserve">Jeremy </w:t>
      </w:r>
      <w:proofErr w:type="spellStart"/>
      <w:r w:rsidR="00B77A31" w:rsidRPr="006A6862">
        <w:rPr>
          <w:rFonts w:ascii="Gotham Book" w:hAnsi="Gotham Book"/>
          <w:sz w:val="23"/>
          <w:szCs w:val="23"/>
        </w:rPr>
        <w:t>Scahill</w:t>
      </w:r>
      <w:proofErr w:type="spellEnd"/>
      <w:r w:rsidR="00A95E96">
        <w:rPr>
          <w:rFonts w:ascii="Gotham Book" w:hAnsi="Gotham Book"/>
          <w:sz w:val="23"/>
          <w:szCs w:val="23"/>
        </w:rPr>
        <w:t>, pisarz, korespondent wojenny i</w:t>
      </w:r>
      <w:r w:rsidR="00B77A31" w:rsidRPr="006A6862">
        <w:rPr>
          <w:rFonts w:ascii="Gotham Book" w:hAnsi="Gotham Book"/>
          <w:sz w:val="23"/>
          <w:szCs w:val="23"/>
        </w:rPr>
        <w:t xml:space="preserve"> autor bestsellerowych książek, dokonał szokującego odkrycia. </w:t>
      </w:r>
      <w:r w:rsidR="0029200E">
        <w:rPr>
          <w:rFonts w:ascii="Gotham Book" w:hAnsi="Gotham Book"/>
          <w:sz w:val="23"/>
          <w:szCs w:val="23"/>
        </w:rPr>
        <w:t>Osoby,</w:t>
      </w:r>
      <w:r w:rsidR="00B77A31" w:rsidRPr="006A6862">
        <w:rPr>
          <w:rFonts w:ascii="Gotham Book" w:hAnsi="Gotham Book"/>
          <w:sz w:val="23"/>
          <w:szCs w:val="23"/>
        </w:rPr>
        <w:t xml:space="preserve"> któr</w:t>
      </w:r>
      <w:r w:rsidR="0029200E">
        <w:rPr>
          <w:rFonts w:ascii="Gotham Book" w:hAnsi="Gotham Book"/>
          <w:sz w:val="23"/>
          <w:szCs w:val="23"/>
        </w:rPr>
        <w:t>e znalazły się na</w:t>
      </w:r>
      <w:r w:rsidR="00B77A31" w:rsidRPr="006A6862">
        <w:rPr>
          <w:rFonts w:ascii="Gotham Book" w:hAnsi="Gotham Book"/>
          <w:sz w:val="23"/>
          <w:szCs w:val="23"/>
        </w:rPr>
        <w:t xml:space="preserve"> liście by</w:t>
      </w:r>
      <w:r w:rsidR="0029200E">
        <w:rPr>
          <w:rFonts w:ascii="Gotham Book" w:hAnsi="Gotham Book"/>
          <w:sz w:val="23"/>
          <w:szCs w:val="23"/>
        </w:rPr>
        <w:t>ły</w:t>
      </w:r>
      <w:r w:rsidR="00B77A31" w:rsidRPr="006A6862">
        <w:rPr>
          <w:rFonts w:ascii="Gotham Book" w:hAnsi="Gotham Book"/>
          <w:sz w:val="23"/>
          <w:szCs w:val="23"/>
        </w:rPr>
        <w:t xml:space="preserve"> separowan</w:t>
      </w:r>
      <w:r w:rsidR="0029200E">
        <w:rPr>
          <w:rFonts w:ascii="Gotham Book" w:hAnsi="Gotham Book"/>
          <w:sz w:val="23"/>
          <w:szCs w:val="23"/>
        </w:rPr>
        <w:t>e</w:t>
      </w:r>
      <w:r w:rsidR="00B77A31" w:rsidRPr="006A6862">
        <w:rPr>
          <w:rFonts w:ascii="Gotham Book" w:hAnsi="Gotham Book"/>
          <w:sz w:val="23"/>
          <w:szCs w:val="23"/>
        </w:rPr>
        <w:t xml:space="preserve"> od swoich rodzin, środków do życia, w pewnym sensie więzi</w:t>
      </w:r>
      <w:r w:rsidR="0029200E">
        <w:rPr>
          <w:rFonts w:ascii="Gotham Book" w:hAnsi="Gotham Book"/>
          <w:sz w:val="23"/>
          <w:szCs w:val="23"/>
        </w:rPr>
        <w:t>one, a nawet torturowane</w:t>
      </w:r>
      <w:r w:rsidR="00B77A31" w:rsidRPr="006A6862">
        <w:rPr>
          <w:rFonts w:ascii="Gotham Book" w:hAnsi="Gotham Book"/>
          <w:sz w:val="23"/>
          <w:szCs w:val="23"/>
        </w:rPr>
        <w:t xml:space="preserve">. </w:t>
      </w:r>
      <w:proofErr w:type="spellStart"/>
      <w:r w:rsidR="00B77A31" w:rsidRPr="006A6862">
        <w:rPr>
          <w:rFonts w:ascii="Gotham Book" w:hAnsi="Gotham Book"/>
          <w:sz w:val="23"/>
          <w:szCs w:val="23"/>
        </w:rPr>
        <w:t>Scahill</w:t>
      </w:r>
      <w:proofErr w:type="spellEnd"/>
      <w:r w:rsidR="00B77A31" w:rsidRPr="006A6862">
        <w:rPr>
          <w:rFonts w:ascii="Gotham Book" w:hAnsi="Gotham Book"/>
          <w:sz w:val="23"/>
          <w:szCs w:val="23"/>
        </w:rPr>
        <w:t xml:space="preserve"> </w:t>
      </w:r>
      <w:r w:rsidR="00A95E96">
        <w:rPr>
          <w:rFonts w:ascii="Gotham Book" w:hAnsi="Gotham Book"/>
          <w:sz w:val="23"/>
          <w:szCs w:val="23"/>
        </w:rPr>
        <w:t>zgłębi ich historie</w:t>
      </w:r>
      <w:r w:rsidR="007C6178">
        <w:rPr>
          <w:rFonts w:ascii="Gotham Book" w:hAnsi="Gotham Book"/>
          <w:sz w:val="23"/>
          <w:szCs w:val="23"/>
        </w:rPr>
        <w:t>,</w:t>
      </w:r>
      <w:r w:rsidR="00A95E96">
        <w:rPr>
          <w:rFonts w:ascii="Gotham Book" w:hAnsi="Gotham Book"/>
          <w:sz w:val="23"/>
          <w:szCs w:val="23"/>
        </w:rPr>
        <w:t xml:space="preserve"> pokazując konkretne przykłady prześladowań osób, które sądzą, że znalazły się </w:t>
      </w:r>
      <w:r w:rsidR="007C6178">
        <w:rPr>
          <w:rFonts w:ascii="Gotham Book" w:hAnsi="Gotham Book"/>
          <w:sz w:val="23"/>
          <w:szCs w:val="23"/>
        </w:rPr>
        <w:br/>
      </w:r>
      <w:r w:rsidR="00A95E96">
        <w:rPr>
          <w:rFonts w:ascii="Gotham Book" w:hAnsi="Gotham Book"/>
          <w:sz w:val="23"/>
          <w:szCs w:val="23"/>
        </w:rPr>
        <w:t>w kręgu podejrzanych.</w:t>
      </w:r>
      <w:r w:rsidR="00B77A31" w:rsidRPr="006A6862">
        <w:rPr>
          <w:rFonts w:ascii="Gotham Book" w:hAnsi="Gotham Book"/>
          <w:sz w:val="23"/>
          <w:szCs w:val="23"/>
        </w:rPr>
        <w:t xml:space="preserve"> </w:t>
      </w:r>
      <w:r w:rsidR="00A95E96">
        <w:rPr>
          <w:rFonts w:ascii="Gotham Book" w:hAnsi="Gotham Book"/>
          <w:sz w:val="23"/>
          <w:szCs w:val="23"/>
        </w:rPr>
        <w:t xml:space="preserve">W programie </w:t>
      </w:r>
      <w:r w:rsidR="00836F26">
        <w:rPr>
          <w:rFonts w:ascii="Gotham Book" w:hAnsi="Gotham Book"/>
          <w:sz w:val="23"/>
          <w:szCs w:val="23"/>
        </w:rPr>
        <w:t xml:space="preserve">również m.in. dyskusja na temat popularnego obecnie outsourcingu usług. Wraz z ekspertami spróbujemy odpowiedzieć na pytanie, </w:t>
      </w:r>
      <w:r w:rsidR="00836F26">
        <w:rPr>
          <w:rFonts w:ascii="Gotham Book" w:hAnsi="Gotham Book"/>
          <w:sz w:val="23"/>
          <w:szCs w:val="23"/>
        </w:rPr>
        <w:lastRenderedPageBreak/>
        <w:t xml:space="preserve">czy jest on </w:t>
      </w:r>
      <w:r w:rsidR="00E57EE5" w:rsidRPr="006A6862">
        <w:rPr>
          <w:rFonts w:ascii="Gotham Book" w:hAnsi="Gotham Book"/>
          <w:color w:val="212121"/>
          <w:sz w:val="23"/>
          <w:szCs w:val="23"/>
        </w:rPr>
        <w:t>niepokojący</w:t>
      </w:r>
      <w:r w:rsidR="00A95E96">
        <w:rPr>
          <w:rFonts w:ascii="Gotham Book" w:hAnsi="Gotham Book"/>
          <w:color w:val="212121"/>
          <w:sz w:val="23"/>
          <w:szCs w:val="23"/>
        </w:rPr>
        <w:t>m</w:t>
      </w:r>
      <w:r w:rsidR="00E57EE5" w:rsidRPr="006A6862">
        <w:rPr>
          <w:rFonts w:ascii="Gotham Book" w:hAnsi="Gotham Book"/>
          <w:color w:val="212121"/>
          <w:sz w:val="23"/>
          <w:szCs w:val="23"/>
        </w:rPr>
        <w:t xml:space="preserve"> trend</w:t>
      </w:r>
      <w:r w:rsidR="00A95E96">
        <w:rPr>
          <w:rFonts w:ascii="Gotham Book" w:hAnsi="Gotham Book"/>
          <w:color w:val="212121"/>
          <w:sz w:val="23"/>
          <w:szCs w:val="23"/>
        </w:rPr>
        <w:t>em</w:t>
      </w:r>
      <w:r w:rsidR="00E57EE5" w:rsidRPr="006A6862">
        <w:rPr>
          <w:rFonts w:ascii="Gotham Book" w:hAnsi="Gotham Book"/>
          <w:color w:val="212121"/>
          <w:sz w:val="23"/>
          <w:szCs w:val="23"/>
        </w:rPr>
        <w:t xml:space="preserve"> gospodarczy</w:t>
      </w:r>
      <w:r w:rsidR="0029200E">
        <w:rPr>
          <w:rFonts w:ascii="Gotham Book" w:hAnsi="Gotham Book"/>
          <w:color w:val="212121"/>
          <w:sz w:val="23"/>
          <w:szCs w:val="23"/>
        </w:rPr>
        <w:t>m,</w:t>
      </w:r>
      <w:r w:rsidR="00A95E96">
        <w:rPr>
          <w:rFonts w:ascii="Gotham Book" w:hAnsi="Gotham Book"/>
          <w:color w:val="212121"/>
          <w:sz w:val="23"/>
          <w:szCs w:val="23"/>
        </w:rPr>
        <w:t xml:space="preserve"> czy może jednak inteligentnym biznesem.</w:t>
      </w:r>
    </w:p>
    <w:p w:rsidR="00FB2D08" w:rsidRPr="006A6862" w:rsidRDefault="00FB2D08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F872A3" w:rsidRPr="0029200E" w:rsidRDefault="00F872A3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b/>
          <w:color w:val="00B050"/>
          <w:sz w:val="23"/>
          <w:szCs w:val="23"/>
          <w:lang w:val="pl-PL"/>
        </w:rPr>
      </w:pPr>
      <w:r w:rsidRPr="0029200E">
        <w:rPr>
          <w:rFonts w:ascii="Gotham Book" w:hAnsi="Gotham Book"/>
          <w:b/>
          <w:color w:val="00B050"/>
          <w:sz w:val="23"/>
          <w:szCs w:val="23"/>
          <w:lang w:val="pl-PL"/>
        </w:rPr>
        <w:t xml:space="preserve">Odcinek 3. </w:t>
      </w:r>
      <w:r w:rsidR="0029200E" w:rsidRPr="0029200E">
        <w:rPr>
          <w:rFonts w:ascii="Gotham Book" w:hAnsi="Gotham Book"/>
          <w:b/>
          <w:color w:val="00B050"/>
          <w:sz w:val="23"/>
          <w:szCs w:val="23"/>
          <w:lang w:val="pl-PL"/>
        </w:rPr>
        <w:t>Premiera 30 maja o godz. 23:00.</w:t>
      </w:r>
    </w:p>
    <w:p w:rsidR="00B77A31" w:rsidRPr="006A6862" w:rsidRDefault="00F872A3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  <w:r w:rsidRPr="006A6862">
        <w:rPr>
          <w:rFonts w:ascii="Gotham Book" w:hAnsi="Gotham Book"/>
          <w:sz w:val="23"/>
          <w:szCs w:val="23"/>
          <w:lang w:val="pl-PL"/>
        </w:rPr>
        <w:t>W tym od</w:t>
      </w:r>
      <w:r w:rsidR="0029200E">
        <w:rPr>
          <w:rFonts w:ascii="Gotham Book" w:hAnsi="Gotham Book"/>
          <w:sz w:val="23"/>
          <w:szCs w:val="23"/>
          <w:lang w:val="pl-PL"/>
        </w:rPr>
        <w:t>cinku przeniesiemy się do Indii -</w:t>
      </w:r>
      <w:r w:rsidR="00836F26">
        <w:rPr>
          <w:rFonts w:ascii="Gotham Book" w:hAnsi="Gotham Book"/>
          <w:sz w:val="23"/>
          <w:szCs w:val="23"/>
          <w:lang w:val="pl-PL"/>
        </w:rPr>
        <w:t xml:space="preserve"> mi</w:t>
      </w:r>
      <w:r w:rsidR="0029200E">
        <w:rPr>
          <w:rFonts w:ascii="Gotham Book" w:hAnsi="Gotham Book"/>
          <w:sz w:val="23"/>
          <w:szCs w:val="23"/>
          <w:lang w:val="pl-PL"/>
        </w:rPr>
        <w:t>ejscowości</w:t>
      </w:r>
      <w:r w:rsidR="00836F26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29200E">
        <w:rPr>
          <w:rFonts w:ascii="Gotham Book" w:hAnsi="Gotham Book"/>
          <w:sz w:val="23"/>
          <w:szCs w:val="23"/>
          <w:lang w:val="pl-PL"/>
        </w:rPr>
        <w:t>Bodh</w:t>
      </w:r>
      <w:proofErr w:type="spellEnd"/>
      <w:r w:rsidR="0029200E">
        <w:rPr>
          <w:rFonts w:ascii="Gotham Book" w:hAnsi="Gotham Book"/>
          <w:sz w:val="23"/>
          <w:szCs w:val="23"/>
          <w:lang w:val="pl-PL"/>
        </w:rPr>
        <w:t xml:space="preserve"> Gaj</w:t>
      </w:r>
      <w:r w:rsidRPr="006A6862">
        <w:rPr>
          <w:rFonts w:ascii="Gotham Book" w:hAnsi="Gotham Book"/>
          <w:sz w:val="23"/>
          <w:szCs w:val="23"/>
          <w:lang w:val="pl-PL"/>
        </w:rPr>
        <w:t>a</w:t>
      </w:r>
      <w:r w:rsidR="0029200E">
        <w:rPr>
          <w:rFonts w:ascii="Gotham Book" w:hAnsi="Gotham Book"/>
          <w:sz w:val="23"/>
          <w:szCs w:val="23"/>
          <w:lang w:val="pl-PL"/>
        </w:rPr>
        <w:t xml:space="preserve"> – kolebki i centrum indyjskiego i światowego buddyzmu.</w:t>
      </w:r>
      <w:r w:rsidRPr="006A6862">
        <w:rPr>
          <w:rFonts w:ascii="Gotham Book" w:hAnsi="Gotham Book"/>
          <w:sz w:val="23"/>
          <w:szCs w:val="23"/>
          <w:lang w:val="pl-PL"/>
        </w:rPr>
        <w:t xml:space="preserve"> Michael </w:t>
      </w:r>
      <w:proofErr w:type="spellStart"/>
      <w:r w:rsidRPr="006A6862">
        <w:rPr>
          <w:rFonts w:ascii="Gotham Book" w:hAnsi="Gotham Book"/>
          <w:sz w:val="23"/>
          <w:szCs w:val="23"/>
          <w:lang w:val="pl-PL"/>
        </w:rPr>
        <w:t>Ware</w:t>
      </w:r>
      <w:proofErr w:type="spellEnd"/>
      <w:r w:rsidRPr="006A6862">
        <w:rPr>
          <w:rFonts w:ascii="Gotham Book" w:hAnsi="Gotham Book"/>
          <w:sz w:val="23"/>
          <w:szCs w:val="23"/>
          <w:lang w:val="pl-PL"/>
        </w:rPr>
        <w:t xml:space="preserve">, </w:t>
      </w:r>
      <w:r w:rsidR="00836F26">
        <w:rPr>
          <w:rFonts w:ascii="Gotham Book" w:hAnsi="Gotham Book"/>
          <w:sz w:val="23"/>
          <w:szCs w:val="23"/>
          <w:lang w:val="pl-PL"/>
        </w:rPr>
        <w:t>dziennikarz i były korespondent wojenny</w:t>
      </w:r>
      <w:r w:rsidRPr="006A6862">
        <w:rPr>
          <w:rFonts w:ascii="Gotham Book" w:hAnsi="Gotham Book"/>
          <w:sz w:val="23"/>
          <w:szCs w:val="23"/>
          <w:lang w:val="pl-PL"/>
        </w:rPr>
        <w:t>, porozmawia z Dalajlamą, duchowym przywódcą narodu tybetańskiego</w:t>
      </w:r>
      <w:r w:rsidR="005823E8" w:rsidRPr="006A6862">
        <w:rPr>
          <w:rFonts w:ascii="Gotham Book" w:hAnsi="Gotham Book"/>
          <w:sz w:val="23"/>
          <w:szCs w:val="23"/>
          <w:lang w:val="pl-PL"/>
        </w:rPr>
        <w:t xml:space="preserve">, podczas gdy ponad 200 tys. pielgrzymów z całego świata </w:t>
      </w:r>
      <w:r w:rsidR="00A01A01">
        <w:rPr>
          <w:rFonts w:ascii="Gotham Book" w:hAnsi="Gotham Book"/>
          <w:sz w:val="23"/>
          <w:szCs w:val="23"/>
          <w:lang w:val="pl-PL"/>
        </w:rPr>
        <w:t xml:space="preserve">będzie się </w:t>
      </w:r>
      <w:r w:rsidR="005823E8" w:rsidRPr="006A6862">
        <w:rPr>
          <w:rFonts w:ascii="Gotham Book" w:hAnsi="Gotham Book"/>
          <w:sz w:val="23"/>
          <w:szCs w:val="23"/>
          <w:lang w:val="pl-PL"/>
        </w:rPr>
        <w:t>gromadzi</w:t>
      </w:r>
      <w:r w:rsidR="00A01A01">
        <w:rPr>
          <w:rFonts w:ascii="Gotham Book" w:hAnsi="Gotham Book"/>
          <w:sz w:val="23"/>
          <w:szCs w:val="23"/>
          <w:lang w:val="pl-PL"/>
        </w:rPr>
        <w:t>ć</w:t>
      </w:r>
      <w:r w:rsidR="005823E8" w:rsidRPr="006A6862">
        <w:rPr>
          <w:rFonts w:ascii="Gotham Book" w:hAnsi="Gotham Book"/>
          <w:sz w:val="23"/>
          <w:szCs w:val="23"/>
          <w:lang w:val="pl-PL"/>
        </w:rPr>
        <w:t>, by celebrować jed</w:t>
      </w:r>
      <w:r w:rsidR="0029200E">
        <w:rPr>
          <w:rFonts w:ascii="Gotham Book" w:hAnsi="Gotham Book"/>
          <w:sz w:val="23"/>
          <w:szCs w:val="23"/>
          <w:lang w:val="pl-PL"/>
        </w:rPr>
        <w:t>en</w:t>
      </w:r>
      <w:r w:rsidR="005823E8" w:rsidRPr="006A6862">
        <w:rPr>
          <w:rFonts w:ascii="Gotham Book" w:hAnsi="Gotham Book"/>
          <w:sz w:val="23"/>
          <w:szCs w:val="23"/>
          <w:lang w:val="pl-PL"/>
        </w:rPr>
        <w:t xml:space="preserve"> z najważniejszych rytu</w:t>
      </w:r>
      <w:r w:rsidR="00836F26">
        <w:rPr>
          <w:rFonts w:ascii="Gotham Book" w:hAnsi="Gotham Book"/>
          <w:sz w:val="23"/>
          <w:szCs w:val="23"/>
          <w:lang w:val="pl-PL"/>
        </w:rPr>
        <w:t>ałów</w:t>
      </w:r>
      <w:r w:rsidR="0029200E">
        <w:rPr>
          <w:rFonts w:ascii="Gotham Book" w:hAnsi="Gotham Book"/>
          <w:sz w:val="23"/>
          <w:szCs w:val="23"/>
          <w:lang w:val="pl-PL"/>
        </w:rPr>
        <w:t xml:space="preserve"> zwany</w:t>
      </w:r>
      <w:r w:rsidR="005823E8" w:rsidRPr="006A6862">
        <w:rPr>
          <w:rFonts w:ascii="Gotham Book" w:hAnsi="Gotham Book"/>
          <w:sz w:val="23"/>
          <w:szCs w:val="23"/>
          <w:lang w:val="pl-PL"/>
        </w:rPr>
        <w:t xml:space="preserve"> </w:t>
      </w:r>
      <w:proofErr w:type="spellStart"/>
      <w:r w:rsidR="005823E8" w:rsidRPr="006A6862">
        <w:rPr>
          <w:rFonts w:ascii="Gotham Book" w:hAnsi="Gotham Book"/>
          <w:sz w:val="23"/>
          <w:szCs w:val="23"/>
          <w:lang w:val="pl-PL"/>
        </w:rPr>
        <w:t>Kalachakra</w:t>
      </w:r>
      <w:proofErr w:type="spellEnd"/>
      <w:r w:rsidR="005823E8" w:rsidRPr="006A6862">
        <w:rPr>
          <w:rFonts w:ascii="Gotham Book" w:hAnsi="Gotham Book"/>
          <w:sz w:val="23"/>
          <w:szCs w:val="23"/>
          <w:lang w:val="pl-PL"/>
        </w:rPr>
        <w:t xml:space="preserve">. </w:t>
      </w:r>
      <w:r w:rsidR="0029200E">
        <w:rPr>
          <w:rFonts w:ascii="Gotham Book" w:hAnsi="Gotham Book"/>
          <w:sz w:val="23"/>
          <w:szCs w:val="23"/>
          <w:lang w:val="pl-PL"/>
        </w:rPr>
        <w:t xml:space="preserve">Wraz z zaproszonymi do studia gośćmi zastanowimy się, czy </w:t>
      </w:r>
      <w:r w:rsidR="005823E8" w:rsidRPr="006A6862">
        <w:rPr>
          <w:rFonts w:ascii="Gotham Book" w:hAnsi="Gotham Book"/>
          <w:sz w:val="23"/>
          <w:szCs w:val="23"/>
          <w:lang w:val="pl-PL"/>
        </w:rPr>
        <w:t xml:space="preserve">nauka i religia mogą iść w parze, czy pozostają w </w:t>
      </w:r>
      <w:r w:rsidR="0029200E">
        <w:rPr>
          <w:rFonts w:ascii="Gotham Book" w:hAnsi="Gotham Book"/>
          <w:sz w:val="23"/>
          <w:szCs w:val="23"/>
          <w:lang w:val="pl-PL"/>
        </w:rPr>
        <w:t xml:space="preserve">odwiecznym </w:t>
      </w:r>
      <w:r w:rsidR="005823E8" w:rsidRPr="006A6862">
        <w:rPr>
          <w:rFonts w:ascii="Gotham Book" w:hAnsi="Gotham Book"/>
          <w:sz w:val="23"/>
          <w:szCs w:val="23"/>
          <w:lang w:val="pl-PL"/>
        </w:rPr>
        <w:t xml:space="preserve">konflikcie. </w:t>
      </w:r>
      <w:r w:rsidR="0029200E">
        <w:rPr>
          <w:rFonts w:ascii="Gotham Book" w:hAnsi="Gotham Book"/>
          <w:sz w:val="23"/>
          <w:szCs w:val="23"/>
          <w:lang w:val="pl-PL"/>
        </w:rPr>
        <w:t xml:space="preserve">Wybierzemy </w:t>
      </w:r>
      <w:r w:rsidR="002D339C" w:rsidRPr="006A6862">
        <w:rPr>
          <w:rFonts w:ascii="Gotham Book" w:hAnsi="Gotham Book"/>
          <w:sz w:val="23"/>
          <w:szCs w:val="23"/>
          <w:lang w:val="pl-PL"/>
        </w:rPr>
        <w:t>się również do Islandii, by poznać szczegóły wstrzymania budowy autostrady</w:t>
      </w:r>
      <w:r w:rsidR="006D588F">
        <w:rPr>
          <w:rFonts w:ascii="Gotham Book" w:hAnsi="Gotham Book"/>
          <w:sz w:val="23"/>
          <w:szCs w:val="23"/>
          <w:lang w:val="pl-PL"/>
        </w:rPr>
        <w:t xml:space="preserve"> z powodu… elfów. </w:t>
      </w:r>
    </w:p>
    <w:p w:rsidR="005823E8" w:rsidRPr="006A6862" w:rsidRDefault="005823E8" w:rsidP="006A6862">
      <w:pPr>
        <w:autoSpaceDE w:val="0"/>
        <w:autoSpaceDN w:val="0"/>
        <w:adjustRightInd w:val="0"/>
        <w:spacing w:line="360" w:lineRule="auto"/>
        <w:jc w:val="both"/>
        <w:rPr>
          <w:rFonts w:ascii="Gotham Book" w:hAnsi="Gotham Book"/>
          <w:sz w:val="23"/>
          <w:szCs w:val="23"/>
          <w:lang w:val="pl-PL"/>
        </w:rPr>
      </w:pPr>
    </w:p>
    <w:p w:rsidR="00F54190" w:rsidRPr="006A6862" w:rsidRDefault="00F54190" w:rsidP="004D55AA">
      <w:pPr>
        <w:autoSpaceDE w:val="0"/>
        <w:autoSpaceDN w:val="0"/>
        <w:adjustRightInd w:val="0"/>
        <w:jc w:val="both"/>
        <w:rPr>
          <w:rFonts w:ascii="Gotham Book" w:hAnsi="Gotham Book"/>
          <w:sz w:val="23"/>
          <w:szCs w:val="23"/>
          <w:lang w:val="pl-PL"/>
        </w:rPr>
      </w:pPr>
    </w:p>
    <w:p w:rsidR="00F54190" w:rsidRDefault="00F54190" w:rsidP="004D55AA">
      <w:pPr>
        <w:autoSpaceDE w:val="0"/>
        <w:autoSpaceDN w:val="0"/>
        <w:adjustRightInd w:val="0"/>
        <w:jc w:val="both"/>
        <w:rPr>
          <w:rFonts w:asciiTheme="minorHAnsi" w:hAnsiTheme="minorHAnsi"/>
          <w:lang w:val="pl-PL"/>
        </w:rPr>
      </w:pPr>
    </w:p>
    <w:p w:rsidR="00205E49" w:rsidRPr="00D471CA" w:rsidRDefault="00205E49" w:rsidP="00F86384">
      <w:pPr>
        <w:autoSpaceDE w:val="0"/>
        <w:autoSpaceDN w:val="0"/>
        <w:adjustRightInd w:val="0"/>
        <w:jc w:val="center"/>
        <w:rPr>
          <w:rFonts w:asciiTheme="minorHAnsi" w:eastAsia="Times New Roman" w:hAnsiTheme="minorHAnsi" w:cs="Arial"/>
          <w:color w:val="000000"/>
          <w:sz w:val="23"/>
          <w:szCs w:val="23"/>
          <w:lang w:val="pl-PL"/>
        </w:rPr>
      </w:pPr>
      <w:r w:rsidRPr="00D471CA">
        <w:rPr>
          <w:rFonts w:asciiTheme="minorHAnsi" w:eastAsia="Times New Roman" w:hAnsiTheme="minorHAnsi" w:cs="Arial"/>
          <w:color w:val="000000"/>
          <w:sz w:val="23"/>
          <w:szCs w:val="23"/>
          <w:lang w:val="pl-PL"/>
        </w:rPr>
        <w:t># # #</w:t>
      </w:r>
    </w:p>
    <w:p w:rsidR="00205E49" w:rsidRPr="00D471CA" w:rsidRDefault="00205E49" w:rsidP="00540C08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i/>
          <w:color w:val="000000"/>
          <w:sz w:val="16"/>
          <w:szCs w:val="16"/>
          <w:lang w:val="pl-PL"/>
        </w:rPr>
      </w:pPr>
    </w:p>
    <w:p w:rsidR="00540C08" w:rsidRPr="00D471CA" w:rsidRDefault="00193BDA" w:rsidP="00540C08">
      <w:pPr>
        <w:autoSpaceDE w:val="0"/>
        <w:autoSpaceDN w:val="0"/>
        <w:adjustRightInd w:val="0"/>
        <w:jc w:val="both"/>
        <w:rPr>
          <w:rStyle w:val="Pogrubienie"/>
          <w:rFonts w:ascii="Gotham Book" w:eastAsia="Times New Roman" w:hAnsi="Gotham Book" w:cs="Arial"/>
          <w:color w:val="0A0A0A"/>
          <w:sz w:val="18"/>
          <w:szCs w:val="18"/>
          <w:lang w:val="pl-PL"/>
        </w:rPr>
      </w:pPr>
      <w:r w:rsidRPr="00D471CA">
        <w:rPr>
          <w:rStyle w:val="Pogrubienie"/>
          <w:rFonts w:ascii="Gotham Book" w:eastAsia="Times New Roman" w:hAnsi="Gotham Book" w:cs="Arial"/>
          <w:color w:val="0A0A0A"/>
          <w:sz w:val="18"/>
          <w:szCs w:val="18"/>
          <w:lang w:val="pl-PL"/>
        </w:rPr>
        <w:t>O National Geographic Partners</w:t>
      </w:r>
    </w:p>
    <w:p w:rsidR="00540C08" w:rsidRPr="000C0C6D" w:rsidRDefault="000B6915" w:rsidP="00540C08">
      <w:pPr>
        <w:autoSpaceDE w:val="0"/>
        <w:autoSpaceDN w:val="0"/>
        <w:adjustRightInd w:val="0"/>
        <w:jc w:val="both"/>
        <w:rPr>
          <w:rFonts w:ascii="Gotham Book" w:eastAsia="Times New Roman" w:hAnsi="Gotham Book" w:cs="Arial"/>
          <w:color w:val="0A0A0A"/>
          <w:sz w:val="18"/>
          <w:szCs w:val="18"/>
          <w:lang w:val="pl-PL"/>
        </w:rPr>
      </w:pPr>
      <w:r w:rsidRPr="000C0C6D">
        <w:rPr>
          <w:rFonts w:ascii="Gotham Book" w:eastAsia="Times New Roman" w:hAnsi="Gotham Book" w:cs="Arial"/>
          <w:color w:val="0A0A0A"/>
          <w:sz w:val="18"/>
          <w:szCs w:val="18"/>
          <w:lang w:val="pl-PL"/>
        </w:rPr>
        <w:t>National Geographic Partners LLC (NGP) to spółka joint venture założona przez Towarzystwo National Geographic i wytwórnię 21st Century Fox, która produkuje programy popularnonaukowe, przygodowe i podróżnicze oraz zarządza aktywami medialnymi. W portfolio NGP znajdują się międzynarodowe kanały National G</w:t>
      </w:r>
      <w:r w:rsidR="00B64D65">
        <w:rPr>
          <w:rFonts w:ascii="Gotham Book" w:eastAsia="Times New Roman" w:hAnsi="Gotham Book" w:cs="Arial"/>
          <w:color w:val="0A0A0A"/>
          <w:sz w:val="18"/>
          <w:szCs w:val="18"/>
          <w:lang w:val="pl-PL"/>
        </w:rPr>
        <w:t>eographic (National Geographic</w:t>
      </w:r>
      <w:r w:rsidRPr="000C0C6D">
        <w:rPr>
          <w:rFonts w:ascii="Gotham Book" w:eastAsia="Times New Roman" w:hAnsi="Gotham Book" w:cs="Arial"/>
          <w:color w:val="0A0A0A"/>
          <w:sz w:val="18"/>
          <w:szCs w:val="18"/>
          <w:lang w:val="pl-PL"/>
        </w:rPr>
        <w:t>, Nat Geo Wild, Nat Geo Mundo, Nat Geo People), należące do National Geographic platformy oraz aktywa medialne, w tym magazyny National Geographic, wytwórnia National Geographic Studios, platformy cyfrowe i społecznościowe, wydawnictwa (książki, mapy, media dziecięce) oraz dodatkowa działalność, która obejmuje turystykę, centra rozrywki, sprzedaż archiwów, katalogów, licencji oraz e-commerce.  Od 18 lat rozwój wiedzy i lepsze poznanie otaczającego nas świata jest misją Towarzystwa National Geographic, które nadal zgłębia nowe tematy, przesuwa granice i poszerza horyzonty swoich widzów i czytelników... docierając każdego miesiąca do ponad 730 milionów ludzi z 171 krajów świata z treściami dostępnymi w 45 wersjach językowych. NGP przekazuje 27 procent zysków Towarzystwu National Geographic, które jest organizacją pożytku publicznego, aby finansować badania naukowe, nowe odkrycia, projekty dot. ochrony środowiska i edukacji. Więcej informacji na ten temat znajduje się na stronach natgeotv.com i nationalgeographic.com.</w:t>
      </w:r>
    </w:p>
    <w:p w:rsidR="00F61B23" w:rsidRPr="000C0C6D" w:rsidRDefault="00F61B23" w:rsidP="00205E49">
      <w:pPr>
        <w:rPr>
          <w:rFonts w:ascii="Gotham Book" w:hAnsi="Gotham Book" w:cs="Arial"/>
          <w:sz w:val="18"/>
          <w:szCs w:val="18"/>
          <w:lang w:val="pl-PL"/>
        </w:rPr>
      </w:pPr>
    </w:p>
    <w:p w:rsidR="000C0C6D" w:rsidRPr="000C0C6D" w:rsidRDefault="000C0C6D" w:rsidP="000C0C6D">
      <w:pPr>
        <w:spacing w:line="360" w:lineRule="auto"/>
        <w:jc w:val="both"/>
        <w:rPr>
          <w:rFonts w:ascii="Gotham Book" w:hAnsi="Gotham Book" w:cs="Arial"/>
          <w:sz w:val="18"/>
          <w:szCs w:val="18"/>
          <w:lang w:val="pl-PL"/>
        </w:rPr>
      </w:pPr>
    </w:p>
    <w:p w:rsidR="000C0C6D" w:rsidRPr="000C0C6D" w:rsidRDefault="000C0C6D" w:rsidP="000C0C6D">
      <w:pPr>
        <w:pStyle w:val="Bezodstpw"/>
        <w:spacing w:line="360" w:lineRule="auto"/>
        <w:rPr>
          <w:rFonts w:ascii="Gotham Book" w:hAnsi="Gotham Book"/>
          <w:sz w:val="18"/>
          <w:szCs w:val="18"/>
          <w:lang w:val="pl-PL"/>
        </w:rPr>
      </w:pPr>
      <w:r w:rsidRPr="000C0C6D">
        <w:rPr>
          <w:rFonts w:ascii="Gotham Book" w:hAnsi="Gotham Book"/>
          <w:sz w:val="18"/>
          <w:szCs w:val="18"/>
          <w:lang w:val="pl-PL"/>
        </w:rPr>
        <w:t xml:space="preserve">KONTAKT: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50"/>
        <w:gridCol w:w="4750"/>
      </w:tblGrid>
      <w:tr w:rsidR="000C0C6D" w:rsidRPr="000C0C6D" w:rsidTr="000C0C6D">
        <w:tc>
          <w:tcPr>
            <w:tcW w:w="4750" w:type="dxa"/>
            <w:hideMark/>
          </w:tcPr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>Izabella Siurdyna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>PR Manager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>FOX Networks Group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>tel.(+48 22) 378 27 94, tel. kom. +48 697 222 296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9" w:history="1">
              <w:r w:rsidRPr="000C0C6D">
                <w:rPr>
                  <w:rStyle w:val="Hipercze"/>
                  <w:rFonts w:ascii="Gotham Book" w:hAnsi="Gotham Book"/>
                  <w:sz w:val="18"/>
                  <w:szCs w:val="18"/>
                </w:rPr>
                <w:t>izabella.siurdyna@fox.com</w:t>
              </w:r>
            </w:hyperlink>
          </w:p>
        </w:tc>
        <w:tc>
          <w:tcPr>
            <w:tcW w:w="4750" w:type="dxa"/>
            <w:hideMark/>
          </w:tcPr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 w:rsidRPr="000C0C6D">
              <w:rPr>
                <w:rFonts w:ascii="Gotham Book" w:hAnsi="Gotham Book"/>
                <w:sz w:val="18"/>
                <w:szCs w:val="18"/>
                <w:lang w:val="pl-PL"/>
              </w:rPr>
              <w:t>Agnieszka Pieńczykowska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hAnsi="Gotham Book"/>
                <w:sz w:val="18"/>
                <w:szCs w:val="18"/>
                <w:lang w:val="pl-PL"/>
              </w:rPr>
            </w:pPr>
            <w:r w:rsidRPr="000C0C6D">
              <w:rPr>
                <w:rFonts w:ascii="Gotham Book" w:hAnsi="Gotham Book"/>
                <w:sz w:val="18"/>
                <w:szCs w:val="18"/>
                <w:lang w:val="pl-PL"/>
              </w:rPr>
              <w:t>Charyzma. Doradcy Komunikacji Biznesowej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 xml:space="preserve">tel. kom. </w:t>
            </w:r>
            <w:r w:rsidRPr="000C0C6D">
              <w:rPr>
                <w:rFonts w:ascii="Gotham Book" w:eastAsia="MS Mincho" w:hAnsi="Gotham Book"/>
                <w:noProof/>
                <w:sz w:val="18"/>
                <w:szCs w:val="18"/>
                <w:lang w:eastAsia="pl-PL"/>
              </w:rPr>
              <w:t>+48 533 360 700</w:t>
            </w:r>
            <w:r w:rsidRPr="000C0C6D"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  <w:t xml:space="preserve"> </w:t>
            </w:r>
          </w:p>
          <w:p w:rsidR="000C0C6D" w:rsidRPr="000C0C6D" w:rsidRDefault="000C0C6D">
            <w:pPr>
              <w:pStyle w:val="Bezodstpw"/>
              <w:spacing w:line="360" w:lineRule="auto"/>
              <w:rPr>
                <w:rFonts w:ascii="Gotham Book" w:eastAsia="MS Mincho" w:hAnsi="Gotham Book"/>
                <w:noProof/>
                <w:color w:val="1F497D"/>
                <w:sz w:val="18"/>
                <w:szCs w:val="18"/>
                <w:lang w:eastAsia="pl-PL"/>
              </w:rPr>
            </w:pPr>
            <w:r w:rsidRPr="000C0C6D">
              <w:rPr>
                <w:rFonts w:ascii="Gotham Book" w:hAnsi="Gotham Book"/>
                <w:sz w:val="18"/>
                <w:szCs w:val="18"/>
              </w:rPr>
              <w:t xml:space="preserve">email: </w:t>
            </w:r>
            <w:hyperlink r:id="rId10" w:history="1">
              <w:r w:rsidRPr="000C0C6D">
                <w:rPr>
                  <w:rStyle w:val="Hipercze"/>
                  <w:rFonts w:ascii="Gotham Book" w:hAnsi="Gotham Book" w:cs="Arial"/>
                  <w:sz w:val="18"/>
                  <w:szCs w:val="18"/>
                </w:rPr>
                <w:t>a.pienczykowska@twojacharyzma.pl</w:t>
              </w:r>
            </w:hyperlink>
          </w:p>
        </w:tc>
      </w:tr>
    </w:tbl>
    <w:p w:rsidR="000C0C6D" w:rsidRPr="000C0C6D" w:rsidRDefault="000C0C6D" w:rsidP="000C0C6D">
      <w:pPr>
        <w:rPr>
          <w:rFonts w:ascii="Gotham Book" w:eastAsia="Times New Roman" w:hAnsi="Gotham Book" w:cs="Arial"/>
          <w:bCs/>
          <w:color w:val="FF0000"/>
          <w:sz w:val="18"/>
          <w:szCs w:val="18"/>
        </w:rPr>
      </w:pPr>
    </w:p>
    <w:p w:rsidR="000C0C6D" w:rsidRPr="000C0C6D" w:rsidRDefault="000C0C6D" w:rsidP="00205E49">
      <w:pPr>
        <w:rPr>
          <w:rFonts w:ascii="Gotham Book" w:hAnsi="Gotham Book" w:cs="Arial"/>
          <w:sz w:val="16"/>
          <w:szCs w:val="16"/>
        </w:rPr>
      </w:pPr>
    </w:p>
    <w:sectPr w:rsidR="000C0C6D" w:rsidRPr="000C0C6D" w:rsidSect="0006003D">
      <w:headerReference w:type="default" r:id="rId11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FD5" w:rsidRDefault="00816FD5" w:rsidP="004E58A6">
      <w:r>
        <w:separator/>
      </w:r>
    </w:p>
  </w:endnote>
  <w:endnote w:type="continuationSeparator" w:id="0">
    <w:p w:rsidR="00816FD5" w:rsidRDefault="00816FD5" w:rsidP="004E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Final Draft">
    <w:altName w:val="Courier New"/>
    <w:charset w:val="00"/>
    <w:family w:val="modern"/>
    <w:pitch w:val="fixed"/>
    <w:sig w:usb0="00000087" w:usb1="00000000" w:usb2="00000000" w:usb3="00000000" w:csb0="0000009B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FD5" w:rsidRDefault="00816FD5" w:rsidP="004E58A6">
      <w:r>
        <w:separator/>
      </w:r>
    </w:p>
  </w:footnote>
  <w:footnote w:type="continuationSeparator" w:id="0">
    <w:p w:rsidR="00816FD5" w:rsidRDefault="00816FD5" w:rsidP="004E58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8A6" w:rsidRPr="009F3AC9" w:rsidRDefault="004E58A6" w:rsidP="004E58A6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7665"/>
      </w:tabs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</w:pPr>
    <w:r w:rsidRPr="009F3AC9">
      <w:rPr>
        <w:rFonts w:asciiTheme="minorHAnsi" w:hAnsiTheme="minorHAnsi"/>
        <w:b/>
        <w:bCs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42CC31A3" wp14:editId="2E9902E6">
          <wp:simplePos x="0" y="0"/>
          <wp:positionH relativeFrom="column">
            <wp:posOffset>2124075</wp:posOffset>
          </wp:positionH>
          <wp:positionV relativeFrom="paragraph">
            <wp:posOffset>-247650</wp:posOffset>
          </wp:positionV>
          <wp:extent cx="2176272" cy="886968"/>
          <wp:effectExtent l="0" t="0" r="0" b="8890"/>
          <wp:wrapNone/>
          <wp:docPr id="1073741825" name="officeArt object" descr="Macintosh HD:Users:jennd:Desktop:Screen Shot 2016-10-16 at 5.10.06 PM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Macintosh HD:Users:jennd:Desktop:Screen Shot 2016-10-16 at 5.10.06 PM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272" cy="88696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 w:rsidRPr="009F3AC9"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  <w:r>
      <w:rPr>
        <w:rFonts w:asciiTheme="minorHAnsi" w:eastAsia="Times New Roman" w:hAnsiTheme="minorHAnsi" w:cs="Arial"/>
        <w:b/>
        <w:bCs/>
        <w:color w:val="000000"/>
        <w:sz w:val="72"/>
        <w:szCs w:val="20"/>
        <w:lang w:val="pl-PL"/>
      </w:rPr>
      <w:tab/>
    </w:r>
  </w:p>
  <w:p w:rsidR="004E58A6" w:rsidRDefault="004E58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316E"/>
    <w:multiLevelType w:val="hybridMultilevel"/>
    <w:tmpl w:val="2D50B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B120E"/>
    <w:multiLevelType w:val="hybridMultilevel"/>
    <w:tmpl w:val="C3F4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D114B"/>
    <w:multiLevelType w:val="hybridMultilevel"/>
    <w:tmpl w:val="3792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57E43"/>
    <w:multiLevelType w:val="hybridMultilevel"/>
    <w:tmpl w:val="387C6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4A37E4"/>
    <w:multiLevelType w:val="hybridMultilevel"/>
    <w:tmpl w:val="C0CA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461A9"/>
    <w:multiLevelType w:val="hybridMultilevel"/>
    <w:tmpl w:val="B93A5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1C1AD1"/>
    <w:multiLevelType w:val="hybridMultilevel"/>
    <w:tmpl w:val="220A3176"/>
    <w:lvl w:ilvl="0" w:tplc="A5E6EBF8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2BA6FC2"/>
    <w:multiLevelType w:val="hybridMultilevel"/>
    <w:tmpl w:val="E36C4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AD5358"/>
    <w:multiLevelType w:val="hybridMultilevel"/>
    <w:tmpl w:val="54FE2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92872"/>
    <w:multiLevelType w:val="hybridMultilevel"/>
    <w:tmpl w:val="1490268E"/>
    <w:lvl w:ilvl="0" w:tplc="B23AED4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61467C20"/>
    <w:multiLevelType w:val="hybridMultilevel"/>
    <w:tmpl w:val="5D8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BD5E88"/>
    <w:multiLevelType w:val="hybridMultilevel"/>
    <w:tmpl w:val="F3C808DE"/>
    <w:lvl w:ilvl="0" w:tplc="040EFC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A4D06"/>
    <w:multiLevelType w:val="hybridMultilevel"/>
    <w:tmpl w:val="1F5E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854343"/>
    <w:multiLevelType w:val="hybridMultilevel"/>
    <w:tmpl w:val="54F8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3C1684"/>
    <w:multiLevelType w:val="hybridMultilevel"/>
    <w:tmpl w:val="EE107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F03E7C"/>
    <w:multiLevelType w:val="hybridMultilevel"/>
    <w:tmpl w:val="FDCACF2E"/>
    <w:lvl w:ilvl="0" w:tplc="7CCC21B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B31BAD"/>
    <w:multiLevelType w:val="hybridMultilevel"/>
    <w:tmpl w:val="F9106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10"/>
  </w:num>
  <w:num w:numId="5">
    <w:abstractNumId w:val="8"/>
  </w:num>
  <w:num w:numId="6">
    <w:abstractNumId w:val="0"/>
  </w:num>
  <w:num w:numId="7">
    <w:abstractNumId w:val="2"/>
  </w:num>
  <w:num w:numId="8">
    <w:abstractNumId w:val="13"/>
  </w:num>
  <w:num w:numId="9">
    <w:abstractNumId w:val="16"/>
  </w:num>
  <w:num w:numId="10">
    <w:abstractNumId w:val="4"/>
  </w:num>
  <w:num w:numId="11">
    <w:abstractNumId w:val="7"/>
  </w:num>
  <w:num w:numId="12">
    <w:abstractNumId w:val="12"/>
  </w:num>
  <w:num w:numId="13">
    <w:abstractNumId w:val="14"/>
  </w:num>
  <w:num w:numId="14">
    <w:abstractNumId w:val="9"/>
  </w:num>
  <w:num w:numId="15">
    <w:abstractNumId w:val="6"/>
  </w:num>
  <w:num w:numId="16">
    <w:abstractNumId w:val="11"/>
  </w:num>
  <w:num w:numId="17">
    <w:abstractNumId w:val="1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zabella Siurdyna">
    <w15:presenceInfo w15:providerId="AD" w15:userId="S-1-5-21-2305696617-2538065793-472909970-1349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3B"/>
    <w:rsid w:val="000021FE"/>
    <w:rsid w:val="00004DCE"/>
    <w:rsid w:val="00013984"/>
    <w:rsid w:val="00033752"/>
    <w:rsid w:val="00054203"/>
    <w:rsid w:val="0006003D"/>
    <w:rsid w:val="00077991"/>
    <w:rsid w:val="000850CE"/>
    <w:rsid w:val="0008795A"/>
    <w:rsid w:val="0009207F"/>
    <w:rsid w:val="00094F27"/>
    <w:rsid w:val="000A2260"/>
    <w:rsid w:val="000A3E2A"/>
    <w:rsid w:val="000A4ADF"/>
    <w:rsid w:val="000A5B9E"/>
    <w:rsid w:val="000B6915"/>
    <w:rsid w:val="000C0C6D"/>
    <w:rsid w:val="000C3210"/>
    <w:rsid w:val="000C33E0"/>
    <w:rsid w:val="000D11DF"/>
    <w:rsid w:val="000F5340"/>
    <w:rsid w:val="00111EE3"/>
    <w:rsid w:val="00113D97"/>
    <w:rsid w:val="00125333"/>
    <w:rsid w:val="00125B4E"/>
    <w:rsid w:val="00134736"/>
    <w:rsid w:val="00140CC6"/>
    <w:rsid w:val="001411CC"/>
    <w:rsid w:val="00151ABB"/>
    <w:rsid w:val="00161B67"/>
    <w:rsid w:val="00163F3B"/>
    <w:rsid w:val="0016595D"/>
    <w:rsid w:val="00173C84"/>
    <w:rsid w:val="001833A2"/>
    <w:rsid w:val="0018750B"/>
    <w:rsid w:val="00193BDA"/>
    <w:rsid w:val="00194726"/>
    <w:rsid w:val="001A0E2D"/>
    <w:rsid w:val="001A3FEF"/>
    <w:rsid w:val="001A7385"/>
    <w:rsid w:val="001B13B2"/>
    <w:rsid w:val="001B7B98"/>
    <w:rsid w:val="001C0B71"/>
    <w:rsid w:val="001D1DF7"/>
    <w:rsid w:val="001E1EC3"/>
    <w:rsid w:val="001F463D"/>
    <w:rsid w:val="002048A5"/>
    <w:rsid w:val="00204B4A"/>
    <w:rsid w:val="00205714"/>
    <w:rsid w:val="00205E49"/>
    <w:rsid w:val="00211CA8"/>
    <w:rsid w:val="00223097"/>
    <w:rsid w:val="00235FB7"/>
    <w:rsid w:val="00245245"/>
    <w:rsid w:val="00252FCA"/>
    <w:rsid w:val="00256113"/>
    <w:rsid w:val="002567BB"/>
    <w:rsid w:val="0027588C"/>
    <w:rsid w:val="00281D49"/>
    <w:rsid w:val="002847D2"/>
    <w:rsid w:val="00290015"/>
    <w:rsid w:val="0029200E"/>
    <w:rsid w:val="002A22E4"/>
    <w:rsid w:val="002A51B8"/>
    <w:rsid w:val="002C11CE"/>
    <w:rsid w:val="002C2BAD"/>
    <w:rsid w:val="002C59A9"/>
    <w:rsid w:val="002D339C"/>
    <w:rsid w:val="002D75FC"/>
    <w:rsid w:val="002E1EF7"/>
    <w:rsid w:val="002E41AF"/>
    <w:rsid w:val="002E5598"/>
    <w:rsid w:val="00300510"/>
    <w:rsid w:val="003169EE"/>
    <w:rsid w:val="003211A4"/>
    <w:rsid w:val="00326126"/>
    <w:rsid w:val="003360D5"/>
    <w:rsid w:val="003408CA"/>
    <w:rsid w:val="00344E4C"/>
    <w:rsid w:val="00355F72"/>
    <w:rsid w:val="00356EFC"/>
    <w:rsid w:val="00374CD3"/>
    <w:rsid w:val="0037532B"/>
    <w:rsid w:val="00383F06"/>
    <w:rsid w:val="00397753"/>
    <w:rsid w:val="003A08B5"/>
    <w:rsid w:val="003C70B2"/>
    <w:rsid w:val="003D2C5A"/>
    <w:rsid w:val="003E099B"/>
    <w:rsid w:val="003E3140"/>
    <w:rsid w:val="003E31CF"/>
    <w:rsid w:val="003E72B8"/>
    <w:rsid w:val="003F3F81"/>
    <w:rsid w:val="004261B7"/>
    <w:rsid w:val="00433449"/>
    <w:rsid w:val="004439B5"/>
    <w:rsid w:val="00444684"/>
    <w:rsid w:val="004465DE"/>
    <w:rsid w:val="00455CA8"/>
    <w:rsid w:val="00455E3B"/>
    <w:rsid w:val="004753E0"/>
    <w:rsid w:val="004820E2"/>
    <w:rsid w:val="00484463"/>
    <w:rsid w:val="004A6CA2"/>
    <w:rsid w:val="004D496C"/>
    <w:rsid w:val="004D55AA"/>
    <w:rsid w:val="004E2CEE"/>
    <w:rsid w:val="004E58A6"/>
    <w:rsid w:val="004F4419"/>
    <w:rsid w:val="00534052"/>
    <w:rsid w:val="00540C08"/>
    <w:rsid w:val="00551C61"/>
    <w:rsid w:val="0056084F"/>
    <w:rsid w:val="00566750"/>
    <w:rsid w:val="00574690"/>
    <w:rsid w:val="00576C12"/>
    <w:rsid w:val="005823E8"/>
    <w:rsid w:val="00583EB7"/>
    <w:rsid w:val="005B164B"/>
    <w:rsid w:val="005B3C8B"/>
    <w:rsid w:val="005B600F"/>
    <w:rsid w:val="005D3653"/>
    <w:rsid w:val="005E1D59"/>
    <w:rsid w:val="005E304A"/>
    <w:rsid w:val="005E6D11"/>
    <w:rsid w:val="005F304E"/>
    <w:rsid w:val="005F3B9C"/>
    <w:rsid w:val="006103FD"/>
    <w:rsid w:val="0061305A"/>
    <w:rsid w:val="00614029"/>
    <w:rsid w:val="00654CD2"/>
    <w:rsid w:val="00661570"/>
    <w:rsid w:val="006622CA"/>
    <w:rsid w:val="00672FDB"/>
    <w:rsid w:val="006879D5"/>
    <w:rsid w:val="006918A4"/>
    <w:rsid w:val="00696507"/>
    <w:rsid w:val="006A06C5"/>
    <w:rsid w:val="006A29A7"/>
    <w:rsid w:val="006A3253"/>
    <w:rsid w:val="006A6862"/>
    <w:rsid w:val="006B0EA5"/>
    <w:rsid w:val="006B14FE"/>
    <w:rsid w:val="006B25ED"/>
    <w:rsid w:val="006B382E"/>
    <w:rsid w:val="006B4DCC"/>
    <w:rsid w:val="006B5905"/>
    <w:rsid w:val="006B7776"/>
    <w:rsid w:val="006D588F"/>
    <w:rsid w:val="006E196F"/>
    <w:rsid w:val="006E59E0"/>
    <w:rsid w:val="006E7A55"/>
    <w:rsid w:val="006F1E31"/>
    <w:rsid w:val="007079FD"/>
    <w:rsid w:val="00711810"/>
    <w:rsid w:val="0071552B"/>
    <w:rsid w:val="00734400"/>
    <w:rsid w:val="00735C7F"/>
    <w:rsid w:val="00755030"/>
    <w:rsid w:val="00770638"/>
    <w:rsid w:val="00770A2C"/>
    <w:rsid w:val="0077548E"/>
    <w:rsid w:val="00786ADE"/>
    <w:rsid w:val="007B1CD8"/>
    <w:rsid w:val="007C6178"/>
    <w:rsid w:val="007D0D0F"/>
    <w:rsid w:val="007E410E"/>
    <w:rsid w:val="00802B0C"/>
    <w:rsid w:val="00810D0C"/>
    <w:rsid w:val="00814FB2"/>
    <w:rsid w:val="00816FD5"/>
    <w:rsid w:val="0082586E"/>
    <w:rsid w:val="00836F26"/>
    <w:rsid w:val="008422C3"/>
    <w:rsid w:val="00843C42"/>
    <w:rsid w:val="00843EE9"/>
    <w:rsid w:val="008620CB"/>
    <w:rsid w:val="00865575"/>
    <w:rsid w:val="00872DEC"/>
    <w:rsid w:val="008760A5"/>
    <w:rsid w:val="0088479B"/>
    <w:rsid w:val="008B2CF8"/>
    <w:rsid w:val="008C14E0"/>
    <w:rsid w:val="008C2117"/>
    <w:rsid w:val="008F0730"/>
    <w:rsid w:val="008F4779"/>
    <w:rsid w:val="008F5C70"/>
    <w:rsid w:val="00901D79"/>
    <w:rsid w:val="009023C0"/>
    <w:rsid w:val="0090721E"/>
    <w:rsid w:val="009159F2"/>
    <w:rsid w:val="0091755C"/>
    <w:rsid w:val="0093102F"/>
    <w:rsid w:val="00941B8B"/>
    <w:rsid w:val="00941F29"/>
    <w:rsid w:val="00956EBD"/>
    <w:rsid w:val="0096138D"/>
    <w:rsid w:val="00967990"/>
    <w:rsid w:val="0099446C"/>
    <w:rsid w:val="00996F05"/>
    <w:rsid w:val="009B4D58"/>
    <w:rsid w:val="009D15FD"/>
    <w:rsid w:val="009E0168"/>
    <w:rsid w:val="009E18AE"/>
    <w:rsid w:val="009F02C7"/>
    <w:rsid w:val="009F3AC9"/>
    <w:rsid w:val="00A012FE"/>
    <w:rsid w:val="00A01A01"/>
    <w:rsid w:val="00A14D01"/>
    <w:rsid w:val="00A15212"/>
    <w:rsid w:val="00A25659"/>
    <w:rsid w:val="00A27B6D"/>
    <w:rsid w:val="00A30675"/>
    <w:rsid w:val="00A3298C"/>
    <w:rsid w:val="00A33C5B"/>
    <w:rsid w:val="00A546C9"/>
    <w:rsid w:val="00A624D3"/>
    <w:rsid w:val="00A66112"/>
    <w:rsid w:val="00A77625"/>
    <w:rsid w:val="00A84B88"/>
    <w:rsid w:val="00A95E96"/>
    <w:rsid w:val="00AD34C3"/>
    <w:rsid w:val="00AD39F2"/>
    <w:rsid w:val="00AE0AF5"/>
    <w:rsid w:val="00AE71B0"/>
    <w:rsid w:val="00B33B38"/>
    <w:rsid w:val="00B37567"/>
    <w:rsid w:val="00B41DE7"/>
    <w:rsid w:val="00B4380D"/>
    <w:rsid w:val="00B564AB"/>
    <w:rsid w:val="00B6103A"/>
    <w:rsid w:val="00B64D65"/>
    <w:rsid w:val="00B77A31"/>
    <w:rsid w:val="00B87D21"/>
    <w:rsid w:val="00BB5185"/>
    <w:rsid w:val="00BC186B"/>
    <w:rsid w:val="00BC5031"/>
    <w:rsid w:val="00BC5680"/>
    <w:rsid w:val="00BC73D5"/>
    <w:rsid w:val="00BC7AC2"/>
    <w:rsid w:val="00BF5B30"/>
    <w:rsid w:val="00BF5EDB"/>
    <w:rsid w:val="00C17D2E"/>
    <w:rsid w:val="00C27BF1"/>
    <w:rsid w:val="00C314DC"/>
    <w:rsid w:val="00C357F3"/>
    <w:rsid w:val="00C35CBF"/>
    <w:rsid w:val="00C37B81"/>
    <w:rsid w:val="00C50E1A"/>
    <w:rsid w:val="00C541C8"/>
    <w:rsid w:val="00C77914"/>
    <w:rsid w:val="00C9237F"/>
    <w:rsid w:val="00CA0660"/>
    <w:rsid w:val="00CA0935"/>
    <w:rsid w:val="00CA4D4C"/>
    <w:rsid w:val="00CB2BBD"/>
    <w:rsid w:val="00CD7861"/>
    <w:rsid w:val="00CE6C81"/>
    <w:rsid w:val="00CE73CE"/>
    <w:rsid w:val="00CF3DC4"/>
    <w:rsid w:val="00D1134B"/>
    <w:rsid w:val="00D121E8"/>
    <w:rsid w:val="00D1288A"/>
    <w:rsid w:val="00D263E0"/>
    <w:rsid w:val="00D32CE8"/>
    <w:rsid w:val="00D42529"/>
    <w:rsid w:val="00D471CA"/>
    <w:rsid w:val="00D625D1"/>
    <w:rsid w:val="00D637D8"/>
    <w:rsid w:val="00D650AC"/>
    <w:rsid w:val="00D718A1"/>
    <w:rsid w:val="00D855C7"/>
    <w:rsid w:val="00D87435"/>
    <w:rsid w:val="00D91521"/>
    <w:rsid w:val="00DA2517"/>
    <w:rsid w:val="00DB7E64"/>
    <w:rsid w:val="00DB7F25"/>
    <w:rsid w:val="00DE3885"/>
    <w:rsid w:val="00DE5876"/>
    <w:rsid w:val="00E01065"/>
    <w:rsid w:val="00E035A7"/>
    <w:rsid w:val="00E043D2"/>
    <w:rsid w:val="00E21A63"/>
    <w:rsid w:val="00E268C6"/>
    <w:rsid w:val="00E348B0"/>
    <w:rsid w:val="00E35BF2"/>
    <w:rsid w:val="00E44BFE"/>
    <w:rsid w:val="00E51E19"/>
    <w:rsid w:val="00E549F4"/>
    <w:rsid w:val="00E57EE5"/>
    <w:rsid w:val="00E879B7"/>
    <w:rsid w:val="00E87B0B"/>
    <w:rsid w:val="00E95B23"/>
    <w:rsid w:val="00EB017E"/>
    <w:rsid w:val="00EB222C"/>
    <w:rsid w:val="00EE67B4"/>
    <w:rsid w:val="00F10E7E"/>
    <w:rsid w:val="00F20D5E"/>
    <w:rsid w:val="00F210D0"/>
    <w:rsid w:val="00F211E9"/>
    <w:rsid w:val="00F225A8"/>
    <w:rsid w:val="00F26B0A"/>
    <w:rsid w:val="00F417FA"/>
    <w:rsid w:val="00F43027"/>
    <w:rsid w:val="00F54190"/>
    <w:rsid w:val="00F61B23"/>
    <w:rsid w:val="00F6210E"/>
    <w:rsid w:val="00F86384"/>
    <w:rsid w:val="00F872A3"/>
    <w:rsid w:val="00FA3E7B"/>
    <w:rsid w:val="00FB2D08"/>
    <w:rsid w:val="00FB3C34"/>
    <w:rsid w:val="00FD172C"/>
    <w:rsid w:val="00FE1CCC"/>
    <w:rsid w:val="00FE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93BD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B7F25"/>
  </w:style>
  <w:style w:type="character" w:customStyle="1" w:styleId="ZwykytekstZnak">
    <w:name w:val="Zwykły tekst Znak"/>
    <w:basedOn w:val="Domylnaczcionkaakapitu"/>
    <w:link w:val="Zwykytekst"/>
    <w:uiPriority w:val="99"/>
    <w:rsid w:val="00DB7F25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8A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8A6"/>
    <w:rPr>
      <w:rFonts w:ascii="Calibri" w:hAnsi="Calibri" w:cs="Times New Roman"/>
    </w:rPr>
  </w:style>
  <w:style w:type="paragraph" w:styleId="Bezodstpw">
    <w:name w:val="No Spacing"/>
    <w:uiPriority w:val="1"/>
    <w:qFormat/>
    <w:rsid w:val="000C0C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not">
    <w:name w:val="annot"/>
    <w:basedOn w:val="Normalny"/>
    <w:link w:val="annotChar"/>
    <w:qFormat/>
    <w:rsid w:val="00B64D65"/>
    <w:rPr>
      <w:rFonts w:asciiTheme="majorHAnsi" w:eastAsia="Times New Roman" w:hAnsiTheme="majorHAnsi" w:cstheme="minorBidi"/>
      <w:i/>
      <w:color w:val="0070C0"/>
    </w:rPr>
  </w:style>
  <w:style w:type="character" w:customStyle="1" w:styleId="annotChar">
    <w:name w:val="annot Char"/>
    <w:basedOn w:val="Domylnaczcionkaakapitu"/>
    <w:link w:val="annot"/>
    <w:rsid w:val="00B64D65"/>
    <w:rPr>
      <w:rFonts w:asciiTheme="majorHAnsi" w:eastAsia="Times New Roman" w:hAnsiTheme="majorHAnsi"/>
      <w:i/>
      <w:color w:val="0070C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7EE5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Normal1">
    <w:name w:val="Normal1"/>
    <w:rsid w:val="00BF5B30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F02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F3B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05E49"/>
    <w:pPr>
      <w:keepNext/>
      <w:outlineLvl w:val="0"/>
    </w:pPr>
    <w:rPr>
      <w:rFonts w:ascii="Courier Final Draft" w:eastAsia="Times New Roman" w:hAnsi="Courier Final Draft"/>
      <w:b/>
      <w:bCs/>
      <w:i/>
      <w:iCs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3F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3F3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F3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205E49"/>
    <w:rPr>
      <w:rFonts w:ascii="Courier Final Draft" w:eastAsia="Times New Roman" w:hAnsi="Courier Final Draft" w:cs="Times New Roman"/>
      <w:b/>
      <w:bCs/>
      <w:i/>
      <w:iCs/>
      <w:sz w:val="24"/>
      <w:szCs w:val="20"/>
    </w:rPr>
  </w:style>
  <w:style w:type="character" w:styleId="Hipercze">
    <w:name w:val="Hyperlink"/>
    <w:basedOn w:val="Domylnaczcionkaakapitu"/>
    <w:uiPriority w:val="99"/>
    <w:rsid w:val="00205E4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8750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750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750B"/>
    <w:rPr>
      <w:rFonts w:ascii="Calibri" w:hAnsi="Calibri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1B8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1B8B"/>
    <w:rPr>
      <w:rFonts w:ascii="Calibri" w:hAnsi="Calibri" w:cs="Times New Roman"/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193BD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DB7F25"/>
  </w:style>
  <w:style w:type="character" w:customStyle="1" w:styleId="ZwykytekstZnak">
    <w:name w:val="Zwykły tekst Znak"/>
    <w:basedOn w:val="Domylnaczcionkaakapitu"/>
    <w:link w:val="Zwykytekst"/>
    <w:uiPriority w:val="99"/>
    <w:rsid w:val="00DB7F25"/>
    <w:rPr>
      <w:rFonts w:ascii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58A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E58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58A6"/>
    <w:rPr>
      <w:rFonts w:ascii="Calibri" w:hAnsi="Calibri" w:cs="Times New Roman"/>
    </w:rPr>
  </w:style>
  <w:style w:type="paragraph" w:styleId="Bezodstpw">
    <w:name w:val="No Spacing"/>
    <w:uiPriority w:val="1"/>
    <w:qFormat/>
    <w:rsid w:val="000C0C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nnot">
    <w:name w:val="annot"/>
    <w:basedOn w:val="Normalny"/>
    <w:link w:val="annotChar"/>
    <w:qFormat/>
    <w:rsid w:val="00B64D65"/>
    <w:rPr>
      <w:rFonts w:asciiTheme="majorHAnsi" w:eastAsia="Times New Roman" w:hAnsiTheme="majorHAnsi" w:cstheme="minorBidi"/>
      <w:i/>
      <w:color w:val="0070C0"/>
    </w:rPr>
  </w:style>
  <w:style w:type="character" w:customStyle="1" w:styleId="annotChar">
    <w:name w:val="annot Char"/>
    <w:basedOn w:val="Domylnaczcionkaakapitu"/>
    <w:link w:val="annot"/>
    <w:rsid w:val="00B64D65"/>
    <w:rPr>
      <w:rFonts w:asciiTheme="majorHAnsi" w:eastAsia="Times New Roman" w:hAnsiTheme="majorHAnsi"/>
      <w:i/>
      <w:color w:val="0070C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57E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57EE5"/>
    <w:rPr>
      <w:rFonts w:ascii="Courier New" w:eastAsia="Times New Roman" w:hAnsi="Courier New" w:cs="Courier New"/>
      <w:sz w:val="20"/>
      <w:szCs w:val="20"/>
      <w:lang w:val="pl-PL" w:eastAsia="pl-PL"/>
    </w:rPr>
  </w:style>
  <w:style w:type="paragraph" w:customStyle="1" w:styleId="Normal1">
    <w:name w:val="Normal1"/>
    <w:rsid w:val="00BF5B30"/>
    <w:pP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9F02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5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1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43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7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.pienczykowska@twojacharyzm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zabella.siurdyna@fox.com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583E-38EE-4C8D-9D61-0406756FB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871</Words>
  <Characters>5226</Characters>
  <Application>Microsoft Office Word</Application>
  <DocSecurity>0</DocSecurity>
  <Lines>43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Albert</dc:creator>
  <cp:lastModifiedBy>Agnieszka Pieńczykowska</cp:lastModifiedBy>
  <cp:revision>13</cp:revision>
  <cp:lastPrinted>2017-03-16T09:28:00Z</cp:lastPrinted>
  <dcterms:created xsi:type="dcterms:W3CDTF">2017-04-20T14:08:00Z</dcterms:created>
  <dcterms:modified xsi:type="dcterms:W3CDTF">2017-04-25T09:11:00Z</dcterms:modified>
</cp:coreProperties>
</file>