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A0191" w14:textId="62A8DA1C" w:rsidR="00DD059A" w:rsidRPr="006D3027" w:rsidRDefault="003F2385" w:rsidP="006D3027">
      <w:pPr>
        <w:jc w:val="right"/>
        <w:rPr>
          <w:rFonts w:ascii="Open Sans Condensed" w:hAnsi="Open Sans Condensed" w:cs="Open Sans Condensed Light"/>
          <w:sz w:val="16"/>
          <w:szCs w:val="16"/>
        </w:rPr>
      </w:pPr>
      <w:r>
        <w:rPr>
          <w:rFonts w:ascii="Open Sans Condensed" w:hAnsi="Open Sans Condensed" w:cs="Open Sans Condensed Light"/>
          <w:sz w:val="16"/>
          <w:szCs w:val="16"/>
        </w:rPr>
        <w:t xml:space="preserve"> </w:t>
      </w:r>
      <w:r w:rsidR="00DD059A" w:rsidRPr="006D3027">
        <w:rPr>
          <w:rFonts w:ascii="Open Sans Condensed" w:hAnsi="Open Sans Condensed" w:cs="Open Sans Condensed Light"/>
          <w:sz w:val="16"/>
          <w:szCs w:val="16"/>
        </w:rPr>
        <w:t xml:space="preserve"> </w:t>
      </w:r>
    </w:p>
    <w:p w14:paraId="6DE635C6" w14:textId="08309ED2" w:rsidR="009175D0" w:rsidRPr="006D3027" w:rsidRDefault="007845BE" w:rsidP="00123A0B">
      <w:pPr>
        <w:jc w:val="both"/>
        <w:rPr>
          <w:rFonts w:ascii="Open Sans Condensed Light" w:hAnsi="Open Sans Condensed Light" w:cs="Open Sans Condensed Light"/>
          <w:sz w:val="16"/>
          <w:szCs w:val="16"/>
        </w:rPr>
      </w:pPr>
      <w:r w:rsidRPr="006D3027">
        <w:rPr>
          <w:rFonts w:ascii="Open Sans Condensed Light" w:hAnsi="Open Sans Condensed Light" w:cs="Open Sans Condensed Light"/>
          <w:sz w:val="16"/>
          <w:szCs w:val="16"/>
        </w:rPr>
        <w:t>INFORMACJA PRASOWA, Warszawa</w:t>
      </w:r>
      <w:r w:rsidR="00DD059A" w:rsidRPr="006D3027">
        <w:rPr>
          <w:rFonts w:ascii="Open Sans Condensed Light" w:hAnsi="Open Sans Condensed Light" w:cs="Open Sans Condensed Light"/>
          <w:sz w:val="16"/>
          <w:szCs w:val="16"/>
        </w:rPr>
        <w:t xml:space="preserve">, </w:t>
      </w:r>
      <w:r w:rsidR="001A7899">
        <w:rPr>
          <w:rFonts w:ascii="Open Sans Condensed Light" w:hAnsi="Open Sans Condensed Light" w:cs="Open Sans Condensed Light"/>
          <w:sz w:val="16"/>
          <w:szCs w:val="16"/>
        </w:rPr>
        <w:t>27</w:t>
      </w:r>
      <w:r w:rsidR="002450FB" w:rsidRPr="006D3027">
        <w:rPr>
          <w:rFonts w:ascii="Open Sans Condensed Light" w:hAnsi="Open Sans Condensed Light" w:cs="Open Sans Condensed Light"/>
          <w:sz w:val="16"/>
          <w:szCs w:val="16"/>
        </w:rPr>
        <w:t xml:space="preserve"> marca</w:t>
      </w:r>
      <w:r w:rsidRPr="006D3027">
        <w:rPr>
          <w:rFonts w:ascii="Open Sans Condensed Light" w:hAnsi="Open Sans Condensed Light" w:cs="Open Sans Condensed Light"/>
          <w:sz w:val="16"/>
          <w:szCs w:val="16"/>
        </w:rPr>
        <w:t xml:space="preserve"> 2017</w:t>
      </w:r>
      <w:r w:rsidR="00DD059A" w:rsidRPr="006D3027">
        <w:rPr>
          <w:rFonts w:ascii="Open Sans Condensed Light" w:hAnsi="Open Sans Condensed Light" w:cs="Open Sans Condensed Light"/>
          <w:sz w:val="16"/>
          <w:szCs w:val="16"/>
        </w:rPr>
        <w:t xml:space="preserve"> </w:t>
      </w:r>
      <w:proofErr w:type="gramStart"/>
      <w:r w:rsidR="00DD059A" w:rsidRPr="006D3027">
        <w:rPr>
          <w:rFonts w:ascii="Open Sans Condensed Light" w:hAnsi="Open Sans Condensed Light" w:cs="Open Sans Condensed Light"/>
          <w:sz w:val="16"/>
          <w:szCs w:val="16"/>
        </w:rPr>
        <w:t>r .</w:t>
      </w:r>
      <w:proofErr w:type="gramEnd"/>
      <w:r w:rsidR="00DD059A" w:rsidRPr="006D3027">
        <w:rPr>
          <w:rFonts w:ascii="Open Sans Condensed Light" w:hAnsi="Open Sans Condensed Light" w:cs="Open Sans Condensed Light"/>
          <w:sz w:val="16"/>
          <w:szCs w:val="16"/>
        </w:rPr>
        <w:t xml:space="preserve">    </w:t>
      </w:r>
    </w:p>
    <w:p w14:paraId="605A5654" w14:textId="77777777" w:rsidR="002450FB" w:rsidRPr="006D3027" w:rsidRDefault="002450FB" w:rsidP="00123A0B">
      <w:pPr>
        <w:jc w:val="both"/>
        <w:rPr>
          <w:rFonts w:ascii="Open Sans Condensed" w:hAnsi="Open Sans Condensed" w:cs="Open Sans Condensed Light"/>
          <w:sz w:val="19"/>
          <w:szCs w:val="19"/>
        </w:rPr>
      </w:pPr>
    </w:p>
    <w:p w14:paraId="5D5AD4E3" w14:textId="77777777" w:rsidR="006D3027" w:rsidRPr="006D3027" w:rsidRDefault="006D3027" w:rsidP="00123A0B">
      <w:pPr>
        <w:jc w:val="both"/>
        <w:rPr>
          <w:rFonts w:ascii="Open Sans Condensed" w:hAnsi="Open Sans Condensed" w:cs="Open Sans Condensed Light"/>
          <w:sz w:val="19"/>
          <w:szCs w:val="19"/>
        </w:rPr>
      </w:pPr>
    </w:p>
    <w:p w14:paraId="6783ED77" w14:textId="74D3056A" w:rsidR="00826019" w:rsidRDefault="003001D4" w:rsidP="006D3027">
      <w:pPr>
        <w:shd w:val="clear" w:color="auto" w:fill="FFFFFF"/>
        <w:jc w:val="center"/>
        <w:rPr>
          <w:rFonts w:ascii="Open Sans Condensed" w:hAnsi="Open Sans Condensed"/>
          <w:b/>
          <w:color w:val="FF9900"/>
          <w:sz w:val="28"/>
          <w:szCs w:val="28"/>
        </w:rPr>
      </w:pPr>
      <w:r w:rsidRPr="006D3027">
        <w:rPr>
          <w:rFonts w:ascii="Open Sans Condensed" w:hAnsi="Open Sans Condensed"/>
          <w:b/>
          <w:color w:val="FF9900"/>
          <w:sz w:val="28"/>
          <w:szCs w:val="28"/>
        </w:rPr>
        <w:t xml:space="preserve">ZRÓB ZAKUPY I </w:t>
      </w:r>
      <w:r w:rsidR="00157589">
        <w:rPr>
          <w:rFonts w:ascii="Open Sans Condensed" w:hAnsi="Open Sans Condensed"/>
          <w:b/>
          <w:color w:val="FF9900"/>
          <w:sz w:val="28"/>
          <w:szCs w:val="28"/>
        </w:rPr>
        <w:t xml:space="preserve">WŁĄCZ SIĘ </w:t>
      </w:r>
      <w:r w:rsidRPr="006D3027">
        <w:rPr>
          <w:rFonts w:ascii="Open Sans Condensed" w:hAnsi="Open Sans Condensed"/>
          <w:b/>
          <w:color w:val="FF9900"/>
          <w:sz w:val="28"/>
          <w:szCs w:val="28"/>
        </w:rPr>
        <w:t>DO WIELKANOCNEJ ZBIÓRKI ŻYWNOŚCI</w:t>
      </w:r>
    </w:p>
    <w:p w14:paraId="3EFE8CBA" w14:textId="77777777" w:rsidR="002450FB" w:rsidRPr="006D3027" w:rsidRDefault="002450FB" w:rsidP="00123A0B">
      <w:pPr>
        <w:shd w:val="clear" w:color="auto" w:fill="FFFFFF"/>
        <w:spacing w:line="26" w:lineRule="atLeast"/>
        <w:jc w:val="both"/>
        <w:rPr>
          <w:rFonts w:ascii="Open Sans Condensed" w:hAnsi="Open Sans Condensed"/>
          <w:b/>
          <w:sz w:val="20"/>
          <w:szCs w:val="20"/>
        </w:rPr>
      </w:pPr>
    </w:p>
    <w:p w14:paraId="06CB59BA" w14:textId="5D89CCC4" w:rsidR="004E5D85" w:rsidRPr="006D3027" w:rsidRDefault="005B1B17" w:rsidP="00123A0B">
      <w:pPr>
        <w:shd w:val="clear" w:color="auto" w:fill="FFFFFF"/>
        <w:spacing w:line="26" w:lineRule="atLeast"/>
        <w:jc w:val="both"/>
        <w:rPr>
          <w:rFonts w:ascii="Open Sans Condensed" w:hAnsi="Open Sans Condensed"/>
          <w:b/>
          <w:sz w:val="20"/>
          <w:szCs w:val="20"/>
        </w:rPr>
      </w:pPr>
      <w:r w:rsidRPr="006D3027">
        <w:rPr>
          <w:rFonts w:ascii="Open Sans Condensed" w:hAnsi="Open Sans Condensed"/>
          <w:b/>
          <w:sz w:val="20"/>
          <w:szCs w:val="20"/>
        </w:rPr>
        <w:t xml:space="preserve">Rusza </w:t>
      </w:r>
      <w:r w:rsidR="000C47B3" w:rsidRPr="006D3027">
        <w:rPr>
          <w:rFonts w:ascii="Open Sans Condensed" w:hAnsi="Open Sans Condensed"/>
          <w:b/>
          <w:sz w:val="20"/>
          <w:szCs w:val="20"/>
        </w:rPr>
        <w:t xml:space="preserve">kolejna </w:t>
      </w:r>
      <w:r w:rsidRPr="006D3027">
        <w:rPr>
          <w:rFonts w:ascii="Open Sans Condensed" w:hAnsi="Open Sans Condensed"/>
          <w:b/>
          <w:sz w:val="20"/>
          <w:szCs w:val="20"/>
        </w:rPr>
        <w:t xml:space="preserve">edycja Wielkanocnej </w:t>
      </w:r>
      <w:r w:rsidR="000C47B3" w:rsidRPr="006D3027">
        <w:rPr>
          <w:rFonts w:ascii="Open Sans Condensed" w:hAnsi="Open Sans Condensed"/>
          <w:b/>
          <w:sz w:val="20"/>
          <w:szCs w:val="20"/>
        </w:rPr>
        <w:t>Zbiórki Żywności, której organizatorem są Banki Żywno</w:t>
      </w:r>
      <w:r w:rsidR="00F87578" w:rsidRPr="006D3027">
        <w:rPr>
          <w:rFonts w:ascii="Open Sans Condensed" w:hAnsi="Open Sans Condensed"/>
          <w:b/>
          <w:sz w:val="20"/>
          <w:szCs w:val="20"/>
        </w:rPr>
        <w:t>ści</w:t>
      </w:r>
      <w:r w:rsidR="000C47B3" w:rsidRPr="006D3027">
        <w:rPr>
          <w:rFonts w:ascii="Open Sans Condensed" w:hAnsi="Open Sans Condensed"/>
          <w:b/>
          <w:sz w:val="20"/>
          <w:szCs w:val="20"/>
        </w:rPr>
        <w:t xml:space="preserve">. </w:t>
      </w:r>
      <w:r w:rsidR="002450FB" w:rsidRPr="006D3027">
        <w:rPr>
          <w:rFonts w:ascii="Open Sans Condensed" w:hAnsi="Open Sans Condensed"/>
          <w:b/>
          <w:sz w:val="20"/>
          <w:szCs w:val="20"/>
        </w:rPr>
        <w:t xml:space="preserve">W ramach akcji każdy będzie mógł </w:t>
      </w:r>
      <w:r w:rsidR="007F446A" w:rsidRPr="006D3027">
        <w:rPr>
          <w:rFonts w:ascii="Open Sans Condensed" w:hAnsi="Open Sans Condensed"/>
          <w:b/>
          <w:sz w:val="20"/>
          <w:szCs w:val="20"/>
        </w:rPr>
        <w:t xml:space="preserve">kupić i przekazać wybrane </w:t>
      </w:r>
      <w:r w:rsidR="004F12A7" w:rsidRPr="006D3027">
        <w:rPr>
          <w:rFonts w:ascii="Open Sans Condensed" w:hAnsi="Open Sans Condensed"/>
          <w:b/>
          <w:sz w:val="20"/>
          <w:szCs w:val="20"/>
        </w:rPr>
        <w:t>produkty spożywcz</w:t>
      </w:r>
      <w:r w:rsidR="007F446A" w:rsidRPr="006D3027">
        <w:rPr>
          <w:rFonts w:ascii="Open Sans Condensed" w:hAnsi="Open Sans Condensed"/>
          <w:b/>
          <w:sz w:val="20"/>
          <w:szCs w:val="20"/>
        </w:rPr>
        <w:t>e</w:t>
      </w:r>
      <w:r w:rsidR="004F12A7" w:rsidRPr="006D3027">
        <w:rPr>
          <w:rFonts w:ascii="Open Sans Condensed" w:hAnsi="Open Sans Condensed"/>
          <w:b/>
          <w:sz w:val="20"/>
          <w:szCs w:val="20"/>
        </w:rPr>
        <w:t xml:space="preserve"> </w:t>
      </w:r>
      <w:r w:rsidR="00630202" w:rsidRPr="006D3027">
        <w:rPr>
          <w:rFonts w:ascii="Open Sans Condensed" w:hAnsi="Open Sans Condensed"/>
          <w:b/>
          <w:sz w:val="20"/>
          <w:szCs w:val="20"/>
        </w:rPr>
        <w:t xml:space="preserve">na rzecz najbardziej potrzebującym. </w:t>
      </w:r>
      <w:r w:rsidR="007F446A" w:rsidRPr="006D3027">
        <w:rPr>
          <w:rFonts w:ascii="Open Sans Condensed" w:hAnsi="Open Sans Condensed"/>
          <w:b/>
          <w:sz w:val="20"/>
          <w:szCs w:val="20"/>
        </w:rPr>
        <w:t>Zbiórka prowadzona będzie w wybranych sieciach handlowych</w:t>
      </w:r>
      <w:r w:rsidR="00157589">
        <w:rPr>
          <w:rFonts w:ascii="Open Sans Condensed" w:hAnsi="Open Sans Condensed"/>
          <w:b/>
          <w:sz w:val="20"/>
          <w:szCs w:val="20"/>
        </w:rPr>
        <w:t xml:space="preserve"> </w:t>
      </w:r>
      <w:r w:rsidR="002C5D18" w:rsidRPr="00157589">
        <w:rPr>
          <w:rFonts w:ascii="Open Sans Condensed" w:hAnsi="Open Sans Condensed"/>
          <w:b/>
          <w:color w:val="000000" w:themeColor="text1"/>
          <w:sz w:val="20"/>
          <w:szCs w:val="20"/>
        </w:rPr>
        <w:t>w dniach 31 marca - 2 kwietnia</w:t>
      </w:r>
      <w:r w:rsidR="00157589">
        <w:rPr>
          <w:rFonts w:ascii="Open Sans Condensed" w:hAnsi="Open Sans Condensed"/>
          <w:b/>
          <w:color w:val="000000" w:themeColor="text1"/>
          <w:sz w:val="20"/>
          <w:szCs w:val="20"/>
        </w:rPr>
        <w:t>.</w:t>
      </w:r>
    </w:p>
    <w:p w14:paraId="44C9AB63" w14:textId="77777777" w:rsidR="00821D39" w:rsidRPr="006D3027" w:rsidRDefault="00821D39" w:rsidP="00123A0B">
      <w:pPr>
        <w:shd w:val="clear" w:color="auto" w:fill="FFFFFF"/>
        <w:spacing w:line="26" w:lineRule="atLeast"/>
        <w:jc w:val="both"/>
        <w:rPr>
          <w:rFonts w:ascii="Open Sans Condensed" w:hAnsi="Open Sans Condensed"/>
          <w:color w:val="000000" w:themeColor="text1"/>
          <w:sz w:val="20"/>
          <w:szCs w:val="20"/>
        </w:rPr>
      </w:pPr>
    </w:p>
    <w:p w14:paraId="051002AE" w14:textId="23DEF85F" w:rsidR="008F6D37" w:rsidRPr="00706383" w:rsidRDefault="002450FB" w:rsidP="00745619">
      <w:pPr>
        <w:jc w:val="both"/>
        <w:rPr>
          <w:rFonts w:ascii="Open Sans Condensed Light" w:hAnsi="Open Sans Condensed Light"/>
          <w:color w:val="000000" w:themeColor="text1"/>
          <w:sz w:val="20"/>
          <w:szCs w:val="20"/>
        </w:rPr>
      </w:pPr>
      <w:r w:rsidRPr="00706383">
        <w:rPr>
          <w:rFonts w:ascii="Open Sans Condensed Light" w:hAnsi="Open Sans Condensed Light"/>
          <w:color w:val="000000" w:themeColor="text1"/>
          <w:sz w:val="20"/>
          <w:szCs w:val="20"/>
        </w:rPr>
        <w:t>Tegoroczna Wielkanocn</w:t>
      </w:r>
      <w:r w:rsidR="00255EA1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>a Zbiórka Żywności odbędzie się</w:t>
      </w:r>
      <w:r w:rsidR="00D04B1E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w 347</w:t>
      </w:r>
      <w:r w:rsidR="002C5D18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miejscowościach w </w:t>
      </w:r>
      <w:r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Polsce. Weźmie w niej udział </w:t>
      </w:r>
      <w:r w:rsidR="00CA5779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ponad </w:t>
      </w:r>
      <w:r w:rsidR="00D04B1E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>28</w:t>
      </w:r>
      <w:r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tysięcy wolontariuszy, którzy będą odbierać produkty od darczyńców przy kasach </w:t>
      </w:r>
      <w:r w:rsidR="00ED3A25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w </w:t>
      </w:r>
      <w:r w:rsidR="00CA5779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prawie </w:t>
      </w:r>
      <w:r w:rsidR="00D04B1E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>2 tys.</w:t>
      </w:r>
      <w:r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sklepów [1]. Celem zbiórki</w:t>
      </w:r>
      <w:r w:rsidR="00821D39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jest dotarcie z pomocą żywnościową do jak największej liczy osób niedożywionych i żyjących w ubóstwie oraz zapewnienie im godnych Świąt Wielkanocnych. </w:t>
      </w:r>
      <w:r w:rsidR="00826019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Jak to działa? Banki Żywności </w:t>
      </w:r>
      <w:r w:rsidR="00ED3A25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z pomocą </w:t>
      </w:r>
      <w:proofErr w:type="spellStart"/>
      <w:r w:rsidR="00ED3A25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>wolonatriuszy</w:t>
      </w:r>
      <w:proofErr w:type="spellEnd"/>
      <w:r w:rsidR="00ED3A25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</w:t>
      </w:r>
      <w:r w:rsidR="00826019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będą najpierw </w:t>
      </w:r>
      <w:r w:rsidR="00ED3A25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zbierać, a potem w swoich magazynach </w:t>
      </w:r>
      <w:r w:rsidR="00826019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>sortować</w:t>
      </w:r>
      <w:r w:rsidR="00ED3A25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>, ważyć i liczyć żywność</w:t>
      </w:r>
      <w:r w:rsidR="00826019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. Następnie przekażą ją </w:t>
      </w:r>
      <w:r w:rsidR="00A8236E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>współpracujący</w:t>
      </w:r>
      <w:r w:rsidR="00826019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m z nimi, lokalnym organizacjom społecznym: </w:t>
      </w:r>
      <w:r w:rsidRPr="00706383">
        <w:rPr>
          <w:rFonts w:ascii="Open Sans Condensed Light" w:hAnsi="Open Sans Condensed Light"/>
          <w:color w:val="000000" w:themeColor="text1"/>
          <w:sz w:val="20"/>
          <w:szCs w:val="20"/>
        </w:rPr>
        <w:t>hospicjom, domom samotnej matki, schroniskom dla ofiar przemocy, noclegowniom dla bezdomnych, jadłodajniom dla ubogich, rodzinnym domom dziecka, świetlicom środowiskowym. Z pomocy żywnościowej na święta skorzystają również rodziny wielodzietne, osoby chore, samotnie wychowujące dzieci, bezdomne oraz żyjące w ubóstwie.</w:t>
      </w:r>
      <w:r w:rsidR="00535996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Dodatkowo</w:t>
      </w:r>
      <w:r w:rsidR="008F6D37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w tym roku </w:t>
      </w:r>
      <w:r w:rsidR="00745619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w 4 województwach (lubuskim, śląskim, warmińsko-mazurskim i podlaskim), w których prowadzona będzie </w:t>
      </w:r>
      <w:proofErr w:type="spellStart"/>
      <w:r w:rsidR="00745619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>WIelakanocna</w:t>
      </w:r>
      <w:proofErr w:type="spellEnd"/>
      <w:r w:rsidR="00745619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Zbiórka Żywności, część</w:t>
      </w:r>
      <w:r w:rsidR="008F6D37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pozyskanej żywności zostanie przekazana na dożywianie dzieci w ramach projektu Żółty Talerz</w:t>
      </w:r>
      <w:r w:rsidR="00745619" w:rsidRPr="00706383">
        <w:rPr>
          <w:rFonts w:ascii="Open Sans Condensed Light" w:hAnsi="Open Sans Condensed Light"/>
          <w:color w:val="000000" w:themeColor="text1"/>
          <w:sz w:val="20"/>
          <w:szCs w:val="20"/>
        </w:rPr>
        <w:t>.</w:t>
      </w:r>
    </w:p>
    <w:p w14:paraId="34A4D58C" w14:textId="77777777" w:rsidR="002450FB" w:rsidRPr="006D3027" w:rsidRDefault="002450FB" w:rsidP="00123A0B">
      <w:pPr>
        <w:shd w:val="clear" w:color="auto" w:fill="FFFFFF"/>
        <w:spacing w:line="26" w:lineRule="atLeast"/>
        <w:jc w:val="both"/>
        <w:rPr>
          <w:rStyle w:val="Pogrubienie"/>
          <w:rFonts w:ascii="Open Sans Condensed Light" w:hAnsi="Open Sans Condensed Light" w:cs="Helvetica"/>
          <w:i/>
          <w:color w:val="000000" w:themeColor="text1"/>
          <w:sz w:val="20"/>
          <w:szCs w:val="20"/>
          <w:shd w:val="clear" w:color="auto" w:fill="FFFFFF"/>
        </w:rPr>
      </w:pPr>
    </w:p>
    <w:p w14:paraId="1F66CF06" w14:textId="0E958950" w:rsidR="008770C6" w:rsidRPr="005D3230" w:rsidRDefault="00ED3A25" w:rsidP="00292900">
      <w:pPr>
        <w:shd w:val="clear" w:color="auto" w:fill="FFFFFF"/>
        <w:spacing w:line="26" w:lineRule="atLeast"/>
        <w:jc w:val="both"/>
        <w:rPr>
          <w:rFonts w:ascii="Open Sans Condensed Light" w:hAnsi="Open Sans Condensed Light" w:cs="Helvetica"/>
          <w:bCs/>
          <w:i/>
          <w:color w:val="000000" w:themeColor="text1"/>
          <w:sz w:val="20"/>
          <w:szCs w:val="20"/>
          <w:shd w:val="clear" w:color="auto" w:fill="FFFFFF"/>
        </w:rPr>
      </w:pPr>
      <w:r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>„</w:t>
      </w:r>
      <w:r w:rsidR="00D809AA"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>Co roku na świąteczne zakupy w</w:t>
      </w:r>
      <w:r w:rsidR="004C2875"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>ydaj</w:t>
      </w:r>
      <w:r w:rsidR="000B3D19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>e</w:t>
      </w:r>
      <w:r w:rsidR="004C2875"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>my nawet</w:t>
      </w:r>
      <w:r w:rsidR="00C012A7"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D809AA"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kilkaset złotych. </w:t>
      </w:r>
      <w:r w:rsidR="004C2875"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>A ile kosztuje w</w:t>
      </w:r>
      <w:r w:rsidR="00D809AA"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>zięcie udziału w Wielkanocnej Zbiórce Żywności</w:t>
      </w:r>
      <w:r w:rsidR="004C2875"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? </w:t>
      </w:r>
      <w:r w:rsidR="005D3230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Czasami tak niewiele. </w:t>
      </w:r>
      <w:proofErr w:type="gramStart"/>
      <w:r w:rsidR="00F06876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Kupując </w:t>
      </w:r>
      <w:r w:rsidR="004C2875"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 jeden</w:t>
      </w:r>
      <w:proofErr w:type="gramEnd"/>
      <w:r w:rsidR="004C2875"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 z takic</w:t>
      </w:r>
      <w:r w:rsidR="008F4611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h produktów jak </w:t>
      </w:r>
      <w:r w:rsidR="003947F6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słodycze, mąka, </w:t>
      </w:r>
      <w:r w:rsidR="008F4611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>olej</w:t>
      </w:r>
      <w:r w:rsidR="001A7899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 lub konserwy </w:t>
      </w:r>
      <w:r w:rsidR="008F4611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957233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wydajemy </w:t>
      </w:r>
      <w:r w:rsidR="004C2875"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>kilka z</w:t>
      </w:r>
      <w:r w:rsidR="00C77727"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>łotych</w:t>
      </w:r>
      <w:r w:rsidR="00957233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 więcej</w:t>
      </w:r>
      <w:r w:rsidR="00C77727"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>, ale pomoc ta jest ogromna</w:t>
      </w:r>
      <w:r w:rsidR="004C2875" w:rsidRPr="006D3027">
        <w:rPr>
          <w:rStyle w:val="Pogrubienie"/>
          <w:rFonts w:ascii="Open Sans Condensed Light" w:hAnsi="Open Sans Condensed Light" w:cs="Helvetic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! - </w:t>
      </w:r>
      <w:r w:rsidR="004C2875" w:rsidRPr="006D3027">
        <w:rPr>
          <w:rStyle w:val="Pogrubienie"/>
          <w:rFonts w:ascii="Open Sans Condensed Light" w:hAnsi="Open Sans Condensed Light"/>
          <w:b w:val="0"/>
          <w:sz w:val="20"/>
          <w:szCs w:val="20"/>
        </w:rPr>
        <w:t>mówi</w:t>
      </w:r>
      <w:r w:rsidR="004C2875" w:rsidRPr="006D3027">
        <w:rPr>
          <w:rStyle w:val="Pogrubienie"/>
          <w:rFonts w:ascii="Open Sans Condensed Light" w:hAnsi="Open Sans Condensed Light"/>
          <w:sz w:val="20"/>
          <w:szCs w:val="20"/>
        </w:rPr>
        <w:t xml:space="preserve"> </w:t>
      </w:r>
      <w:r w:rsidR="004C2875" w:rsidRPr="006D3027">
        <w:rPr>
          <w:rFonts w:ascii="Open Sans Condensed Light" w:hAnsi="Open Sans Condensed Light"/>
          <w:bCs/>
          <w:sz w:val="20"/>
          <w:szCs w:val="20"/>
        </w:rPr>
        <w:t xml:space="preserve">Marek Borowski, Prezes Federacji Polskich Banków Żywności. </w:t>
      </w:r>
      <w:r w:rsidR="00A8236E">
        <w:rPr>
          <w:rFonts w:ascii="Open Sans Condensed Light" w:hAnsi="Open Sans Condensed Light"/>
          <w:bCs/>
          <w:i/>
          <w:sz w:val="20"/>
          <w:szCs w:val="20"/>
        </w:rPr>
        <w:t>Do</w:t>
      </w:r>
      <w:r w:rsidR="009369C0">
        <w:rPr>
          <w:rFonts w:ascii="Open Sans Condensed Light" w:hAnsi="Open Sans Condensed Light"/>
          <w:bCs/>
          <w:i/>
          <w:sz w:val="20"/>
          <w:szCs w:val="20"/>
        </w:rPr>
        <w:t xml:space="preserve"> akcji będzie mógł</w:t>
      </w:r>
      <w:r w:rsidR="008D66A7">
        <w:rPr>
          <w:rFonts w:ascii="Open Sans Condensed Light" w:hAnsi="Open Sans Condensed Light"/>
          <w:bCs/>
          <w:i/>
          <w:sz w:val="20"/>
          <w:szCs w:val="20"/>
        </w:rPr>
        <w:t xml:space="preserve"> dołączyć się każdy</w:t>
      </w:r>
      <w:r w:rsidR="00AC6D6B">
        <w:rPr>
          <w:rFonts w:ascii="Open Sans Condensed Light" w:hAnsi="Open Sans Condensed Light"/>
          <w:bCs/>
          <w:i/>
          <w:sz w:val="20"/>
          <w:szCs w:val="20"/>
        </w:rPr>
        <w:t xml:space="preserve">. </w:t>
      </w:r>
      <w:r w:rsidR="008770C6" w:rsidRPr="00592B15">
        <w:rPr>
          <w:rFonts w:ascii="Open Sans Condensed Light" w:hAnsi="Open Sans Condensed Light"/>
          <w:bCs/>
          <w:i/>
          <w:sz w:val="20"/>
          <w:szCs w:val="20"/>
        </w:rPr>
        <w:t>Współpracujemy z</w:t>
      </w:r>
      <w:r w:rsidR="002C5D18">
        <w:rPr>
          <w:rFonts w:ascii="Open Sans Condensed Light" w:hAnsi="Open Sans Condensed Light"/>
          <w:bCs/>
          <w:i/>
          <w:sz w:val="20"/>
          <w:szCs w:val="20"/>
        </w:rPr>
        <w:t xml:space="preserve"> wybranymi si</w:t>
      </w:r>
      <w:r w:rsidR="009369C0">
        <w:rPr>
          <w:rFonts w:ascii="Open Sans Condensed Light" w:hAnsi="Open Sans Condensed Light"/>
          <w:bCs/>
          <w:i/>
          <w:sz w:val="20"/>
          <w:szCs w:val="20"/>
        </w:rPr>
        <w:t>eciami handlowymi oraz duże wsparcie</w:t>
      </w:r>
      <w:r w:rsidR="001A7899">
        <w:rPr>
          <w:rFonts w:ascii="Open Sans Condensed Light" w:hAnsi="Open Sans Condensed Light"/>
          <w:bCs/>
          <w:i/>
          <w:sz w:val="20"/>
          <w:szCs w:val="20"/>
        </w:rPr>
        <w:t xml:space="preserve"> uzyskujemy</w:t>
      </w:r>
      <w:r w:rsidR="00632CC8">
        <w:rPr>
          <w:rFonts w:ascii="Open Sans Condensed Light" w:hAnsi="Open Sans Condensed Light"/>
          <w:bCs/>
          <w:i/>
          <w:sz w:val="20"/>
          <w:szCs w:val="20"/>
        </w:rPr>
        <w:t xml:space="preserve"> </w:t>
      </w:r>
      <w:r w:rsidR="00AC6D6B">
        <w:rPr>
          <w:rFonts w:ascii="Open Sans Condensed Light" w:hAnsi="Open Sans Condensed Light"/>
          <w:bCs/>
          <w:i/>
          <w:sz w:val="20"/>
          <w:szCs w:val="20"/>
        </w:rPr>
        <w:t>od wolontariuszy, którzy</w:t>
      </w:r>
      <w:r w:rsidR="00592B15" w:rsidRPr="00592B15">
        <w:rPr>
          <w:rFonts w:ascii="Open Sans Condensed Light" w:hAnsi="Open Sans Condensed Light"/>
          <w:bCs/>
          <w:i/>
          <w:sz w:val="20"/>
          <w:szCs w:val="20"/>
        </w:rPr>
        <w:t xml:space="preserve"> </w:t>
      </w:r>
      <w:proofErr w:type="spellStart"/>
      <w:r w:rsidR="00592B15">
        <w:rPr>
          <w:rFonts w:ascii="Open Sans Condensed Light" w:hAnsi="Open Sans Condensed Light"/>
          <w:bCs/>
          <w:i/>
          <w:sz w:val="20"/>
          <w:szCs w:val="20"/>
        </w:rPr>
        <w:t>bezinteresowanie</w:t>
      </w:r>
      <w:proofErr w:type="spellEnd"/>
      <w:r w:rsidR="00592B15" w:rsidRPr="00592B15">
        <w:rPr>
          <w:rFonts w:ascii="Open Sans Condensed Light" w:hAnsi="Open Sans Condensed Light"/>
          <w:bCs/>
          <w:i/>
          <w:sz w:val="20"/>
          <w:szCs w:val="20"/>
        </w:rPr>
        <w:t xml:space="preserve"> angażują </w:t>
      </w:r>
      <w:proofErr w:type="gramStart"/>
      <w:r w:rsidR="00592B15" w:rsidRPr="00592B15">
        <w:rPr>
          <w:rFonts w:ascii="Open Sans Condensed Light" w:hAnsi="Open Sans Condensed Light"/>
          <w:bCs/>
          <w:i/>
          <w:sz w:val="20"/>
          <w:szCs w:val="20"/>
        </w:rPr>
        <w:t xml:space="preserve">się </w:t>
      </w:r>
      <w:r w:rsidR="00292900" w:rsidRPr="00592B15">
        <w:rPr>
          <w:rFonts w:ascii="Open Sans Condensed Light" w:hAnsi="Open Sans Condensed Light"/>
          <w:bCs/>
          <w:i/>
          <w:sz w:val="20"/>
          <w:szCs w:val="20"/>
        </w:rPr>
        <w:t xml:space="preserve"> </w:t>
      </w:r>
      <w:r w:rsidR="00592B15" w:rsidRPr="00592B15">
        <w:rPr>
          <w:rFonts w:ascii="Open Sans Condensed Light" w:hAnsi="Open Sans Condensed Light"/>
          <w:bCs/>
          <w:i/>
          <w:sz w:val="20"/>
          <w:szCs w:val="20"/>
        </w:rPr>
        <w:t>w</w:t>
      </w:r>
      <w:proofErr w:type="gramEnd"/>
      <w:r w:rsidR="00592B15" w:rsidRPr="00592B15">
        <w:rPr>
          <w:rFonts w:ascii="Open Sans Condensed Light" w:hAnsi="Open Sans Condensed Light"/>
          <w:bCs/>
          <w:i/>
          <w:sz w:val="20"/>
          <w:szCs w:val="20"/>
        </w:rPr>
        <w:t xml:space="preserve"> pomoc najbardziej </w:t>
      </w:r>
      <w:proofErr w:type="spellStart"/>
      <w:r w:rsidR="00592B15" w:rsidRPr="00592B15">
        <w:rPr>
          <w:rFonts w:ascii="Open Sans Condensed Light" w:hAnsi="Open Sans Condensed Light"/>
          <w:bCs/>
          <w:i/>
          <w:sz w:val="20"/>
          <w:szCs w:val="20"/>
        </w:rPr>
        <w:t>potrzebującycm</w:t>
      </w:r>
      <w:proofErr w:type="spellEnd"/>
      <w:r w:rsidR="00592B15">
        <w:rPr>
          <w:rFonts w:ascii="Open Sans Condensed Light" w:hAnsi="Open Sans Condensed Light"/>
          <w:bCs/>
          <w:i/>
          <w:sz w:val="20"/>
          <w:szCs w:val="20"/>
        </w:rPr>
        <w:t xml:space="preserve">”. – </w:t>
      </w:r>
      <w:r w:rsidR="00592B15" w:rsidRPr="00592B15">
        <w:rPr>
          <w:rFonts w:ascii="Open Sans Condensed Light" w:hAnsi="Open Sans Condensed Light"/>
          <w:bCs/>
          <w:sz w:val="20"/>
          <w:szCs w:val="20"/>
        </w:rPr>
        <w:t>dodaje.</w:t>
      </w:r>
    </w:p>
    <w:p w14:paraId="6AC74607" w14:textId="0EFF7E41" w:rsidR="002450FB" w:rsidRPr="006D3027" w:rsidRDefault="002450FB" w:rsidP="00592B15">
      <w:pPr>
        <w:shd w:val="clear" w:color="auto" w:fill="FFFFFF"/>
        <w:tabs>
          <w:tab w:val="left" w:pos="3218"/>
        </w:tabs>
        <w:spacing w:line="26" w:lineRule="atLeast"/>
        <w:jc w:val="both"/>
        <w:rPr>
          <w:rFonts w:ascii="Open Sans Condensed Light" w:hAnsi="Open Sans Condensed Light"/>
          <w:bCs/>
          <w:sz w:val="20"/>
          <w:szCs w:val="20"/>
          <w:highlight w:val="yellow"/>
        </w:rPr>
      </w:pPr>
    </w:p>
    <w:p w14:paraId="664F91C4" w14:textId="32ED55B8" w:rsidR="00B15E78" w:rsidRPr="00957233" w:rsidRDefault="005C5902" w:rsidP="00123A0B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color w:val="000000" w:themeColor="text1"/>
          <w:sz w:val="20"/>
          <w:szCs w:val="20"/>
        </w:rPr>
      </w:pPr>
      <w:r w:rsidRPr="006D3027">
        <w:rPr>
          <w:rFonts w:ascii="Open Sans Condensed Light" w:hAnsi="Open Sans Condensed Light"/>
          <w:color w:val="000000" w:themeColor="text1"/>
          <w:sz w:val="20"/>
          <w:szCs w:val="20"/>
        </w:rPr>
        <w:t>W</w:t>
      </w:r>
      <w:r w:rsidR="00DD64A8" w:rsidRPr="006D3027">
        <w:rPr>
          <w:rFonts w:ascii="Open Sans Condensed Light" w:hAnsi="Open Sans Condensed Light"/>
          <w:bCs/>
          <w:sz w:val="20"/>
          <w:szCs w:val="20"/>
        </w:rPr>
        <w:t xml:space="preserve"> ubiegłorocznej zbiórce</w:t>
      </w:r>
      <w:r w:rsidR="00206A4F" w:rsidRPr="006D3027">
        <w:rPr>
          <w:rFonts w:ascii="Open Sans Condensed Light" w:hAnsi="Open Sans Condensed Light"/>
          <w:bCs/>
          <w:sz w:val="20"/>
          <w:szCs w:val="20"/>
        </w:rPr>
        <w:t xml:space="preserve">, w której udział wzięło 25 tys. </w:t>
      </w:r>
      <w:r w:rsidR="00753E97" w:rsidRPr="006D3027">
        <w:rPr>
          <w:rFonts w:ascii="Open Sans Condensed Light" w:hAnsi="Open Sans Condensed Light"/>
          <w:bCs/>
          <w:sz w:val="20"/>
          <w:szCs w:val="20"/>
        </w:rPr>
        <w:t xml:space="preserve">wolontariuszy </w:t>
      </w:r>
      <w:r w:rsidR="00206A4F" w:rsidRPr="006D3027">
        <w:rPr>
          <w:rFonts w:ascii="Open Sans Condensed Light" w:hAnsi="Open Sans Condensed Light"/>
          <w:bCs/>
          <w:sz w:val="20"/>
          <w:szCs w:val="20"/>
        </w:rPr>
        <w:t xml:space="preserve">oraz 2 tys. sklepów, Banki Żywności </w:t>
      </w:r>
      <w:r w:rsidR="00753E97" w:rsidRPr="006D3027">
        <w:rPr>
          <w:rFonts w:ascii="Open Sans Condensed Light" w:hAnsi="Open Sans Condensed Light"/>
          <w:bCs/>
          <w:sz w:val="20"/>
          <w:szCs w:val="20"/>
        </w:rPr>
        <w:t>zebrały 331 ton żywności!</w:t>
      </w:r>
      <w:r w:rsidR="00DD64A8" w:rsidRPr="006D3027">
        <w:rPr>
          <w:rFonts w:ascii="Open Sans Condensed Light" w:hAnsi="Open Sans Condensed Light"/>
          <w:bCs/>
          <w:sz w:val="20"/>
          <w:szCs w:val="20"/>
        </w:rPr>
        <w:t xml:space="preserve"> Dzięki temu pomoc uzyskało ponad 100 tys. osób! </w:t>
      </w:r>
    </w:p>
    <w:p w14:paraId="055B35C9" w14:textId="3B1D1AE5" w:rsidR="00206A4F" w:rsidRPr="006D3027" w:rsidRDefault="00206A4F" w:rsidP="00123A0B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bCs/>
          <w:sz w:val="20"/>
          <w:szCs w:val="20"/>
        </w:rPr>
      </w:pPr>
    </w:p>
    <w:p w14:paraId="234D14EE" w14:textId="12EC09CA" w:rsidR="003B7C34" w:rsidRPr="006D3027" w:rsidRDefault="00C904D6" w:rsidP="003B7C34">
      <w:pPr>
        <w:jc w:val="both"/>
        <w:rPr>
          <w:rFonts w:ascii="Open Sans Condensed Light" w:hAnsi="Open Sans Condensed Light"/>
          <w:color w:val="000000" w:themeColor="text1"/>
          <w:sz w:val="20"/>
          <w:szCs w:val="20"/>
        </w:rPr>
      </w:pPr>
      <w:r>
        <w:rPr>
          <w:rFonts w:ascii="Open Sans Condensed Light" w:hAnsi="Open Sans Condensed Light"/>
          <w:color w:val="000000" w:themeColor="text1"/>
          <w:sz w:val="20"/>
          <w:szCs w:val="20"/>
        </w:rPr>
        <w:t>Federacja Polskich Banków</w:t>
      </w:r>
      <w:r w:rsidR="00E220A7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Żywności to organizacja</w:t>
      </w:r>
      <w:r w:rsidR="002450FB" w:rsidRPr="006D3027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pożytku publicznego, której misją jest</w:t>
      </w:r>
      <w:r w:rsidR="000557BE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ratowanie żywności prz</w:t>
      </w:r>
      <w:r w:rsidR="00BA72CD">
        <w:rPr>
          <w:rFonts w:ascii="Open Sans Condensed Light" w:hAnsi="Open Sans Condensed Light"/>
          <w:color w:val="000000" w:themeColor="text1"/>
          <w:sz w:val="20"/>
          <w:szCs w:val="20"/>
        </w:rPr>
        <w:t>ed zmarnowaniem oraz wspieranie</w:t>
      </w:r>
      <w:r w:rsidR="000557BE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żywnością najbardziej potrzebujących. </w:t>
      </w:r>
      <w:r w:rsidR="002450FB" w:rsidRPr="006D3027">
        <w:rPr>
          <w:rFonts w:ascii="Open Sans Condensed Light" w:hAnsi="Open Sans Condensed Light"/>
          <w:color w:val="000000" w:themeColor="text1"/>
          <w:sz w:val="20"/>
          <w:szCs w:val="20"/>
        </w:rPr>
        <w:t>Federacja to sieć 32 Banki Żywności działających przez cały rok w ramach Programu Operacyjnego Pomoc Żywnościowa, a także poprzez odbiór darowizn od producentów i sprzedawców żywności oraz od rolników.  Żywność przekazywana jest do organizacji partnerskich na terenie cał</w:t>
      </w:r>
      <w:r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ego kraju. </w:t>
      </w:r>
      <w:r w:rsidR="003B7C34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Banki </w:t>
      </w:r>
      <w:r w:rsidR="003B7C34" w:rsidRPr="00E01198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Żywności </w:t>
      </w:r>
      <w:r w:rsidR="003B7C34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w 2016 </w:t>
      </w:r>
      <w:r w:rsidR="003B7C34" w:rsidRPr="006D3027">
        <w:rPr>
          <w:rFonts w:ascii="Open Sans Condensed Light" w:hAnsi="Open Sans Condensed Light"/>
          <w:color w:val="000000" w:themeColor="text1"/>
          <w:sz w:val="20"/>
          <w:szCs w:val="20"/>
        </w:rPr>
        <w:t>roku wsparły ponad</w:t>
      </w:r>
      <w:r w:rsidR="003B7C34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</w:t>
      </w:r>
      <w:r w:rsidR="00C404BA">
        <w:rPr>
          <w:rFonts w:ascii="Open Sans Condensed Light" w:hAnsi="Open Sans Condensed Light"/>
          <w:color w:val="000000" w:themeColor="text1"/>
          <w:sz w:val="20"/>
          <w:szCs w:val="20"/>
        </w:rPr>
        <w:t>1, 8 mln</w:t>
      </w:r>
      <w:r w:rsidR="009D5538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</w:t>
      </w:r>
      <w:r w:rsidR="003B7C34" w:rsidRPr="006D3027">
        <w:rPr>
          <w:rFonts w:ascii="Open Sans Condensed Light" w:hAnsi="Open Sans Condensed Light"/>
          <w:color w:val="000000" w:themeColor="text1"/>
          <w:sz w:val="20"/>
          <w:szCs w:val="20"/>
        </w:rPr>
        <w:t>osób, p</w:t>
      </w:r>
      <w:r w:rsidR="00C404BA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rzekazując łącznie ponad 110 tys. ton żywności </w:t>
      </w:r>
      <w:r w:rsidR="005945AE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(12 </w:t>
      </w:r>
      <w:r w:rsidR="003B7C34" w:rsidRPr="006D3027">
        <w:rPr>
          <w:rFonts w:ascii="Open Sans Condensed Light" w:hAnsi="Open Sans Condensed Light"/>
          <w:color w:val="000000" w:themeColor="text1"/>
          <w:sz w:val="20"/>
          <w:szCs w:val="20"/>
        </w:rPr>
        <w:t>tirów dziennie).</w:t>
      </w:r>
    </w:p>
    <w:p w14:paraId="1124CE78" w14:textId="31DA6B24" w:rsidR="002450FB" w:rsidRPr="006D3027" w:rsidRDefault="002450FB" w:rsidP="003B7C34">
      <w:pPr>
        <w:jc w:val="both"/>
        <w:rPr>
          <w:rFonts w:ascii="Open Sans Condensed Light" w:hAnsi="Open Sans Condensed Light"/>
          <w:b/>
          <w:color w:val="000000" w:themeColor="text1"/>
          <w:sz w:val="20"/>
          <w:szCs w:val="20"/>
        </w:rPr>
      </w:pPr>
    </w:p>
    <w:p w14:paraId="4C11982D" w14:textId="77777777" w:rsidR="002450FB" w:rsidRPr="006D3027" w:rsidRDefault="002450FB" w:rsidP="00123A0B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b/>
          <w:color w:val="000000" w:themeColor="text1"/>
          <w:sz w:val="12"/>
          <w:szCs w:val="20"/>
        </w:rPr>
      </w:pPr>
      <w:r w:rsidRPr="006D3027">
        <w:rPr>
          <w:rFonts w:ascii="Open Sans Condensed Light" w:hAnsi="Open Sans Condensed Light"/>
          <w:b/>
          <w:color w:val="000000" w:themeColor="text1"/>
          <w:sz w:val="12"/>
          <w:szCs w:val="20"/>
        </w:rPr>
        <w:t>PRZYPISY:</w:t>
      </w:r>
    </w:p>
    <w:p w14:paraId="5A07D43B" w14:textId="06C77D7E" w:rsidR="002450FB" w:rsidRPr="006D3027" w:rsidRDefault="002450FB" w:rsidP="00123A0B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color w:val="000000" w:themeColor="text1"/>
          <w:sz w:val="12"/>
          <w:szCs w:val="20"/>
        </w:rPr>
      </w:pPr>
    </w:p>
    <w:p w14:paraId="7965CC1F" w14:textId="3D1FDA59" w:rsidR="002450FB" w:rsidRPr="006D3027" w:rsidRDefault="002450FB" w:rsidP="00123A0B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color w:val="000000" w:themeColor="text1"/>
          <w:sz w:val="12"/>
          <w:szCs w:val="20"/>
        </w:rPr>
      </w:pPr>
      <w:r w:rsidRPr="006D3027">
        <w:rPr>
          <w:rFonts w:ascii="Open Sans Condensed Light" w:hAnsi="Open Sans Condensed Light"/>
          <w:color w:val="000000" w:themeColor="text1"/>
          <w:sz w:val="12"/>
          <w:szCs w:val="20"/>
        </w:rPr>
        <w:t xml:space="preserve">[1] Lista </w:t>
      </w:r>
      <w:proofErr w:type="gramStart"/>
      <w:r w:rsidRPr="006D3027">
        <w:rPr>
          <w:rFonts w:ascii="Open Sans Condensed Light" w:hAnsi="Open Sans Condensed Light"/>
          <w:color w:val="000000" w:themeColor="text1"/>
          <w:sz w:val="12"/>
          <w:szCs w:val="20"/>
        </w:rPr>
        <w:t>sklepów</w:t>
      </w:r>
      <w:proofErr w:type="gramEnd"/>
      <w:r w:rsidRPr="006D3027">
        <w:rPr>
          <w:rFonts w:ascii="Open Sans Condensed Light" w:hAnsi="Open Sans Condensed Light"/>
          <w:color w:val="000000" w:themeColor="text1"/>
          <w:sz w:val="12"/>
          <w:szCs w:val="20"/>
        </w:rPr>
        <w:t xml:space="preserve"> gdzie można przekazać żywność w ramach Wielkanocnej Zbiórki Żywności tutaj: </w:t>
      </w:r>
      <w:r w:rsidR="00F25576" w:rsidRPr="006D3027">
        <w:rPr>
          <w:rFonts w:ascii="Open Sans Condensed Light" w:hAnsi="Open Sans Condensed Light"/>
          <w:color w:val="000000" w:themeColor="text1"/>
          <w:sz w:val="12"/>
          <w:szCs w:val="20"/>
        </w:rPr>
        <w:t>www.bankizywnosci.pl</w:t>
      </w:r>
    </w:p>
    <w:p w14:paraId="376BD24D" w14:textId="566469B1" w:rsidR="0010767A" w:rsidRPr="006D3027" w:rsidRDefault="0010767A" w:rsidP="00123A0B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color w:val="000000" w:themeColor="text1"/>
          <w:sz w:val="12"/>
          <w:szCs w:val="20"/>
        </w:rPr>
      </w:pPr>
    </w:p>
    <w:p w14:paraId="4968E3AE" w14:textId="04FA5F7A" w:rsidR="002450FB" w:rsidRPr="006D3027" w:rsidRDefault="002450FB" w:rsidP="00123A0B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4A4DD4EC" w14:textId="5C7B893D" w:rsidR="006D3027" w:rsidRPr="006D3027" w:rsidRDefault="006D3027" w:rsidP="006D3027">
      <w:pPr>
        <w:rPr>
          <w:rFonts w:ascii="Open Sans Condensed Light" w:hAnsi="Open Sans Condensed Light" w:cs="Open Sans Condensed Light"/>
          <w:sz w:val="20"/>
          <w:szCs w:val="20"/>
        </w:rPr>
      </w:pPr>
      <w:r w:rsidRPr="006D3027">
        <w:rPr>
          <w:rFonts w:ascii="Open Sans Condensed Light" w:hAnsi="Open Sans Condensed Light" w:cs="Open Sans Condensed"/>
          <w:b/>
          <w:sz w:val="20"/>
          <w:szCs w:val="20"/>
        </w:rPr>
        <w:t xml:space="preserve">Kontakt dla mediów: </w:t>
      </w:r>
    </w:p>
    <w:p w14:paraId="26EE4D42" w14:textId="0ED38E1B" w:rsidR="006D3027" w:rsidRPr="006D3027" w:rsidRDefault="006D3027" w:rsidP="006D3027">
      <w:pPr>
        <w:rPr>
          <w:rFonts w:ascii="Open Sans Condensed Light" w:hAnsi="Open Sans Condensed Light" w:cs="Open Sans Condensed Light"/>
          <w:sz w:val="20"/>
          <w:szCs w:val="20"/>
        </w:rPr>
      </w:pPr>
      <w:r w:rsidRPr="006D3027">
        <w:rPr>
          <w:rFonts w:ascii="Open Sans Condensed Light" w:hAnsi="Open Sans Condensed Light" w:cs="Open Sans Condensed Light"/>
          <w:sz w:val="20"/>
          <w:szCs w:val="20"/>
        </w:rPr>
        <w:t>Sylwia Razuwajew</w:t>
      </w:r>
    </w:p>
    <w:p w14:paraId="1F16A98E" w14:textId="6F9A6AAB" w:rsidR="006D3027" w:rsidRPr="006D3027" w:rsidRDefault="006D3027" w:rsidP="006D3027">
      <w:pPr>
        <w:rPr>
          <w:rFonts w:ascii="Open Sans Condensed Light" w:hAnsi="Open Sans Condensed Light" w:cs="Open Sans Condensed Light"/>
          <w:sz w:val="20"/>
          <w:szCs w:val="20"/>
        </w:rPr>
      </w:pPr>
      <w:r w:rsidRPr="006D3027">
        <w:rPr>
          <w:rFonts w:ascii="Open Sans Condensed Light" w:hAnsi="Open Sans Condensed Light" w:cs="Open Sans Condensed Light"/>
          <w:sz w:val="20"/>
          <w:szCs w:val="20"/>
        </w:rPr>
        <w:t>+48 692 018 022</w:t>
      </w:r>
    </w:p>
    <w:p w14:paraId="4373787D" w14:textId="222384EF" w:rsidR="006D3027" w:rsidRPr="006D3027" w:rsidRDefault="006D3027" w:rsidP="006D3027">
      <w:pPr>
        <w:rPr>
          <w:rFonts w:ascii="Open Sans Condensed Light" w:hAnsi="Open Sans Condensed Light" w:cs="Open Sans Condensed Light"/>
          <w:sz w:val="20"/>
          <w:szCs w:val="20"/>
        </w:rPr>
      </w:pPr>
      <w:r w:rsidRPr="006D3027">
        <w:rPr>
          <w:rFonts w:ascii="Open Sans Condensed Light" w:hAnsi="Open Sans Condensed Light" w:cs="Open Sans Condensed Light"/>
          <w:sz w:val="20"/>
          <w:szCs w:val="20"/>
        </w:rPr>
        <w:t xml:space="preserve">sylwia.razuwajew@bankizywnosci.pl  </w:t>
      </w:r>
    </w:p>
    <w:p w14:paraId="3FE22D53" w14:textId="3BE5BFCF" w:rsidR="006D3027" w:rsidRDefault="001A7899" w:rsidP="006D3027">
      <w:pPr>
        <w:rPr>
          <w:rFonts w:ascii="Open Sans Condensed Light" w:hAnsi="Open Sans Condensed Light" w:cs="Open Sans Condensed Light"/>
          <w:sz w:val="20"/>
          <w:szCs w:val="20"/>
        </w:rPr>
      </w:pPr>
      <w:hyperlink r:id="rId8" w:history="1">
        <w:r w:rsidRPr="00387CAB">
          <w:rPr>
            <w:rStyle w:val="Hipercze"/>
            <w:rFonts w:ascii="Open Sans Condensed Light" w:hAnsi="Open Sans Condensed Light" w:cs="Open Sans Condensed Light"/>
            <w:sz w:val="20"/>
            <w:szCs w:val="20"/>
          </w:rPr>
          <w:t>www.bankizywnosci.pl</w:t>
        </w:r>
      </w:hyperlink>
      <w:r w:rsidR="006D3027" w:rsidRPr="006D3027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</w:p>
    <w:p w14:paraId="04716628" w14:textId="77777777" w:rsidR="001A7899" w:rsidRPr="006D3027" w:rsidRDefault="001A7899" w:rsidP="006D3027">
      <w:pPr>
        <w:rPr>
          <w:rFonts w:ascii="Open Sans Condensed Light" w:hAnsi="Open Sans Condensed Light" w:cs="Open Sans Condensed Light"/>
          <w:sz w:val="20"/>
          <w:szCs w:val="20"/>
        </w:rPr>
      </w:pPr>
    </w:p>
    <w:p w14:paraId="6B983C4A" w14:textId="6B16B913" w:rsidR="006D3027" w:rsidRDefault="006D3027" w:rsidP="00123A0B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b/>
          <w:color w:val="000000" w:themeColor="text1"/>
          <w:sz w:val="20"/>
          <w:szCs w:val="20"/>
        </w:rPr>
      </w:pPr>
      <w:r w:rsidRPr="006D3027">
        <w:rPr>
          <w:rFonts w:ascii="Open Sans Condensed Light" w:hAnsi="Open Sans Condensed Light"/>
          <w:noProof/>
        </w:rPr>
        <w:drawing>
          <wp:anchor distT="0" distB="0" distL="114300" distR="114300" simplePos="0" relativeHeight="251659264" behindDoc="0" locked="0" layoutInCell="1" allowOverlap="1" wp14:anchorId="11D0A0C9" wp14:editId="790BE5C2">
            <wp:simplePos x="0" y="0"/>
            <wp:positionH relativeFrom="column">
              <wp:posOffset>-55245</wp:posOffset>
            </wp:positionH>
            <wp:positionV relativeFrom="paragraph">
              <wp:posOffset>125730</wp:posOffset>
            </wp:positionV>
            <wp:extent cx="2282190" cy="456565"/>
            <wp:effectExtent l="1905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A0270F" w14:textId="605E45E9" w:rsidR="006D3027" w:rsidRPr="006D3027" w:rsidRDefault="006D3027" w:rsidP="006D3027">
      <w:pPr>
        <w:shd w:val="clear" w:color="auto" w:fill="FFFFFF"/>
        <w:jc w:val="both"/>
        <w:rPr>
          <w:rStyle w:val="Hipercze"/>
          <w:rFonts w:ascii="Open Sans Condensed Light" w:hAnsi="Open Sans Condensed Light"/>
          <w:b/>
          <w:szCs w:val="20"/>
        </w:rPr>
      </w:pPr>
      <w:r w:rsidRPr="006D3027">
        <w:rPr>
          <w:rFonts w:ascii="Open Sans Condensed Light" w:hAnsi="Open Sans Condensed Light"/>
          <w:b/>
          <w:color w:val="000000" w:themeColor="text1"/>
          <w:szCs w:val="20"/>
        </w:rPr>
        <w:fldChar w:fldCharType="begin"/>
      </w:r>
      <w:r w:rsidRPr="006D3027">
        <w:rPr>
          <w:rFonts w:ascii="Open Sans Condensed Light" w:hAnsi="Open Sans Condensed Light"/>
          <w:b/>
          <w:color w:val="000000" w:themeColor="text1"/>
          <w:szCs w:val="20"/>
        </w:rPr>
        <w:instrText xml:space="preserve"> HYPERLINK "http://www.bankizywnosci.pl/pl/Strony/wspieraj-banki-zywnosci.html" </w:instrText>
      </w:r>
      <w:r w:rsidRPr="006D3027">
        <w:rPr>
          <w:rFonts w:ascii="Open Sans Condensed Light" w:hAnsi="Open Sans Condensed Light"/>
          <w:b/>
          <w:color w:val="000000" w:themeColor="text1"/>
          <w:szCs w:val="20"/>
        </w:rPr>
        <w:fldChar w:fldCharType="separate"/>
      </w:r>
      <w:r w:rsidRPr="006D3027">
        <w:rPr>
          <w:rStyle w:val="Hipercze"/>
          <w:rFonts w:ascii="Open Sans Condensed Light" w:hAnsi="Open Sans Condensed Light"/>
          <w:b/>
          <w:szCs w:val="20"/>
        </w:rPr>
        <w:t>PRZEKAŻ 1% PODATKU FEDERACJI POLSKICH BANKÓW ŻYWNOŚCI – KRS 0000063599</w:t>
      </w:r>
    </w:p>
    <w:p w14:paraId="1DB2A63D" w14:textId="066464F4" w:rsidR="006D3027" w:rsidRDefault="006D3027" w:rsidP="006D3027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b/>
          <w:color w:val="000000" w:themeColor="text1"/>
          <w:szCs w:val="20"/>
        </w:rPr>
      </w:pPr>
      <w:r w:rsidRPr="006D3027">
        <w:rPr>
          <w:rFonts w:ascii="Open Sans Condensed Light" w:hAnsi="Open Sans Condensed Light"/>
          <w:b/>
          <w:color w:val="000000" w:themeColor="text1"/>
          <w:szCs w:val="20"/>
        </w:rPr>
        <w:fldChar w:fldCharType="end"/>
      </w:r>
    </w:p>
    <w:p w14:paraId="19C175C4" w14:textId="77777777" w:rsidR="001A7899" w:rsidRDefault="001A7899" w:rsidP="006D3027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b/>
          <w:color w:val="000000" w:themeColor="text1"/>
          <w:szCs w:val="20"/>
        </w:rPr>
      </w:pPr>
    </w:p>
    <w:p w14:paraId="2DCFA06B" w14:textId="4A04D831" w:rsidR="001A7899" w:rsidRDefault="001A7899" w:rsidP="006D3027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b/>
          <w:color w:val="000000" w:themeColor="text1"/>
          <w:szCs w:val="20"/>
        </w:rPr>
      </w:pPr>
    </w:p>
    <w:p w14:paraId="1149F5E7" w14:textId="36E69D6D" w:rsidR="001A7899" w:rsidRPr="006D3027" w:rsidRDefault="001A7899" w:rsidP="006D3027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b/>
          <w:color w:val="000000" w:themeColor="text1"/>
          <w:sz w:val="20"/>
          <w:szCs w:val="20"/>
        </w:rPr>
      </w:pPr>
      <w:r>
        <w:rPr>
          <w:rFonts w:ascii="Open Sans Condensed Light" w:hAnsi="Open Sans Condensed Light"/>
          <w:noProof/>
        </w:rPr>
        <w:drawing>
          <wp:anchor distT="0" distB="0" distL="114300" distR="114300" simplePos="0" relativeHeight="251660288" behindDoc="0" locked="0" layoutInCell="1" allowOverlap="1" wp14:anchorId="1F824686" wp14:editId="63E5DD8D">
            <wp:simplePos x="0" y="0"/>
            <wp:positionH relativeFrom="margin">
              <wp:posOffset>-58420</wp:posOffset>
            </wp:positionH>
            <wp:positionV relativeFrom="margin">
              <wp:posOffset>8419465</wp:posOffset>
            </wp:positionV>
            <wp:extent cx="4081145" cy="1028065"/>
            <wp:effectExtent l="0" t="0" r="825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 pressinf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37848" w14:textId="77777777" w:rsidR="00CC3993" w:rsidRPr="006D3027" w:rsidRDefault="00CC3993" w:rsidP="00123A0B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b/>
          <w:color w:val="000000" w:themeColor="text1"/>
          <w:sz w:val="20"/>
          <w:szCs w:val="20"/>
        </w:rPr>
      </w:pPr>
    </w:p>
    <w:p w14:paraId="587A2A80" w14:textId="1693906D" w:rsidR="006D3027" w:rsidRDefault="006D3027" w:rsidP="00E86DD4">
      <w:pPr>
        <w:shd w:val="clear" w:color="auto" w:fill="FFFFFF"/>
        <w:jc w:val="both"/>
        <w:rPr>
          <w:rFonts w:ascii="Open Sans Condensed Light" w:hAnsi="Open Sans Condensed Light"/>
          <w:color w:val="000000" w:themeColor="text1"/>
          <w:sz w:val="20"/>
          <w:szCs w:val="20"/>
        </w:rPr>
      </w:pPr>
    </w:p>
    <w:p w14:paraId="0D7B7469" w14:textId="11C4653B" w:rsidR="00E86DD4" w:rsidRPr="006D3027" w:rsidRDefault="006D3027" w:rsidP="00E86DD4">
      <w:pPr>
        <w:shd w:val="clear" w:color="auto" w:fill="FFFFFF"/>
        <w:jc w:val="both"/>
        <w:rPr>
          <w:rFonts w:ascii="Open Sans Condensed Light" w:hAnsi="Open Sans Condensed Light"/>
          <w:color w:val="000000" w:themeColor="text1"/>
          <w:sz w:val="18"/>
          <w:szCs w:val="18"/>
        </w:rPr>
      </w:pPr>
      <w:r w:rsidRPr="006D3027">
        <w:rPr>
          <w:rFonts w:ascii="Open Sans Condensed Light" w:hAnsi="Open Sans Condensed Light"/>
          <w:noProof/>
        </w:rPr>
        <w:t xml:space="preserve"> </w:t>
      </w:r>
    </w:p>
    <w:sectPr w:rsidR="00E86DD4" w:rsidRPr="006D3027" w:rsidSect="00077D2F">
      <w:pgSz w:w="11906" w:h="16838" w:code="9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D1FF4" w14:textId="77777777" w:rsidR="00407BAE" w:rsidRDefault="00407BAE" w:rsidP="00A82070">
      <w:r>
        <w:separator/>
      </w:r>
    </w:p>
  </w:endnote>
  <w:endnote w:type="continuationSeparator" w:id="0">
    <w:p w14:paraId="214B95ED" w14:textId="77777777" w:rsidR="00407BAE" w:rsidRDefault="00407BAE" w:rsidP="00A8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 Condensed">
    <w:panose1 w:val="020B0806030504020204"/>
    <w:charset w:val="00"/>
    <w:family w:val="auto"/>
    <w:pitch w:val="variable"/>
    <w:sig w:usb0="E00002EF" w:usb1="4000205B" w:usb2="00000028" w:usb3="00000000" w:csb0="0000019F" w:csb1="00000000"/>
  </w:font>
  <w:font w:name="Open Sans Condensed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EB30F" w14:textId="77777777" w:rsidR="00407BAE" w:rsidRDefault="00407BAE" w:rsidP="00A82070">
      <w:r>
        <w:separator/>
      </w:r>
    </w:p>
  </w:footnote>
  <w:footnote w:type="continuationSeparator" w:id="0">
    <w:p w14:paraId="2B110E22" w14:textId="77777777" w:rsidR="00407BAE" w:rsidRDefault="00407BAE" w:rsidP="00A8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02D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EFD2AD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360328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B4A2C40"/>
    <w:multiLevelType w:val="hybridMultilevel"/>
    <w:tmpl w:val="861A24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46424"/>
    <w:multiLevelType w:val="hybridMultilevel"/>
    <w:tmpl w:val="17A0D40A"/>
    <w:lvl w:ilvl="0" w:tplc="BE1A75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4"/>
  </w:num>
  <w:num w:numId="6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FD"/>
    <w:rsid w:val="00007528"/>
    <w:rsid w:val="00021FCD"/>
    <w:rsid w:val="00023648"/>
    <w:rsid w:val="000329A6"/>
    <w:rsid w:val="000557BE"/>
    <w:rsid w:val="00072378"/>
    <w:rsid w:val="00075691"/>
    <w:rsid w:val="00077D2F"/>
    <w:rsid w:val="000A4261"/>
    <w:rsid w:val="000B28BD"/>
    <w:rsid w:val="000B3D19"/>
    <w:rsid w:val="000B41FF"/>
    <w:rsid w:val="000B5213"/>
    <w:rsid w:val="000B768A"/>
    <w:rsid w:val="000C47B3"/>
    <w:rsid w:val="000D7542"/>
    <w:rsid w:val="000F05D6"/>
    <w:rsid w:val="000F49B5"/>
    <w:rsid w:val="0010767A"/>
    <w:rsid w:val="0011068E"/>
    <w:rsid w:val="00115250"/>
    <w:rsid w:val="00123A0B"/>
    <w:rsid w:val="001264FE"/>
    <w:rsid w:val="00126743"/>
    <w:rsid w:val="001344D2"/>
    <w:rsid w:val="00147836"/>
    <w:rsid w:val="00157589"/>
    <w:rsid w:val="001760A8"/>
    <w:rsid w:val="00177B3C"/>
    <w:rsid w:val="001A4CCA"/>
    <w:rsid w:val="001A749F"/>
    <w:rsid w:val="001A7899"/>
    <w:rsid w:val="001B58B2"/>
    <w:rsid w:val="001B7BEA"/>
    <w:rsid w:val="001C35F8"/>
    <w:rsid w:val="001C4C9B"/>
    <w:rsid w:val="001E5CE3"/>
    <w:rsid w:val="001F749C"/>
    <w:rsid w:val="00206A4F"/>
    <w:rsid w:val="00215E82"/>
    <w:rsid w:val="00216A12"/>
    <w:rsid w:val="00240C11"/>
    <w:rsid w:val="002450FB"/>
    <w:rsid w:val="00245B05"/>
    <w:rsid w:val="00251072"/>
    <w:rsid w:val="00252465"/>
    <w:rsid w:val="00255EA1"/>
    <w:rsid w:val="0027215C"/>
    <w:rsid w:val="002733A8"/>
    <w:rsid w:val="00285BD6"/>
    <w:rsid w:val="002924C3"/>
    <w:rsid w:val="00292900"/>
    <w:rsid w:val="00292A89"/>
    <w:rsid w:val="002C3576"/>
    <w:rsid w:val="002C588F"/>
    <w:rsid w:val="002C5D18"/>
    <w:rsid w:val="002D294C"/>
    <w:rsid w:val="002D5A95"/>
    <w:rsid w:val="002D7541"/>
    <w:rsid w:val="002E1A82"/>
    <w:rsid w:val="003001D4"/>
    <w:rsid w:val="00314D15"/>
    <w:rsid w:val="00352489"/>
    <w:rsid w:val="00361153"/>
    <w:rsid w:val="00367D74"/>
    <w:rsid w:val="00372910"/>
    <w:rsid w:val="003947F6"/>
    <w:rsid w:val="003B7C34"/>
    <w:rsid w:val="003B7E60"/>
    <w:rsid w:val="003D2DD0"/>
    <w:rsid w:val="003E0F1C"/>
    <w:rsid w:val="003F2385"/>
    <w:rsid w:val="003F2A8E"/>
    <w:rsid w:val="00400932"/>
    <w:rsid w:val="00400EEC"/>
    <w:rsid w:val="00407BAE"/>
    <w:rsid w:val="00410671"/>
    <w:rsid w:val="00422DE3"/>
    <w:rsid w:val="00430DB4"/>
    <w:rsid w:val="00440342"/>
    <w:rsid w:val="0044130B"/>
    <w:rsid w:val="00441E8F"/>
    <w:rsid w:val="00443EC2"/>
    <w:rsid w:val="00476085"/>
    <w:rsid w:val="00495868"/>
    <w:rsid w:val="004A5951"/>
    <w:rsid w:val="004B7144"/>
    <w:rsid w:val="004C2875"/>
    <w:rsid w:val="004D2875"/>
    <w:rsid w:val="004E038B"/>
    <w:rsid w:val="004E5D85"/>
    <w:rsid w:val="004F12A7"/>
    <w:rsid w:val="0050424D"/>
    <w:rsid w:val="00505A32"/>
    <w:rsid w:val="0051076B"/>
    <w:rsid w:val="00512FF9"/>
    <w:rsid w:val="00515D94"/>
    <w:rsid w:val="00520634"/>
    <w:rsid w:val="0052533C"/>
    <w:rsid w:val="0053270D"/>
    <w:rsid w:val="0053297C"/>
    <w:rsid w:val="00535996"/>
    <w:rsid w:val="00540E8D"/>
    <w:rsid w:val="00553C6C"/>
    <w:rsid w:val="0056606D"/>
    <w:rsid w:val="005678B0"/>
    <w:rsid w:val="005912BC"/>
    <w:rsid w:val="00592B15"/>
    <w:rsid w:val="005945AE"/>
    <w:rsid w:val="005964DD"/>
    <w:rsid w:val="005B1B17"/>
    <w:rsid w:val="005B5CC7"/>
    <w:rsid w:val="005B64B9"/>
    <w:rsid w:val="005C5902"/>
    <w:rsid w:val="005D3230"/>
    <w:rsid w:val="005E5A56"/>
    <w:rsid w:val="005E7994"/>
    <w:rsid w:val="005F0951"/>
    <w:rsid w:val="0061053E"/>
    <w:rsid w:val="00630202"/>
    <w:rsid w:val="00630D3B"/>
    <w:rsid w:val="00632CC8"/>
    <w:rsid w:val="00662DAE"/>
    <w:rsid w:val="00685F52"/>
    <w:rsid w:val="006A39D0"/>
    <w:rsid w:val="006B2B87"/>
    <w:rsid w:val="006D3027"/>
    <w:rsid w:val="006D3F2D"/>
    <w:rsid w:val="006D49E4"/>
    <w:rsid w:val="006F26D5"/>
    <w:rsid w:val="0070192C"/>
    <w:rsid w:val="00704F4F"/>
    <w:rsid w:val="00706383"/>
    <w:rsid w:val="00745619"/>
    <w:rsid w:val="0075155A"/>
    <w:rsid w:val="00753D47"/>
    <w:rsid w:val="00753E97"/>
    <w:rsid w:val="0075428E"/>
    <w:rsid w:val="00754FCA"/>
    <w:rsid w:val="00760191"/>
    <w:rsid w:val="00773DFA"/>
    <w:rsid w:val="00775599"/>
    <w:rsid w:val="007836F8"/>
    <w:rsid w:val="007845BE"/>
    <w:rsid w:val="007917AD"/>
    <w:rsid w:val="007B3F55"/>
    <w:rsid w:val="007B7C2A"/>
    <w:rsid w:val="007C578B"/>
    <w:rsid w:val="007D3D0B"/>
    <w:rsid w:val="007F4087"/>
    <w:rsid w:val="007F446A"/>
    <w:rsid w:val="00820BB4"/>
    <w:rsid w:val="00821D39"/>
    <w:rsid w:val="00826019"/>
    <w:rsid w:val="00831FA7"/>
    <w:rsid w:val="0083285D"/>
    <w:rsid w:val="00836406"/>
    <w:rsid w:val="00837893"/>
    <w:rsid w:val="008548C1"/>
    <w:rsid w:val="00865CBC"/>
    <w:rsid w:val="00867313"/>
    <w:rsid w:val="008770C6"/>
    <w:rsid w:val="00882CFD"/>
    <w:rsid w:val="00886281"/>
    <w:rsid w:val="0088658A"/>
    <w:rsid w:val="0088665D"/>
    <w:rsid w:val="008D66A7"/>
    <w:rsid w:val="008E3319"/>
    <w:rsid w:val="008E3EEF"/>
    <w:rsid w:val="008F3696"/>
    <w:rsid w:val="008F4611"/>
    <w:rsid w:val="008F6D37"/>
    <w:rsid w:val="00914502"/>
    <w:rsid w:val="009175D0"/>
    <w:rsid w:val="0093685A"/>
    <w:rsid w:val="009369C0"/>
    <w:rsid w:val="00944F16"/>
    <w:rsid w:val="00956E5B"/>
    <w:rsid w:val="00957233"/>
    <w:rsid w:val="009642DF"/>
    <w:rsid w:val="00972238"/>
    <w:rsid w:val="009818F6"/>
    <w:rsid w:val="00985E67"/>
    <w:rsid w:val="00986E43"/>
    <w:rsid w:val="00990967"/>
    <w:rsid w:val="00994914"/>
    <w:rsid w:val="009C02FE"/>
    <w:rsid w:val="009C2716"/>
    <w:rsid w:val="009D5538"/>
    <w:rsid w:val="009E1260"/>
    <w:rsid w:val="009E1829"/>
    <w:rsid w:val="009E62F1"/>
    <w:rsid w:val="00A02D29"/>
    <w:rsid w:val="00A07036"/>
    <w:rsid w:val="00A27A35"/>
    <w:rsid w:val="00A33BFC"/>
    <w:rsid w:val="00A44906"/>
    <w:rsid w:val="00A72A5F"/>
    <w:rsid w:val="00A8008D"/>
    <w:rsid w:val="00A82070"/>
    <w:rsid w:val="00A8236E"/>
    <w:rsid w:val="00A879CE"/>
    <w:rsid w:val="00A93825"/>
    <w:rsid w:val="00AA3AF3"/>
    <w:rsid w:val="00AA636E"/>
    <w:rsid w:val="00AC687C"/>
    <w:rsid w:val="00AC6D6B"/>
    <w:rsid w:val="00AE5BAF"/>
    <w:rsid w:val="00B00616"/>
    <w:rsid w:val="00B15E78"/>
    <w:rsid w:val="00B241CD"/>
    <w:rsid w:val="00B302BE"/>
    <w:rsid w:val="00B50BC7"/>
    <w:rsid w:val="00B628C7"/>
    <w:rsid w:val="00B906B5"/>
    <w:rsid w:val="00BA72CD"/>
    <w:rsid w:val="00BB711B"/>
    <w:rsid w:val="00C012A7"/>
    <w:rsid w:val="00C0249A"/>
    <w:rsid w:val="00C26BCA"/>
    <w:rsid w:val="00C3352E"/>
    <w:rsid w:val="00C366F9"/>
    <w:rsid w:val="00C404BA"/>
    <w:rsid w:val="00C62842"/>
    <w:rsid w:val="00C77727"/>
    <w:rsid w:val="00C77D2C"/>
    <w:rsid w:val="00C904D6"/>
    <w:rsid w:val="00CA5779"/>
    <w:rsid w:val="00CC3993"/>
    <w:rsid w:val="00CC46C3"/>
    <w:rsid w:val="00CC55DE"/>
    <w:rsid w:val="00CC77FD"/>
    <w:rsid w:val="00CD174C"/>
    <w:rsid w:val="00CD3AA8"/>
    <w:rsid w:val="00CE155E"/>
    <w:rsid w:val="00CF0088"/>
    <w:rsid w:val="00D04B1E"/>
    <w:rsid w:val="00D11C38"/>
    <w:rsid w:val="00D12314"/>
    <w:rsid w:val="00D15D51"/>
    <w:rsid w:val="00D33A11"/>
    <w:rsid w:val="00D4554B"/>
    <w:rsid w:val="00D64CA7"/>
    <w:rsid w:val="00D76684"/>
    <w:rsid w:val="00D809AA"/>
    <w:rsid w:val="00D91DF8"/>
    <w:rsid w:val="00D9585B"/>
    <w:rsid w:val="00DA7835"/>
    <w:rsid w:val="00DB6A7F"/>
    <w:rsid w:val="00DD059A"/>
    <w:rsid w:val="00DD64A8"/>
    <w:rsid w:val="00DE264C"/>
    <w:rsid w:val="00DE4D4E"/>
    <w:rsid w:val="00DF383C"/>
    <w:rsid w:val="00E01198"/>
    <w:rsid w:val="00E220A7"/>
    <w:rsid w:val="00E408AB"/>
    <w:rsid w:val="00E465A9"/>
    <w:rsid w:val="00E86DD4"/>
    <w:rsid w:val="00EC3C13"/>
    <w:rsid w:val="00EC4A2F"/>
    <w:rsid w:val="00ED2347"/>
    <w:rsid w:val="00ED3A25"/>
    <w:rsid w:val="00ED4F37"/>
    <w:rsid w:val="00EE59A8"/>
    <w:rsid w:val="00EF1B1C"/>
    <w:rsid w:val="00EF318D"/>
    <w:rsid w:val="00EF6D3E"/>
    <w:rsid w:val="00F060A5"/>
    <w:rsid w:val="00F06876"/>
    <w:rsid w:val="00F1779B"/>
    <w:rsid w:val="00F25576"/>
    <w:rsid w:val="00F3207E"/>
    <w:rsid w:val="00F35ABD"/>
    <w:rsid w:val="00F40908"/>
    <w:rsid w:val="00F41544"/>
    <w:rsid w:val="00F55281"/>
    <w:rsid w:val="00F57CDB"/>
    <w:rsid w:val="00F87578"/>
    <w:rsid w:val="00F9650D"/>
    <w:rsid w:val="00FB2439"/>
    <w:rsid w:val="00FB3694"/>
    <w:rsid w:val="00FB4811"/>
    <w:rsid w:val="00FE1F61"/>
    <w:rsid w:val="00FF02D0"/>
    <w:rsid w:val="00FF2076"/>
    <w:rsid w:val="00FF5E36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D1E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F383C"/>
    <w:rPr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locked/>
    <w:rsid w:val="000F05D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C2716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25246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107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51076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2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26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2674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400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C2716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A02D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2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02D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2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02D29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820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07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82070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5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ankizywnosci.pl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9B911C-03F7-6846-BB5C-6B9D146B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482</Words>
  <Characters>2898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Lelonkiewicz</dc:creator>
  <cp:lastModifiedBy>Sylwia Razuwajew</cp:lastModifiedBy>
  <cp:revision>26</cp:revision>
  <cp:lastPrinted>2016-01-28T08:50:00Z</cp:lastPrinted>
  <dcterms:created xsi:type="dcterms:W3CDTF">2017-03-13T14:28:00Z</dcterms:created>
  <dcterms:modified xsi:type="dcterms:W3CDTF">2017-03-27T07:28:00Z</dcterms:modified>
</cp:coreProperties>
</file>