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E1B" w:rsidRDefault="005D006C">
      <w:pPr>
        <w:rPr>
          <w:b/>
          <w:sz w:val="32"/>
        </w:rPr>
      </w:pPr>
      <w:r>
        <w:rPr>
          <w:b/>
          <w:sz w:val="32"/>
        </w:rPr>
        <w:t>Znamy już laureatki Bizneswoman Roku 2016</w:t>
      </w:r>
    </w:p>
    <w:p w:rsidR="005E2E1B" w:rsidRPr="005D006C" w:rsidRDefault="005D006C">
      <w:pPr>
        <w:pStyle w:val="Bezodstpw"/>
        <w:jc w:val="both"/>
        <w:rPr>
          <w:rFonts w:cs="Calibri"/>
          <w:b/>
          <w:bCs/>
          <w:iCs/>
          <w:sz w:val="24"/>
          <w:szCs w:val="28"/>
        </w:rPr>
      </w:pPr>
      <w:r w:rsidRPr="005D006C">
        <w:rPr>
          <w:b/>
          <w:bCs/>
          <w:color w:val="000000" w:themeColor="text1"/>
          <w:sz w:val="24"/>
          <w:szCs w:val="28"/>
        </w:rPr>
        <w:t xml:space="preserve">9 marca, podczas uroczystej gali w Budynku Senator, ogłoszono wyniki ósmej edycji konkursu Sukces Pisany Szminką Bizneswoman Roku. Wśród nagrodzonych znalazły się założycielki i menedżerki z takich firm jak Deloitte, Plastwil, Whisbear, </w:t>
      </w:r>
      <w:r w:rsidRPr="005D006C">
        <w:rPr>
          <w:rFonts w:cs="Arial"/>
          <w:b/>
          <w:color w:val="000000" w:themeColor="text1"/>
          <w:sz w:val="24"/>
          <w:szCs w:val="28"/>
        </w:rPr>
        <w:t>Nestmedic, PelviFly czy Ada. Przyznano także nagro</w:t>
      </w:r>
      <w:r w:rsidR="00D1132D">
        <w:rPr>
          <w:rFonts w:cs="Arial"/>
          <w:b/>
          <w:color w:val="000000" w:themeColor="text1"/>
          <w:sz w:val="24"/>
          <w:szCs w:val="28"/>
        </w:rPr>
        <w:t>dy specjalne za wybitne osiągnię</w:t>
      </w:r>
      <w:bookmarkStart w:id="0" w:name="_GoBack"/>
      <w:bookmarkEnd w:id="0"/>
      <w:r w:rsidRPr="005D006C">
        <w:rPr>
          <w:rFonts w:cs="Arial"/>
          <w:b/>
          <w:color w:val="000000" w:themeColor="text1"/>
          <w:sz w:val="24"/>
          <w:szCs w:val="28"/>
        </w:rPr>
        <w:t xml:space="preserve">cia. Otrzymały je Ewa Błaszczyk i </w:t>
      </w:r>
      <w:r w:rsidRPr="005D006C">
        <w:rPr>
          <w:rFonts w:cs="Calibri"/>
          <w:b/>
          <w:bCs/>
          <w:iCs/>
          <w:sz w:val="24"/>
          <w:szCs w:val="28"/>
        </w:rPr>
        <w:t xml:space="preserve">prof.  dr hab. inż. Jadwiga Sójka-Ledakowicz. </w:t>
      </w:r>
      <w:r w:rsidR="008B154A">
        <w:rPr>
          <w:rFonts w:cs="Calibri"/>
          <w:b/>
          <w:bCs/>
          <w:iCs/>
          <w:sz w:val="24"/>
          <w:szCs w:val="28"/>
        </w:rPr>
        <w:t>Partnerem st</w:t>
      </w:r>
      <w:r w:rsidR="000638DA">
        <w:rPr>
          <w:rFonts w:cs="Calibri"/>
          <w:b/>
          <w:bCs/>
          <w:iCs/>
          <w:sz w:val="24"/>
          <w:szCs w:val="28"/>
        </w:rPr>
        <w:t>r</w:t>
      </w:r>
      <w:r w:rsidR="008B154A">
        <w:rPr>
          <w:rFonts w:cs="Calibri"/>
          <w:b/>
          <w:bCs/>
          <w:iCs/>
          <w:sz w:val="24"/>
          <w:szCs w:val="28"/>
        </w:rPr>
        <w:t>a</w:t>
      </w:r>
      <w:r w:rsidR="000638DA">
        <w:rPr>
          <w:rFonts w:cs="Calibri"/>
          <w:b/>
          <w:bCs/>
          <w:iCs/>
          <w:sz w:val="24"/>
          <w:szCs w:val="28"/>
        </w:rPr>
        <w:t>tegicznym konkursu jest Mastercard.</w:t>
      </w:r>
    </w:p>
    <w:p w:rsidR="005E2E1B" w:rsidRDefault="005D006C">
      <w:pPr>
        <w:pStyle w:val="Bezodstpw"/>
        <w:jc w:val="both"/>
        <w:rPr>
          <w:rFonts w:ascii="Calibri" w:hAnsi="Calibri"/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</w:p>
    <w:p w:rsidR="005E2E1B" w:rsidRPr="005D006C" w:rsidRDefault="005D006C">
      <w:pPr>
        <w:pStyle w:val="Bezodstpw"/>
        <w:jc w:val="both"/>
        <w:rPr>
          <w:sz w:val="21"/>
          <w:szCs w:val="21"/>
        </w:rPr>
      </w:pPr>
      <w:r w:rsidRPr="005D006C">
        <w:rPr>
          <w:bCs/>
          <w:color w:val="000000"/>
          <w:sz w:val="21"/>
          <w:szCs w:val="21"/>
        </w:rPr>
        <w:t>Konkurs Bizneswoman Roku to inicjatywa, która w ostatnich latach zyskała ogromne poparcie środowiska biznesu w Polsce, zainteresowanie mediów, a przede wszystkim samych uczestniczek konkursu, których liczba z roku na rok diametralnie wzrasta. Jednocześnie konkurs przyczynił się do zmiany postrzegania sukcesu kobiet w biznesie oraz wartości</w:t>
      </w:r>
      <w:r w:rsidR="00804CA9">
        <w:rPr>
          <w:bCs/>
          <w:color w:val="000000"/>
          <w:sz w:val="21"/>
          <w:szCs w:val="21"/>
        </w:rPr>
        <w:t>,</w:t>
      </w:r>
      <w:r w:rsidRPr="005D006C">
        <w:rPr>
          <w:bCs/>
          <w:color w:val="000000"/>
          <w:sz w:val="21"/>
          <w:szCs w:val="21"/>
        </w:rPr>
        <w:t xml:space="preserve"> jaką niesie ze sobą wykorzystanie talentów oraz potencjału kobiet i mężczyzn w równorzędnym stopniu. </w:t>
      </w:r>
    </w:p>
    <w:p w:rsidR="005E2E1B" w:rsidRPr="005D006C" w:rsidRDefault="005E2E1B">
      <w:pPr>
        <w:pStyle w:val="Bezodstpw"/>
        <w:jc w:val="both"/>
        <w:rPr>
          <w:rFonts w:ascii="Calibri" w:hAnsi="Calibri"/>
          <w:bCs/>
          <w:color w:val="000000"/>
          <w:sz w:val="21"/>
          <w:szCs w:val="21"/>
        </w:rPr>
      </w:pPr>
    </w:p>
    <w:p w:rsidR="005E2E1B" w:rsidRPr="005D006C" w:rsidRDefault="005D006C" w:rsidP="005D006C">
      <w:pPr>
        <w:widowControl w:val="0"/>
        <w:spacing w:after="0" w:line="240" w:lineRule="auto"/>
        <w:jc w:val="both"/>
        <w:rPr>
          <w:sz w:val="21"/>
          <w:szCs w:val="21"/>
        </w:rPr>
      </w:pPr>
      <w:r w:rsidRPr="005D006C">
        <w:rPr>
          <w:bCs/>
          <w:color w:val="000000"/>
          <w:sz w:val="21"/>
          <w:szCs w:val="21"/>
        </w:rPr>
        <w:t>9 marca, w Warszawie, wręczono nagrody w następujących kategoriach: Sukces w Korporacji, Moja Firma – przychody powyżej 4 mln złotych, Moja Firma – przychody poniżej 4 mln złotych, Start-up Roku, Kobieta w Nowych Technologiach, Pomysł na Start, Działalność Społec</w:t>
      </w:r>
      <w:r>
        <w:rPr>
          <w:bCs/>
          <w:color w:val="000000"/>
          <w:sz w:val="21"/>
          <w:szCs w:val="21"/>
        </w:rPr>
        <w:t xml:space="preserve">zna i Bizneswoman Publiczności. </w:t>
      </w:r>
      <w:r w:rsidRPr="005D006C">
        <w:rPr>
          <w:bCs/>
          <w:color w:val="000000"/>
          <w:sz w:val="21"/>
          <w:szCs w:val="21"/>
        </w:rPr>
        <w:t xml:space="preserve">Dodatkowo, po </w:t>
      </w:r>
      <w:r w:rsidRPr="005D006C">
        <w:rPr>
          <w:rFonts w:cs="Calibri"/>
          <w:iCs/>
          <w:sz w:val="21"/>
          <w:szCs w:val="21"/>
        </w:rPr>
        <w:t>raz pierwszy w historii konkursu Bizneswoman Roku przyznano nagrodę GRAND PRIX. </w:t>
      </w:r>
    </w:p>
    <w:p w:rsidR="005E2E1B" w:rsidRPr="005D006C" w:rsidRDefault="005E2E1B">
      <w:pPr>
        <w:pStyle w:val="Bezodstpw"/>
        <w:jc w:val="both"/>
        <w:rPr>
          <w:rFonts w:ascii="Calibri" w:hAnsi="Calibri" w:cs="Calibri"/>
          <w:iCs/>
          <w:sz w:val="21"/>
          <w:szCs w:val="21"/>
        </w:rPr>
      </w:pPr>
    </w:p>
    <w:p w:rsidR="005E2E1B" w:rsidRPr="005D006C" w:rsidRDefault="005D006C">
      <w:pPr>
        <w:pStyle w:val="Bezodstpw"/>
        <w:jc w:val="both"/>
        <w:rPr>
          <w:sz w:val="21"/>
          <w:szCs w:val="21"/>
        </w:rPr>
      </w:pPr>
      <w:r w:rsidRPr="005D006C">
        <w:rPr>
          <w:rFonts w:cs="Calibri"/>
          <w:iCs/>
          <w:sz w:val="21"/>
          <w:szCs w:val="21"/>
        </w:rPr>
        <w:t>„</w:t>
      </w:r>
      <w:r w:rsidRPr="005D006C">
        <w:rPr>
          <w:rFonts w:cs="Calibri"/>
          <w:i/>
          <w:iCs/>
          <w:sz w:val="21"/>
          <w:szCs w:val="21"/>
        </w:rPr>
        <w:t>Zdecydowaliśmy, że w tym roku poszukamy wybitnych przykładów integracji nauki z biznesem. </w:t>
      </w:r>
      <w:r w:rsidRPr="005D006C">
        <w:rPr>
          <w:rFonts w:cs="Calibri"/>
          <w:i/>
          <w:sz w:val="21"/>
          <w:szCs w:val="21"/>
        </w:rPr>
        <w:t xml:space="preserve">Ten obszar polskiej gospodarki jest bowiem kluczowy dla jej stabilnego rozwoju. Tę nagrodę otrzymała </w:t>
      </w:r>
      <w:r w:rsidRPr="005D006C">
        <w:rPr>
          <w:rFonts w:cs="Calibri"/>
          <w:bCs/>
          <w:i/>
          <w:iCs/>
          <w:sz w:val="21"/>
          <w:szCs w:val="21"/>
        </w:rPr>
        <w:t>prof.  dr hab. inż. Jadwiga Sójka-Ledakowicz, Dyrektor Instytutu Włókiennictwa w Łodzi za wybitne dokonania w sferze łączenia biznesu z nauką, zarządzanie jednostką naukową jak rynkowym przedsiębiorstwem,  który może przemienić tradycyjny przemysł włókienniczy w innowacyjną gałąź gospodarki</w:t>
      </w:r>
      <w:r w:rsidRPr="005D006C">
        <w:rPr>
          <w:rFonts w:cs="Calibri"/>
          <w:bCs/>
          <w:iCs/>
          <w:sz w:val="21"/>
          <w:szCs w:val="21"/>
        </w:rPr>
        <w:t xml:space="preserve">” – </w:t>
      </w:r>
      <w:r w:rsidR="000638DA">
        <w:rPr>
          <w:rFonts w:cs="Calibri"/>
          <w:bCs/>
          <w:iCs/>
          <w:sz w:val="21"/>
          <w:szCs w:val="21"/>
        </w:rPr>
        <w:t>mówi Olga Kozierowska, pomysłodawczyni konkursu Bizneswoman Roku.</w:t>
      </w:r>
      <w:r w:rsidR="00185D8B">
        <w:rPr>
          <w:rFonts w:ascii="Calibri" w:hAnsi="Calibri" w:cs="Helvetica"/>
          <w:bCs/>
          <w:color w:val="1A1A1A"/>
        </w:rPr>
        <w:t xml:space="preserve"> </w:t>
      </w:r>
    </w:p>
    <w:p w:rsidR="005E2E1B" w:rsidRPr="005D006C" w:rsidRDefault="005E2E1B">
      <w:pPr>
        <w:pStyle w:val="Bezodstpw"/>
        <w:jc w:val="both"/>
        <w:rPr>
          <w:rFonts w:ascii="Calibri" w:hAnsi="Calibri"/>
          <w:bCs/>
          <w:color w:val="000000"/>
          <w:sz w:val="21"/>
          <w:szCs w:val="21"/>
        </w:rPr>
      </w:pPr>
    </w:p>
    <w:p w:rsidR="005E2E1B" w:rsidRPr="005D006C" w:rsidRDefault="005D006C">
      <w:pPr>
        <w:pStyle w:val="Bezodstpw"/>
        <w:rPr>
          <w:sz w:val="21"/>
          <w:szCs w:val="21"/>
        </w:rPr>
      </w:pPr>
      <w:r w:rsidRPr="005D006C">
        <w:rPr>
          <w:bCs/>
          <w:color w:val="000000"/>
          <w:sz w:val="21"/>
          <w:szCs w:val="21"/>
        </w:rPr>
        <w:t>Nagrodę specjalną otrzymała także Ewa Błaszczyk, w</w:t>
      </w:r>
      <w:r w:rsidRPr="005D006C">
        <w:rPr>
          <w:iCs/>
          <w:sz w:val="21"/>
          <w:szCs w:val="21"/>
        </w:rPr>
        <w:t xml:space="preserve">spółzałożycielka Fundacji „Akogo?”, której niebywałe </w:t>
      </w:r>
      <w:r w:rsidRPr="005D006C">
        <w:rPr>
          <w:rFonts w:cs="Calibri"/>
          <w:sz w:val="21"/>
          <w:szCs w:val="21"/>
        </w:rPr>
        <w:t xml:space="preserve">osiągnięcia w sferze społecznej, wykraczają poza kryteria określone w regulaminie konkursu. </w:t>
      </w:r>
    </w:p>
    <w:p w:rsidR="005E2E1B" w:rsidRDefault="005E2E1B">
      <w:pPr>
        <w:pStyle w:val="Bezodstpw"/>
        <w:jc w:val="both"/>
        <w:rPr>
          <w:sz w:val="21"/>
          <w:szCs w:val="21"/>
        </w:rPr>
      </w:pPr>
    </w:p>
    <w:p w:rsidR="00C76ABC" w:rsidRPr="00C76ABC" w:rsidRDefault="00C76ABC">
      <w:pPr>
        <w:pStyle w:val="Bezodstpw"/>
        <w:jc w:val="both"/>
        <w:rPr>
          <w:sz w:val="21"/>
          <w:szCs w:val="21"/>
        </w:rPr>
      </w:pPr>
      <w:r w:rsidRPr="00C76ABC">
        <w:rPr>
          <w:rFonts w:cs="Arial"/>
          <w:i/>
          <w:sz w:val="21"/>
          <w:szCs w:val="21"/>
        </w:rPr>
        <w:t>„Kobiety odgrywają coraz większą rolę w biznesie, co potwierdzają wyniki najnowszego raportu firmy Mastercard. Wskazuje on, że już niemal co trzecia firma w Polsce jest zarządzana przez kobietę. Nadal jest jednak wiele do zrobienia w kwestii wyrównania szans rozwoju kobiet na rynku pracy, stąd tak ważne są takie inicjatywy jak konkurs Bizneswoman Roku, który promuje przedsiębiorcze kobiety. Gratulujemy  wszystkim laureatkom, życząc im wielu dalszych sukcesów”</w:t>
      </w:r>
      <w:r w:rsidRPr="00C76ABC">
        <w:rPr>
          <w:rFonts w:cs="Arial"/>
          <w:sz w:val="21"/>
          <w:szCs w:val="21"/>
        </w:rPr>
        <w:t xml:space="preserve"> - powiedział Bartosz Ciołkowski, dyrektor generalny polsk</w:t>
      </w:r>
      <w:r>
        <w:rPr>
          <w:rFonts w:cs="Arial"/>
          <w:sz w:val="21"/>
          <w:szCs w:val="21"/>
        </w:rPr>
        <w:t>iego oddziału Mastercard Europe i członek Jury konkursu.</w:t>
      </w:r>
    </w:p>
    <w:p w:rsidR="00C76ABC" w:rsidRPr="005D006C" w:rsidRDefault="00C76ABC">
      <w:pPr>
        <w:pStyle w:val="Bezodstpw"/>
        <w:jc w:val="both"/>
        <w:rPr>
          <w:sz w:val="21"/>
          <w:szCs w:val="21"/>
        </w:rPr>
      </w:pPr>
    </w:p>
    <w:p w:rsidR="005E2E1B" w:rsidRPr="005D006C" w:rsidRDefault="005D006C">
      <w:pPr>
        <w:pStyle w:val="Bezodstpw"/>
        <w:jc w:val="both"/>
        <w:rPr>
          <w:color w:val="FF0000"/>
          <w:sz w:val="21"/>
          <w:szCs w:val="21"/>
        </w:rPr>
      </w:pPr>
      <w:r w:rsidRPr="005D006C">
        <w:rPr>
          <w:sz w:val="21"/>
          <w:szCs w:val="21"/>
        </w:rPr>
        <w:t xml:space="preserve">Oto lista laureatek: </w:t>
      </w:r>
    </w:p>
    <w:p w:rsidR="005E2E1B" w:rsidRPr="005D006C" w:rsidRDefault="005E2E1B">
      <w:pPr>
        <w:pStyle w:val="Bezodstpw"/>
        <w:jc w:val="both"/>
        <w:rPr>
          <w:sz w:val="21"/>
          <w:szCs w:val="21"/>
        </w:rPr>
      </w:pPr>
    </w:p>
    <w:p w:rsidR="005D006C" w:rsidRPr="005D006C" w:rsidRDefault="005D006C" w:rsidP="005D006C">
      <w:pPr>
        <w:pStyle w:val="Bezodstpw"/>
        <w:jc w:val="both"/>
        <w:rPr>
          <w:sz w:val="21"/>
          <w:szCs w:val="21"/>
          <w:u w:val="single"/>
          <w:lang w:eastAsia="pl-PL"/>
        </w:rPr>
      </w:pPr>
      <w:r w:rsidRPr="005D006C">
        <w:rPr>
          <w:sz w:val="21"/>
          <w:szCs w:val="21"/>
          <w:u w:val="single"/>
          <w:lang w:eastAsia="pl-PL"/>
        </w:rPr>
        <w:t>Laureatka w kategorii Sukces w Korporacji</w:t>
      </w:r>
    </w:p>
    <w:p w:rsidR="005D006C" w:rsidRPr="005D006C" w:rsidRDefault="005D006C" w:rsidP="005D006C">
      <w:pPr>
        <w:pStyle w:val="Bezodstpw"/>
        <w:jc w:val="both"/>
        <w:rPr>
          <w:sz w:val="21"/>
          <w:szCs w:val="21"/>
          <w:u w:val="single"/>
          <w:lang w:eastAsia="pl-PL"/>
        </w:rPr>
      </w:pPr>
      <w:r w:rsidRPr="005D006C">
        <w:rPr>
          <w:b/>
          <w:bCs/>
          <w:iCs/>
          <w:color w:val="000000"/>
          <w:sz w:val="21"/>
          <w:szCs w:val="21"/>
        </w:rPr>
        <w:t>Iwona Georgijew – Partner w firmie Deloitte.</w:t>
      </w:r>
      <w:r w:rsidRPr="005D006C">
        <w:rPr>
          <w:sz w:val="21"/>
          <w:szCs w:val="21"/>
          <w:u w:val="single"/>
          <w:lang w:eastAsia="pl-PL"/>
        </w:rPr>
        <w:t xml:space="preserve"> </w:t>
      </w:r>
      <w:r w:rsidRPr="005D006C">
        <w:rPr>
          <w:iCs/>
          <w:color w:val="000000"/>
          <w:sz w:val="21"/>
          <w:szCs w:val="21"/>
        </w:rPr>
        <w:t xml:space="preserve">Odniosła nie tylko spektakularny sukces zawodowy, ale także aktywnie wspiera inne kobiety w realizacji ambitnych celów. Stała się międzynarodową ekspertką w niezwykle wyspecjalizowanej dziedzinie jaką są ceny transferowe. Liderka Klubu SheXO oraz Programu Różnorodności w Polsce oraz Europie Środkowej. </w:t>
      </w:r>
    </w:p>
    <w:p w:rsidR="005D006C" w:rsidRPr="005D006C" w:rsidRDefault="005D006C" w:rsidP="005D006C">
      <w:pPr>
        <w:pStyle w:val="Bezodstpw"/>
        <w:jc w:val="both"/>
        <w:rPr>
          <w:rFonts w:cs="TimesNewRomanPSMT"/>
          <w:sz w:val="21"/>
          <w:szCs w:val="21"/>
          <w:u w:val="single"/>
          <w:lang w:eastAsia="pl-PL"/>
        </w:rPr>
      </w:pPr>
    </w:p>
    <w:p w:rsidR="005D006C" w:rsidRPr="005D006C" w:rsidRDefault="005D006C" w:rsidP="005D006C">
      <w:pPr>
        <w:pStyle w:val="Bezodstpw"/>
        <w:jc w:val="both"/>
        <w:rPr>
          <w:rFonts w:cs="TimesNewRomanPSMT"/>
          <w:sz w:val="21"/>
          <w:szCs w:val="21"/>
          <w:u w:val="single"/>
          <w:lang w:eastAsia="pl-PL"/>
        </w:rPr>
      </w:pPr>
      <w:r w:rsidRPr="005D006C">
        <w:rPr>
          <w:rFonts w:cs="TimesNewRomanPSMT"/>
          <w:sz w:val="21"/>
          <w:szCs w:val="21"/>
          <w:u w:val="single"/>
          <w:lang w:eastAsia="pl-PL"/>
        </w:rPr>
        <w:t>Nagroda Specjalna w kategorii Sukces w Korporacji</w:t>
      </w:r>
    </w:p>
    <w:p w:rsidR="005E2E1B" w:rsidRPr="009D6896" w:rsidRDefault="005D006C" w:rsidP="009D6896">
      <w:pPr>
        <w:jc w:val="both"/>
        <w:rPr>
          <w:color w:val="1F497D"/>
          <w:sz w:val="21"/>
          <w:szCs w:val="21"/>
        </w:rPr>
      </w:pPr>
      <w:r w:rsidRPr="005D006C">
        <w:rPr>
          <w:b/>
          <w:sz w:val="21"/>
          <w:szCs w:val="21"/>
        </w:rPr>
        <w:t>dr Ewa Łabno-Falęcka - D</w:t>
      </w:r>
      <w:r w:rsidRPr="005D006C">
        <w:rPr>
          <w:rFonts w:cs="Arial"/>
          <w:b/>
          <w:color w:val="000000"/>
          <w:sz w:val="21"/>
          <w:szCs w:val="21"/>
        </w:rPr>
        <w:t>yrektor Komunikacji i Relacji Zewnętrznych w Mercedes-Benz Polska.</w:t>
      </w:r>
      <w:r w:rsidRPr="005D006C">
        <w:rPr>
          <w:color w:val="1F497D"/>
          <w:sz w:val="21"/>
          <w:szCs w:val="21"/>
        </w:rPr>
        <w:t xml:space="preserve"> </w:t>
      </w:r>
      <w:r w:rsidRPr="005D006C">
        <w:rPr>
          <w:sz w:val="21"/>
          <w:szCs w:val="21"/>
        </w:rPr>
        <w:t>Przez ostatnie 15 lat w firmie Mercedes-Benz Polska zbudowała praktycznie od podstaw zespół i strategię komunikacji oraz sieć relacji zewnętrznych. Pod jej kierunkiem zespół otrzymał wiele nagród w dziedzinie zintegrowanej komunikacji marketingowej.</w:t>
      </w:r>
    </w:p>
    <w:p w:rsidR="005D006C" w:rsidRPr="005D006C" w:rsidRDefault="005D006C" w:rsidP="005D006C">
      <w:pPr>
        <w:pStyle w:val="Bezodstpw"/>
        <w:jc w:val="both"/>
        <w:rPr>
          <w:sz w:val="21"/>
          <w:szCs w:val="21"/>
          <w:u w:val="single"/>
        </w:rPr>
      </w:pPr>
      <w:r w:rsidRPr="005D006C">
        <w:rPr>
          <w:sz w:val="21"/>
          <w:szCs w:val="21"/>
          <w:u w:val="single"/>
        </w:rPr>
        <w:t>Laureatka w kategorii Moja Firma – przychody powyżej 4 mln złotych</w:t>
      </w:r>
    </w:p>
    <w:p w:rsidR="005D006C" w:rsidRPr="005D006C" w:rsidRDefault="005D006C" w:rsidP="005D006C">
      <w:pPr>
        <w:pStyle w:val="Bezodstpw"/>
        <w:jc w:val="both"/>
        <w:rPr>
          <w:rFonts w:ascii="Calibri" w:hAnsi="Calibri"/>
          <w:color w:val="000000"/>
          <w:sz w:val="21"/>
          <w:szCs w:val="21"/>
        </w:rPr>
      </w:pPr>
      <w:r w:rsidRPr="005D006C">
        <w:rPr>
          <w:b/>
          <w:bCs/>
          <w:color w:val="000000"/>
          <w:sz w:val="21"/>
          <w:szCs w:val="21"/>
        </w:rPr>
        <w:lastRenderedPageBreak/>
        <w:t>Izabella Wałkowska – Prezes Zarządu firmy Plastwil.</w:t>
      </w:r>
      <w:r w:rsidRPr="005D006C">
        <w:rPr>
          <w:color w:val="000000"/>
          <w:sz w:val="21"/>
          <w:szCs w:val="21"/>
        </w:rPr>
        <w:t xml:space="preserve"> Kobieta ambitna, efektywnie realizująca cele biznesowe, działając w bardzo wymagającej, a przy tym męskiej branży. Zrestrukturyzowała spółkę, zdywersyfikowała produkcję, podwoiła park maszynowy, w efekcie potroiła obrót handlowy spółki i zwiększyła jej rentowność. </w:t>
      </w:r>
    </w:p>
    <w:p w:rsidR="005D006C" w:rsidRPr="005D006C" w:rsidRDefault="005D006C" w:rsidP="005D006C">
      <w:pPr>
        <w:pStyle w:val="Bezodstpw"/>
        <w:jc w:val="both"/>
        <w:rPr>
          <w:rFonts w:cs="TimesNewRomanPSMT"/>
          <w:sz w:val="21"/>
          <w:szCs w:val="21"/>
          <w:lang w:eastAsia="pl-PL"/>
        </w:rPr>
      </w:pPr>
    </w:p>
    <w:p w:rsidR="005D006C" w:rsidRPr="005D006C" w:rsidRDefault="005D006C" w:rsidP="005D006C">
      <w:pPr>
        <w:pStyle w:val="Bezodstpw"/>
        <w:jc w:val="both"/>
        <w:rPr>
          <w:sz w:val="21"/>
          <w:szCs w:val="21"/>
          <w:u w:val="single"/>
        </w:rPr>
      </w:pPr>
      <w:r w:rsidRPr="005D006C">
        <w:rPr>
          <w:sz w:val="21"/>
          <w:szCs w:val="21"/>
          <w:u w:val="single"/>
        </w:rPr>
        <w:t>Laureatki w kategorii Moja Firma – przychody poniżej 4 mln złotych</w:t>
      </w:r>
    </w:p>
    <w:p w:rsidR="005D006C" w:rsidRPr="005D006C" w:rsidRDefault="005D006C" w:rsidP="005D006C">
      <w:pPr>
        <w:pStyle w:val="Bezodstpw"/>
        <w:jc w:val="both"/>
        <w:rPr>
          <w:rFonts w:ascii="Calibri" w:hAnsi="Calibri"/>
          <w:color w:val="000000"/>
          <w:sz w:val="21"/>
          <w:szCs w:val="21"/>
        </w:rPr>
      </w:pPr>
      <w:r w:rsidRPr="005D006C">
        <w:rPr>
          <w:b/>
          <w:bCs/>
          <w:color w:val="000000"/>
          <w:sz w:val="21"/>
          <w:szCs w:val="21"/>
        </w:rPr>
        <w:t>Julia Sielicka-Jastrzębska oraz Zuzanna Sielicka-Kalczyńska – twórczynie szumiącego misia Whisbear.</w:t>
      </w:r>
    </w:p>
    <w:p w:rsidR="005D006C" w:rsidRPr="005D006C" w:rsidRDefault="005D006C" w:rsidP="005D006C">
      <w:pPr>
        <w:pStyle w:val="Bezodstpw"/>
        <w:jc w:val="both"/>
        <w:rPr>
          <w:rFonts w:ascii="Calibri" w:hAnsi="Calibri"/>
          <w:color w:val="000000"/>
          <w:sz w:val="21"/>
          <w:szCs w:val="21"/>
        </w:rPr>
      </w:pPr>
      <w:r w:rsidRPr="005D006C">
        <w:rPr>
          <w:color w:val="000000"/>
          <w:sz w:val="21"/>
          <w:szCs w:val="21"/>
        </w:rPr>
        <w:t>W ciągu dwóch lat udało im się zbudować od podstaw jedną z najważniejszych polskich marek w branży dziecięcej. Oferującą innowacyjny produkt, który pokochali rodzice i dzieci na całym świecie.</w:t>
      </w:r>
    </w:p>
    <w:p w:rsidR="005D006C" w:rsidRDefault="005D006C" w:rsidP="005D006C">
      <w:pPr>
        <w:pStyle w:val="Bezodstpw"/>
        <w:rPr>
          <w:sz w:val="21"/>
          <w:szCs w:val="21"/>
          <w:lang w:eastAsia="pl-PL"/>
        </w:rPr>
      </w:pPr>
    </w:p>
    <w:p w:rsidR="005D006C" w:rsidRPr="005D006C" w:rsidRDefault="005D006C" w:rsidP="005D006C">
      <w:pPr>
        <w:pStyle w:val="Bezodstpw"/>
        <w:jc w:val="both"/>
        <w:rPr>
          <w:rFonts w:cs="TimesNewRomanPSMT"/>
          <w:sz w:val="21"/>
          <w:szCs w:val="21"/>
          <w:u w:val="single"/>
          <w:lang w:eastAsia="pl-PL"/>
        </w:rPr>
      </w:pPr>
      <w:r w:rsidRPr="005D006C">
        <w:rPr>
          <w:rFonts w:cs="TimesNewRomanPSMT"/>
          <w:sz w:val="21"/>
          <w:szCs w:val="21"/>
          <w:u w:val="single"/>
          <w:lang w:eastAsia="pl-PL"/>
        </w:rPr>
        <w:t>Laureatki kategorii „Kobieta w Nowych Technologiach”</w:t>
      </w:r>
    </w:p>
    <w:p w:rsidR="005D006C" w:rsidRPr="005D006C" w:rsidRDefault="005D006C" w:rsidP="005D006C">
      <w:pPr>
        <w:pStyle w:val="Bezodstpw"/>
        <w:jc w:val="both"/>
        <w:rPr>
          <w:b/>
          <w:bCs/>
          <w:iCs/>
          <w:color w:val="000000"/>
          <w:sz w:val="21"/>
          <w:szCs w:val="21"/>
        </w:rPr>
      </w:pPr>
      <w:r w:rsidRPr="005D006C">
        <w:rPr>
          <w:b/>
          <w:bCs/>
          <w:iCs/>
          <w:color w:val="000000"/>
          <w:sz w:val="21"/>
          <w:szCs w:val="21"/>
        </w:rPr>
        <w:t>Patrycja Wizińska-Socha i Anna Skotny – założycielki firmy Nestmedic.</w:t>
      </w:r>
      <w:r w:rsidRPr="005D006C">
        <w:rPr>
          <w:rFonts w:cs="TimesNewRomanPSMT"/>
          <w:sz w:val="21"/>
          <w:szCs w:val="21"/>
          <w:lang w:eastAsia="pl-PL"/>
        </w:rPr>
        <w:t xml:space="preserve"> K</w:t>
      </w:r>
      <w:r w:rsidRPr="005D006C">
        <w:rPr>
          <w:iCs/>
          <w:sz w:val="21"/>
          <w:szCs w:val="21"/>
          <w:shd w:val="clear" w:color="auto" w:fill="FFFFFF"/>
        </w:rPr>
        <w:t xml:space="preserve">obiety niezwykle zdeterminowane, działające w branży nowych technologii z myślą o innych kobietach. Wprowadziły na polski rynek Pregnabit, czyli pierwsze na świecie kompleksowe rozwiązanie telemedyczne do badania i kontroli dobrostanu płodu - </w:t>
      </w:r>
      <w:r w:rsidRPr="005D006C">
        <w:rPr>
          <w:iCs/>
          <w:sz w:val="21"/>
          <w:szCs w:val="21"/>
        </w:rPr>
        <w:t xml:space="preserve">badania KTG. </w:t>
      </w:r>
    </w:p>
    <w:p w:rsidR="005D006C" w:rsidRDefault="005D006C">
      <w:pPr>
        <w:pStyle w:val="Bezodstpw"/>
        <w:jc w:val="both"/>
        <w:rPr>
          <w:rFonts w:ascii="Calibri" w:hAnsi="Calibri"/>
          <w:b/>
          <w:color w:val="000000"/>
          <w:sz w:val="21"/>
          <w:szCs w:val="21"/>
        </w:rPr>
      </w:pPr>
    </w:p>
    <w:p w:rsidR="009D6896" w:rsidRPr="005D006C" w:rsidRDefault="009D6896" w:rsidP="009D6896">
      <w:pPr>
        <w:pStyle w:val="Bezodstpw"/>
        <w:jc w:val="both"/>
        <w:rPr>
          <w:sz w:val="21"/>
          <w:szCs w:val="21"/>
          <w:u w:val="single"/>
        </w:rPr>
      </w:pPr>
      <w:r w:rsidRPr="005D006C">
        <w:rPr>
          <w:sz w:val="21"/>
          <w:szCs w:val="21"/>
          <w:u w:val="single"/>
        </w:rPr>
        <w:t>Laureatka w kategorii Start-up Roku</w:t>
      </w:r>
    </w:p>
    <w:p w:rsidR="009D6896" w:rsidRPr="005D006C" w:rsidRDefault="009D6896" w:rsidP="009D6896">
      <w:pPr>
        <w:pStyle w:val="Bezodstpw"/>
        <w:jc w:val="both"/>
        <w:rPr>
          <w:rFonts w:ascii="Calibri" w:hAnsi="Calibri"/>
          <w:b/>
          <w:color w:val="000000"/>
          <w:sz w:val="21"/>
          <w:szCs w:val="21"/>
        </w:rPr>
      </w:pPr>
      <w:r w:rsidRPr="005D006C">
        <w:rPr>
          <w:b/>
          <w:color w:val="000000"/>
          <w:sz w:val="21"/>
          <w:szCs w:val="21"/>
        </w:rPr>
        <w:t>Urszula Herman – założycielka start-upu Pelvifly</w:t>
      </w:r>
      <w:r w:rsidRPr="005D006C">
        <w:rPr>
          <w:color w:val="000000"/>
          <w:sz w:val="21"/>
          <w:szCs w:val="21"/>
        </w:rPr>
        <w:t>. Stworzyła</w:t>
      </w:r>
      <w:r w:rsidRPr="005D006C">
        <w:rPr>
          <w:b/>
          <w:color w:val="000000"/>
          <w:sz w:val="21"/>
          <w:szCs w:val="21"/>
        </w:rPr>
        <w:t xml:space="preserve"> </w:t>
      </w:r>
      <w:r w:rsidRPr="005D006C">
        <w:rPr>
          <w:color w:val="000000"/>
          <w:sz w:val="21"/>
          <w:szCs w:val="21"/>
        </w:rPr>
        <w:t>rozwiązanie, które zrewolucjonizowało branżę telemedyczną i rozwiązuje problem tysięcy kobiet w Polsce, a docelowo milionów na świecie. Pomysłodawczyni produktu i aplikacji, które pozwalają na rehabilitację oraz trening dna miednicy u kobiet. </w:t>
      </w:r>
    </w:p>
    <w:p w:rsidR="009D6896" w:rsidRPr="005D006C" w:rsidRDefault="009D6896">
      <w:pPr>
        <w:pStyle w:val="Bezodstpw"/>
        <w:jc w:val="both"/>
        <w:rPr>
          <w:rFonts w:ascii="Calibri" w:hAnsi="Calibri"/>
          <w:b/>
          <w:color w:val="000000"/>
          <w:sz w:val="21"/>
          <w:szCs w:val="21"/>
        </w:rPr>
      </w:pPr>
    </w:p>
    <w:p w:rsidR="005E2E1B" w:rsidRPr="005D006C" w:rsidRDefault="005D006C">
      <w:pPr>
        <w:pStyle w:val="Bezodstpw"/>
        <w:jc w:val="both"/>
        <w:rPr>
          <w:rFonts w:cs="TimesNewRomanPSMT"/>
          <w:sz w:val="21"/>
          <w:szCs w:val="21"/>
          <w:u w:val="single"/>
          <w:lang w:eastAsia="pl-PL"/>
        </w:rPr>
      </w:pPr>
      <w:r w:rsidRPr="005D006C">
        <w:rPr>
          <w:rFonts w:cs="TimesNewRomanPSMT"/>
          <w:sz w:val="21"/>
          <w:szCs w:val="21"/>
          <w:u w:val="single"/>
          <w:lang w:eastAsia="pl-PL"/>
        </w:rPr>
        <w:t>Wyróżnienie w kategorii Start-up Roku</w:t>
      </w:r>
    </w:p>
    <w:p w:rsidR="005E2E1B" w:rsidRDefault="005D006C">
      <w:pPr>
        <w:pStyle w:val="Bezodstpw"/>
        <w:jc w:val="both"/>
        <w:rPr>
          <w:sz w:val="21"/>
          <w:szCs w:val="21"/>
        </w:rPr>
      </w:pPr>
      <w:r w:rsidRPr="005D006C">
        <w:rPr>
          <w:b/>
          <w:sz w:val="21"/>
          <w:szCs w:val="21"/>
        </w:rPr>
        <w:t xml:space="preserve">Magdalena Janczewska - Prezes </w:t>
      </w:r>
      <w:r w:rsidR="008B154A">
        <w:rPr>
          <w:b/>
          <w:sz w:val="21"/>
          <w:szCs w:val="21"/>
        </w:rPr>
        <w:t>s</w:t>
      </w:r>
      <w:r w:rsidRPr="005D006C">
        <w:rPr>
          <w:b/>
          <w:sz w:val="21"/>
          <w:szCs w:val="21"/>
        </w:rPr>
        <w:t>tart-upu NanoThea.</w:t>
      </w:r>
      <w:r w:rsidRPr="005D006C">
        <w:rPr>
          <w:rFonts w:cs="TimesNewRomanPSMT"/>
          <w:sz w:val="21"/>
          <w:szCs w:val="21"/>
          <w:lang w:eastAsia="pl-PL"/>
        </w:rPr>
        <w:t xml:space="preserve"> M</w:t>
      </w:r>
      <w:r w:rsidRPr="005D006C">
        <w:rPr>
          <w:sz w:val="21"/>
          <w:szCs w:val="21"/>
        </w:rPr>
        <w:t xml:space="preserve">łoda naukowczyni z wielką pasją i misją. Zdobyła zaufanie inwestorów prywatnych i publicznych. Pracuje nad produktem, który może uratować życie milionom chorych ludzi. Jej start-up opracowuje nanocząsteczki do wczesnej diagnostyki nowotworów. </w:t>
      </w:r>
    </w:p>
    <w:p w:rsidR="009D6896" w:rsidRPr="005D006C" w:rsidRDefault="009D6896">
      <w:pPr>
        <w:pStyle w:val="Bezodstpw"/>
        <w:jc w:val="both"/>
        <w:rPr>
          <w:rFonts w:cs="TimesNewRomanPSMT"/>
          <w:sz w:val="21"/>
          <w:szCs w:val="21"/>
          <w:u w:val="single"/>
          <w:lang w:eastAsia="pl-PL"/>
        </w:rPr>
      </w:pPr>
    </w:p>
    <w:p w:rsidR="005D006C" w:rsidRPr="005D006C" w:rsidRDefault="005D006C" w:rsidP="005D006C">
      <w:pPr>
        <w:pStyle w:val="Bezodstpw"/>
        <w:jc w:val="both"/>
        <w:rPr>
          <w:rFonts w:cs="TimesNewRomanPSMT"/>
          <w:sz w:val="21"/>
          <w:szCs w:val="21"/>
          <w:u w:val="single"/>
          <w:lang w:eastAsia="pl-PL"/>
        </w:rPr>
      </w:pPr>
      <w:r w:rsidRPr="005D006C">
        <w:rPr>
          <w:rFonts w:cs="TimesNewRomanPSMT"/>
          <w:sz w:val="21"/>
          <w:szCs w:val="21"/>
          <w:u w:val="single"/>
          <w:lang w:eastAsia="pl-PL"/>
        </w:rPr>
        <w:t>Laureatka w kategorii Pomysł na Start</w:t>
      </w:r>
    </w:p>
    <w:p w:rsidR="005D006C" w:rsidRPr="005D006C" w:rsidRDefault="005D006C" w:rsidP="005D006C">
      <w:pPr>
        <w:pStyle w:val="Bezodstpw"/>
        <w:jc w:val="both"/>
        <w:rPr>
          <w:rFonts w:cs="TimesNewRomanPSMT"/>
          <w:sz w:val="21"/>
          <w:szCs w:val="21"/>
          <w:u w:val="single"/>
          <w:lang w:eastAsia="pl-PL"/>
        </w:rPr>
      </w:pPr>
      <w:r w:rsidRPr="005D006C">
        <w:rPr>
          <w:b/>
          <w:sz w:val="21"/>
          <w:szCs w:val="21"/>
          <w:lang w:val="en-US"/>
        </w:rPr>
        <w:t>Natalia Świrska – start-up ADA.</w:t>
      </w:r>
      <w:r w:rsidRPr="005D006C">
        <w:rPr>
          <w:rFonts w:cs="TimesNewRomanPSMT"/>
          <w:sz w:val="21"/>
          <w:szCs w:val="21"/>
          <w:lang w:val="en-US" w:eastAsia="pl-PL"/>
        </w:rPr>
        <w:t xml:space="preserve"> </w:t>
      </w:r>
      <w:r w:rsidRPr="005D006C">
        <w:rPr>
          <w:rFonts w:cs="TimesNewRomanPSMT"/>
          <w:sz w:val="21"/>
          <w:szCs w:val="21"/>
          <w:lang w:eastAsia="pl-PL"/>
        </w:rPr>
        <w:t>P</w:t>
      </w:r>
      <w:r w:rsidRPr="005D006C">
        <w:rPr>
          <w:sz w:val="21"/>
          <w:szCs w:val="21"/>
        </w:rPr>
        <w:t xml:space="preserve">omimo tego, że dopiero skończyła studia, ma już 6-letnie doświadczenie w sprzedaży. Pod jej kierunkiem stworzono personalnego asystenta do najmu napędzanego sztuczną inteligencją. Zdobywa obecnie tysiące użytkowników i ma ambitne plany na rozwój swojej firmy. </w:t>
      </w:r>
    </w:p>
    <w:p w:rsidR="005D006C" w:rsidRPr="005D006C" w:rsidRDefault="005D006C" w:rsidP="005D006C">
      <w:pPr>
        <w:pStyle w:val="Bezodstpw"/>
        <w:jc w:val="both"/>
        <w:rPr>
          <w:rFonts w:cs="TimesNewRomanPSMT"/>
          <w:sz w:val="21"/>
          <w:szCs w:val="21"/>
          <w:u w:val="single"/>
          <w:lang w:eastAsia="pl-PL"/>
        </w:rPr>
      </w:pPr>
    </w:p>
    <w:p w:rsidR="005D006C" w:rsidRPr="005D006C" w:rsidRDefault="005D006C" w:rsidP="005D006C">
      <w:pPr>
        <w:pStyle w:val="Bezodstpw"/>
        <w:jc w:val="both"/>
        <w:rPr>
          <w:rFonts w:cs="TimesNewRomanPSMT"/>
          <w:sz w:val="21"/>
          <w:szCs w:val="21"/>
          <w:u w:val="single"/>
          <w:lang w:eastAsia="pl-PL"/>
        </w:rPr>
      </w:pPr>
      <w:r w:rsidRPr="005D006C">
        <w:rPr>
          <w:rFonts w:cs="TimesNewRomanPSMT"/>
          <w:sz w:val="21"/>
          <w:szCs w:val="21"/>
          <w:u w:val="single"/>
          <w:lang w:eastAsia="pl-PL"/>
        </w:rPr>
        <w:t>Wyróżnienie w kategorii Pomysł na Start</w:t>
      </w:r>
    </w:p>
    <w:p w:rsidR="005D006C" w:rsidRPr="005D006C" w:rsidRDefault="005D006C" w:rsidP="005D006C">
      <w:pPr>
        <w:pStyle w:val="Bezodstpw"/>
        <w:jc w:val="both"/>
        <w:rPr>
          <w:rFonts w:cs="TimesNewRomanPSMT"/>
          <w:sz w:val="21"/>
          <w:szCs w:val="21"/>
          <w:u w:val="single"/>
          <w:lang w:eastAsia="pl-PL"/>
        </w:rPr>
      </w:pPr>
      <w:r w:rsidRPr="005D006C">
        <w:rPr>
          <w:rFonts w:cs="Arial"/>
          <w:b/>
          <w:sz w:val="21"/>
          <w:szCs w:val="21"/>
        </w:rPr>
        <w:t>Sara Berent – pomysłodawczyni NEO-Ecology.</w:t>
      </w:r>
      <w:r w:rsidRPr="005D006C">
        <w:rPr>
          <w:rFonts w:cs="TimesNewRomanPSMT"/>
          <w:sz w:val="21"/>
          <w:szCs w:val="21"/>
          <w:lang w:eastAsia="pl-PL"/>
        </w:rPr>
        <w:t xml:space="preserve"> B</w:t>
      </w:r>
      <w:r w:rsidRPr="005D006C">
        <w:rPr>
          <w:rFonts w:cs="Arial"/>
          <w:sz w:val="21"/>
          <w:szCs w:val="21"/>
        </w:rPr>
        <w:t xml:space="preserve">ędąc jeszcze w liceum opracowała technologię, która jest w stanie zrewolucjonizować łańcuch produkcji żywności, będąc ekologiczną, tanią i efektywną alternatywą dla toksycznych pestycydów i środków ochrony żywności. </w:t>
      </w:r>
    </w:p>
    <w:p w:rsidR="005D006C" w:rsidRPr="005D006C" w:rsidRDefault="005D006C">
      <w:pPr>
        <w:pStyle w:val="Bezodstpw"/>
        <w:jc w:val="both"/>
        <w:rPr>
          <w:rFonts w:cs="TimesNewRomanPSMT"/>
          <w:sz w:val="21"/>
          <w:szCs w:val="21"/>
          <w:u w:val="single"/>
          <w:lang w:eastAsia="pl-PL"/>
        </w:rPr>
      </w:pPr>
    </w:p>
    <w:p w:rsidR="005E2E1B" w:rsidRPr="005D006C" w:rsidRDefault="005D006C">
      <w:pPr>
        <w:pStyle w:val="Bezodstpw"/>
        <w:jc w:val="both"/>
        <w:rPr>
          <w:rFonts w:cs="TimesNewRomanPSMT"/>
          <w:sz w:val="21"/>
          <w:szCs w:val="21"/>
          <w:u w:val="single"/>
          <w:lang w:eastAsia="pl-PL"/>
        </w:rPr>
      </w:pPr>
      <w:r w:rsidRPr="005D006C">
        <w:rPr>
          <w:rFonts w:cs="TimesNewRomanPSMT"/>
          <w:sz w:val="21"/>
          <w:szCs w:val="21"/>
          <w:u w:val="single"/>
          <w:lang w:eastAsia="pl-PL"/>
        </w:rPr>
        <w:t>Laureatka z kategorii Działalność Społeczna</w:t>
      </w:r>
    </w:p>
    <w:p w:rsidR="005E2E1B" w:rsidRPr="005D006C" w:rsidRDefault="005D006C">
      <w:pPr>
        <w:pStyle w:val="Bezodstpw"/>
        <w:jc w:val="both"/>
        <w:rPr>
          <w:rFonts w:cs="TimesNewRomanPSMT"/>
          <w:sz w:val="21"/>
          <w:szCs w:val="21"/>
          <w:u w:val="single"/>
          <w:lang w:eastAsia="pl-PL"/>
        </w:rPr>
      </w:pPr>
      <w:r w:rsidRPr="005D006C">
        <w:rPr>
          <w:b/>
          <w:sz w:val="21"/>
          <w:szCs w:val="21"/>
        </w:rPr>
        <w:t xml:space="preserve">Marianna Sitek-Wróblewska – Prezes Gdańskiej Fundacji Innowacji Społecznej. </w:t>
      </w:r>
      <w:r w:rsidRPr="005D006C">
        <w:rPr>
          <w:sz w:val="21"/>
          <w:szCs w:val="21"/>
        </w:rPr>
        <w:t xml:space="preserve">Działa na rzecz młodego pokolenia. Daje szanse młodym ludziom, o których inni zapomnieli. Tym samym kształci młode pokolenie obywateli. Zarządza fundacją, która stworzyła innowacyjne i skuteczne rozwiązania dla dzieci i młodzieży pozostawionych bez opieki. I bez przyszłości. </w:t>
      </w:r>
    </w:p>
    <w:p w:rsidR="005E2E1B" w:rsidRPr="005D006C" w:rsidRDefault="005E2E1B">
      <w:pPr>
        <w:pStyle w:val="Bezodstpw"/>
        <w:jc w:val="both"/>
        <w:rPr>
          <w:rFonts w:cs="TimesNewRomanPSMT"/>
          <w:sz w:val="21"/>
          <w:szCs w:val="21"/>
          <w:u w:val="single"/>
          <w:lang w:eastAsia="pl-PL"/>
        </w:rPr>
      </w:pPr>
    </w:p>
    <w:p w:rsidR="005E2E1B" w:rsidRPr="005D006C" w:rsidRDefault="005D006C">
      <w:pPr>
        <w:pStyle w:val="Bezodstpw"/>
        <w:jc w:val="both"/>
        <w:rPr>
          <w:sz w:val="21"/>
          <w:szCs w:val="21"/>
        </w:rPr>
      </w:pPr>
      <w:r w:rsidRPr="005D006C">
        <w:rPr>
          <w:sz w:val="21"/>
          <w:szCs w:val="21"/>
          <w:lang w:eastAsia="pl-PL"/>
        </w:rPr>
        <w:t xml:space="preserve">Jak co roku, jedna z finalistek otrzymała także nagrodę publiczności. Każdy internauta mógł wybrać swoją faworytkę głosując na portalu </w:t>
      </w:r>
      <w:hyperlink r:id="rId4">
        <w:r w:rsidRPr="005D006C">
          <w:rPr>
            <w:rStyle w:val="czeinternetowe"/>
            <w:sz w:val="21"/>
            <w:szCs w:val="21"/>
            <w:lang w:eastAsia="pl-PL"/>
          </w:rPr>
          <w:t>www.sukcespisanyszminka.pl</w:t>
        </w:r>
      </w:hyperlink>
      <w:r w:rsidRPr="005D006C">
        <w:rPr>
          <w:color w:val="000000" w:themeColor="text1"/>
          <w:sz w:val="21"/>
          <w:szCs w:val="21"/>
          <w:lang w:eastAsia="pl-PL"/>
        </w:rPr>
        <w:t xml:space="preserve">. Najwięcej głosów, a zarazem tytuł </w:t>
      </w:r>
      <w:r w:rsidRPr="005D006C">
        <w:rPr>
          <w:color w:val="000000" w:themeColor="text1"/>
          <w:sz w:val="21"/>
          <w:szCs w:val="21"/>
          <w:u w:val="single"/>
          <w:lang w:eastAsia="pl-PL"/>
        </w:rPr>
        <w:t>Bizneswoman Publiczności</w:t>
      </w:r>
      <w:r w:rsidRPr="005D006C">
        <w:rPr>
          <w:color w:val="000000" w:themeColor="text1"/>
          <w:sz w:val="21"/>
          <w:szCs w:val="21"/>
          <w:lang w:eastAsia="pl-PL"/>
        </w:rPr>
        <w:t xml:space="preserve"> zdobyła </w:t>
      </w:r>
      <w:r w:rsidRPr="005D006C">
        <w:rPr>
          <w:b/>
          <w:color w:val="000000" w:themeColor="text1"/>
          <w:sz w:val="21"/>
          <w:szCs w:val="21"/>
          <w:lang w:eastAsia="pl-PL"/>
        </w:rPr>
        <w:t>Natalia Bogdan</w:t>
      </w:r>
      <w:r w:rsidRPr="005D006C">
        <w:rPr>
          <w:color w:val="000000" w:themeColor="text1"/>
          <w:sz w:val="21"/>
          <w:szCs w:val="21"/>
          <w:lang w:eastAsia="pl-PL"/>
        </w:rPr>
        <w:t xml:space="preserve"> -</w:t>
      </w:r>
      <w:r w:rsidRPr="005D006C">
        <w:rPr>
          <w:rStyle w:val="apple-converted-space"/>
          <w:rFonts w:cs="Arial"/>
          <w:color w:val="000000"/>
          <w:sz w:val="21"/>
          <w:szCs w:val="21"/>
        </w:rPr>
        <w:t> </w:t>
      </w:r>
      <w:r w:rsidRPr="005D006C">
        <w:rPr>
          <w:rFonts w:cs="Arial"/>
          <w:color w:val="000000"/>
          <w:sz w:val="21"/>
          <w:szCs w:val="21"/>
        </w:rPr>
        <w:t>założycielka i Prezes Zarządu wywodzącej się z Trójmiasta, ogólnopolskiej agencji rekrutacyjnej Jobhouse o międzynarodowym zasięgu.</w:t>
      </w:r>
    </w:p>
    <w:p w:rsidR="005E2E1B" w:rsidRPr="005D006C" w:rsidRDefault="005E2E1B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</w:p>
    <w:p w:rsidR="005E2E1B" w:rsidRPr="005D006C" w:rsidRDefault="005D006C">
      <w:pPr>
        <w:pStyle w:val="Bezodstpw"/>
        <w:rPr>
          <w:sz w:val="21"/>
          <w:szCs w:val="21"/>
        </w:rPr>
      </w:pPr>
      <w:r w:rsidRPr="005D006C">
        <w:rPr>
          <w:sz w:val="21"/>
          <w:szCs w:val="21"/>
          <w:lang w:eastAsia="pl-PL"/>
        </w:rPr>
        <w:t xml:space="preserve">Więcej o konkursie można dowiedzieć się na </w:t>
      </w:r>
      <w:hyperlink r:id="rId5">
        <w:r w:rsidRPr="005D006C">
          <w:rPr>
            <w:rStyle w:val="czeinternetowe"/>
            <w:sz w:val="21"/>
            <w:szCs w:val="21"/>
            <w:lang w:eastAsia="pl-PL"/>
          </w:rPr>
          <w:t>www.bizneswomanroku.pl</w:t>
        </w:r>
      </w:hyperlink>
      <w:r w:rsidRPr="005D006C">
        <w:rPr>
          <w:sz w:val="21"/>
          <w:szCs w:val="21"/>
          <w:lang w:eastAsia="pl-PL"/>
        </w:rPr>
        <w:t xml:space="preserve"> oraz na </w:t>
      </w:r>
      <w:hyperlink r:id="rId6">
        <w:r w:rsidRPr="005D006C">
          <w:rPr>
            <w:rStyle w:val="czeinternetowe"/>
            <w:sz w:val="21"/>
            <w:szCs w:val="21"/>
            <w:lang w:eastAsia="pl-PL"/>
          </w:rPr>
          <w:t>www.sukcespisanyszminka.pl</w:t>
        </w:r>
      </w:hyperlink>
    </w:p>
    <w:p w:rsidR="005E2E1B" w:rsidRPr="005D006C" w:rsidRDefault="005E2E1B">
      <w:pPr>
        <w:pStyle w:val="Bezodstpw"/>
        <w:rPr>
          <w:sz w:val="21"/>
          <w:szCs w:val="21"/>
        </w:rPr>
      </w:pPr>
    </w:p>
    <w:p w:rsidR="005E2E1B" w:rsidRPr="005D006C" w:rsidRDefault="005D006C">
      <w:pPr>
        <w:pStyle w:val="Bezodstpw"/>
        <w:rPr>
          <w:sz w:val="21"/>
          <w:szCs w:val="21"/>
        </w:rPr>
      </w:pPr>
      <w:r w:rsidRPr="005D006C">
        <w:rPr>
          <w:sz w:val="21"/>
          <w:szCs w:val="21"/>
        </w:rPr>
        <w:t>***</w:t>
      </w:r>
    </w:p>
    <w:p w:rsidR="005E2E1B" w:rsidRPr="005D006C" w:rsidRDefault="005E2E1B">
      <w:pPr>
        <w:pStyle w:val="Bezodstpw"/>
        <w:rPr>
          <w:rStyle w:val="Pogrubienie"/>
          <w:sz w:val="21"/>
          <w:szCs w:val="21"/>
        </w:rPr>
      </w:pPr>
    </w:p>
    <w:p w:rsidR="005E2E1B" w:rsidRPr="005D006C" w:rsidRDefault="005D006C">
      <w:pPr>
        <w:pStyle w:val="Bezodstpw"/>
        <w:jc w:val="both"/>
        <w:rPr>
          <w:sz w:val="21"/>
          <w:szCs w:val="21"/>
        </w:rPr>
      </w:pPr>
      <w:r w:rsidRPr="005D006C">
        <w:rPr>
          <w:rStyle w:val="Pogrubienie"/>
          <w:sz w:val="21"/>
          <w:szCs w:val="21"/>
        </w:rPr>
        <w:t>Bizneswoman Roku</w:t>
      </w:r>
      <w:r w:rsidRPr="005D006C">
        <w:rPr>
          <w:sz w:val="21"/>
          <w:szCs w:val="21"/>
        </w:rPr>
        <w:t xml:space="preserve"> to pierwszy ogólnopolski i jedyny stricte biznesowy konkurs dla przedsiębiorczych kobiet, w którym od siedmiu lat honorowane i doceniane są kobiety realizujące ambitne projekty </w:t>
      </w:r>
      <w:r w:rsidRPr="005D006C">
        <w:rPr>
          <w:sz w:val="21"/>
          <w:szCs w:val="21"/>
        </w:rPr>
        <w:lastRenderedPageBreak/>
        <w:t>zawodowe. Wyróżnienie, poza prestiżem i satysfakcją, jest także okazją do nagłośnienia ich sukcesów. Kobiety coraz odważniej zdobywają różne obszary świata biznesu. Rozwijają firmy na skalę międzynarodową, sięgają po najwyższe stanowiska w korporacjach, angażują się w prospołeczne inicjatywy. W dalszym ciągu jednak, nie są widoczne w mediach. Inicjatywa Bizneswoman Roku powstała, by to zmienić.</w:t>
      </w:r>
    </w:p>
    <w:p w:rsidR="005E2E1B" w:rsidRDefault="005E2E1B">
      <w:pPr>
        <w:pStyle w:val="Bezodstpw"/>
        <w:jc w:val="both"/>
        <w:rPr>
          <w:sz w:val="21"/>
          <w:szCs w:val="21"/>
          <w:lang w:eastAsia="pl-PL"/>
        </w:rPr>
      </w:pPr>
    </w:p>
    <w:p w:rsidR="005D006C" w:rsidRPr="005D006C" w:rsidRDefault="005D006C">
      <w:pPr>
        <w:pStyle w:val="Bezodstpw"/>
        <w:jc w:val="both"/>
        <w:rPr>
          <w:sz w:val="21"/>
          <w:szCs w:val="21"/>
          <w:lang w:eastAsia="pl-PL"/>
        </w:rPr>
      </w:pPr>
    </w:p>
    <w:p w:rsidR="005E2E1B" w:rsidRPr="005D006C" w:rsidRDefault="005D006C">
      <w:pPr>
        <w:pStyle w:val="Bezodstpw"/>
        <w:rPr>
          <w:color w:val="000000" w:themeColor="text1"/>
          <w:sz w:val="21"/>
          <w:szCs w:val="21"/>
          <w:highlight w:val="white"/>
        </w:rPr>
      </w:pPr>
      <w:r w:rsidRPr="005D006C">
        <w:rPr>
          <w:b/>
          <w:color w:val="000000" w:themeColor="text1"/>
          <w:sz w:val="21"/>
          <w:szCs w:val="21"/>
          <w:shd w:val="clear" w:color="auto" w:fill="FFFFFF"/>
        </w:rPr>
        <w:t>Organizatorzy:</w:t>
      </w:r>
      <w:r w:rsidRPr="005D006C">
        <w:rPr>
          <w:color w:val="000000" w:themeColor="text1"/>
          <w:sz w:val="21"/>
          <w:szCs w:val="21"/>
          <w:shd w:val="clear" w:color="auto" w:fill="FFFFFF"/>
        </w:rPr>
        <w:t xml:space="preserve"> Sukces Pisany Szminką</w:t>
      </w:r>
    </w:p>
    <w:p w:rsidR="005E2E1B" w:rsidRPr="005D006C" w:rsidRDefault="005D006C">
      <w:pPr>
        <w:pStyle w:val="Bezodstpw"/>
        <w:rPr>
          <w:rFonts w:cs="Calibri"/>
          <w:sz w:val="21"/>
          <w:szCs w:val="21"/>
        </w:rPr>
      </w:pPr>
      <w:r w:rsidRPr="005D006C">
        <w:rPr>
          <w:b/>
          <w:color w:val="000000" w:themeColor="text1"/>
          <w:sz w:val="21"/>
          <w:szCs w:val="21"/>
          <w:shd w:val="clear" w:color="auto" w:fill="FFFFFF"/>
        </w:rPr>
        <w:t>Partner i Audytor konkursu</w:t>
      </w:r>
      <w:r w:rsidRPr="005D006C">
        <w:rPr>
          <w:color w:val="000000" w:themeColor="text1"/>
          <w:sz w:val="21"/>
          <w:szCs w:val="21"/>
          <w:shd w:val="clear" w:color="auto" w:fill="FFFFFF"/>
        </w:rPr>
        <w:t>: PwC</w:t>
      </w:r>
      <w:r w:rsidRPr="005D006C">
        <w:rPr>
          <w:color w:val="000000" w:themeColor="text1"/>
          <w:sz w:val="21"/>
          <w:szCs w:val="21"/>
        </w:rPr>
        <w:br/>
      </w:r>
      <w:r w:rsidRPr="005D006C">
        <w:rPr>
          <w:b/>
          <w:color w:val="000000" w:themeColor="text1"/>
          <w:sz w:val="21"/>
          <w:szCs w:val="21"/>
          <w:shd w:val="clear" w:color="auto" w:fill="FFFFFF"/>
        </w:rPr>
        <w:t>Partner strategiczny:</w:t>
      </w:r>
      <w:r w:rsidRPr="005D006C">
        <w:rPr>
          <w:color w:val="000000" w:themeColor="text1"/>
          <w:sz w:val="21"/>
          <w:szCs w:val="21"/>
          <w:shd w:val="clear" w:color="auto" w:fill="FFFFFF"/>
        </w:rPr>
        <w:t xml:space="preserve"> Mastercard</w:t>
      </w:r>
      <w:r w:rsidRPr="005D006C">
        <w:rPr>
          <w:color w:val="000000" w:themeColor="text1"/>
          <w:sz w:val="21"/>
          <w:szCs w:val="21"/>
        </w:rPr>
        <w:br/>
      </w:r>
      <w:r w:rsidRPr="005D006C">
        <w:rPr>
          <w:b/>
          <w:color w:val="000000" w:themeColor="text1"/>
          <w:sz w:val="21"/>
          <w:szCs w:val="21"/>
          <w:shd w:val="clear" w:color="auto" w:fill="FFFFFF"/>
        </w:rPr>
        <w:t>Partner wspierający:</w:t>
      </w:r>
      <w:r w:rsidRPr="005D006C">
        <w:rPr>
          <w:color w:val="000000" w:themeColor="text1"/>
          <w:sz w:val="21"/>
          <w:szCs w:val="21"/>
          <w:shd w:val="clear" w:color="auto" w:fill="FFFFFF"/>
        </w:rPr>
        <w:t xml:space="preserve"> IGT Poland</w:t>
      </w:r>
      <w:r w:rsidRPr="005D006C">
        <w:rPr>
          <w:color w:val="000000" w:themeColor="text1"/>
          <w:sz w:val="21"/>
          <w:szCs w:val="21"/>
        </w:rPr>
        <w:br/>
      </w:r>
      <w:r w:rsidRPr="005D006C">
        <w:rPr>
          <w:b/>
          <w:color w:val="000000" w:themeColor="text1"/>
          <w:sz w:val="21"/>
          <w:szCs w:val="21"/>
          <w:shd w:val="clear" w:color="auto" w:fill="FFFFFF"/>
        </w:rPr>
        <w:t xml:space="preserve">Partnerzy kategorii: </w:t>
      </w:r>
      <w:r w:rsidRPr="005D006C">
        <w:rPr>
          <w:color w:val="000000" w:themeColor="text1"/>
          <w:sz w:val="21"/>
          <w:szCs w:val="21"/>
          <w:shd w:val="clear" w:color="auto" w:fill="FFFFFF"/>
        </w:rPr>
        <w:t>Coca-Cola Poland Services, DPD Polska i Microsoft</w:t>
      </w:r>
      <w:r w:rsidRPr="005D006C">
        <w:rPr>
          <w:color w:val="000000" w:themeColor="text1"/>
          <w:sz w:val="21"/>
          <w:szCs w:val="21"/>
        </w:rPr>
        <w:br/>
      </w:r>
      <w:r w:rsidRPr="005D006C">
        <w:rPr>
          <w:rFonts w:cs="Calibri"/>
          <w:b/>
          <w:sz w:val="21"/>
          <w:szCs w:val="21"/>
        </w:rPr>
        <w:t xml:space="preserve">Partnerzy gali: </w:t>
      </w:r>
      <w:r w:rsidRPr="005D006C">
        <w:rPr>
          <w:rFonts w:cs="Calibri"/>
          <w:sz w:val="21"/>
          <w:szCs w:val="21"/>
        </w:rPr>
        <w:t>Ghelamco, W.</w:t>
      </w:r>
      <w:r>
        <w:rPr>
          <w:rFonts w:cs="Calibri"/>
          <w:sz w:val="21"/>
          <w:szCs w:val="21"/>
        </w:rPr>
        <w:t xml:space="preserve"> </w:t>
      </w:r>
      <w:r w:rsidRPr="005D006C">
        <w:rPr>
          <w:rFonts w:cs="Calibri"/>
          <w:sz w:val="21"/>
          <w:szCs w:val="21"/>
        </w:rPr>
        <w:t>Kruk</w:t>
      </w:r>
    </w:p>
    <w:p w:rsidR="005E2E1B" w:rsidRPr="005D006C" w:rsidRDefault="005D006C">
      <w:pPr>
        <w:pStyle w:val="Bezodstpw"/>
        <w:rPr>
          <w:color w:val="000000" w:themeColor="text1"/>
          <w:sz w:val="21"/>
          <w:szCs w:val="21"/>
          <w:highlight w:val="white"/>
          <w:lang w:val="en-US"/>
        </w:rPr>
      </w:pPr>
      <w:r w:rsidRPr="005D006C">
        <w:rPr>
          <w:b/>
          <w:color w:val="000000" w:themeColor="text1"/>
          <w:sz w:val="21"/>
          <w:szCs w:val="21"/>
          <w:shd w:val="clear" w:color="auto" w:fill="FFFFFF"/>
          <w:lang w:val="en-US"/>
        </w:rPr>
        <w:t>Partnerzy:</w:t>
      </w:r>
      <w:r w:rsidRPr="005D006C">
        <w:rPr>
          <w:color w:val="000000" w:themeColor="text1"/>
          <w:sz w:val="21"/>
          <w:szCs w:val="21"/>
          <w:shd w:val="clear" w:color="auto" w:fill="FFFFFF"/>
          <w:lang w:val="en-US"/>
        </w:rPr>
        <w:t xml:space="preserve"> Teraz Polska, Business Link, Program Executive MBA@UW, J. Walter Thompson Group Poland, Black Swan Fund</w:t>
      </w:r>
      <w:r w:rsidRPr="005D006C">
        <w:rPr>
          <w:color w:val="000000" w:themeColor="text1"/>
          <w:sz w:val="21"/>
          <w:szCs w:val="21"/>
          <w:lang w:val="en-US"/>
        </w:rPr>
        <w:br/>
      </w:r>
      <w:r w:rsidRPr="005D006C">
        <w:rPr>
          <w:b/>
          <w:color w:val="000000" w:themeColor="text1"/>
          <w:sz w:val="21"/>
          <w:szCs w:val="21"/>
          <w:shd w:val="clear" w:color="auto" w:fill="FFFFFF"/>
          <w:lang w:val="en-US"/>
        </w:rPr>
        <w:t>Patroni medialni:</w:t>
      </w:r>
      <w:r w:rsidRPr="005D006C">
        <w:rPr>
          <w:color w:val="000000" w:themeColor="text1"/>
          <w:sz w:val="21"/>
          <w:szCs w:val="21"/>
          <w:shd w:val="clear" w:color="auto" w:fill="FFFFFF"/>
          <w:lang w:val="en-US"/>
        </w:rPr>
        <w:t xml:space="preserve"> Dziennik Gazeta Prawna, Polki.pl, Startup Magazine, Business in Brief, Radio ZET Chilli, Polsat Café.</w:t>
      </w:r>
    </w:p>
    <w:p w:rsidR="005E2E1B" w:rsidRPr="005D006C" w:rsidRDefault="005E2E1B">
      <w:pPr>
        <w:pStyle w:val="Bezodstpw"/>
        <w:rPr>
          <w:color w:val="000000" w:themeColor="text1"/>
          <w:sz w:val="21"/>
          <w:szCs w:val="21"/>
          <w:highlight w:val="white"/>
          <w:lang w:val="en-US"/>
        </w:rPr>
      </w:pPr>
    </w:p>
    <w:p w:rsidR="005E2E1B" w:rsidRPr="005D006C" w:rsidRDefault="005D006C">
      <w:pPr>
        <w:pStyle w:val="Bezodstpw"/>
        <w:rPr>
          <w:rFonts w:cs="Calibri"/>
          <w:color w:val="000000" w:themeColor="text1"/>
          <w:sz w:val="21"/>
          <w:szCs w:val="21"/>
          <w:lang w:val="en-US"/>
        </w:rPr>
      </w:pPr>
      <w:r w:rsidRPr="005D006C">
        <w:rPr>
          <w:rFonts w:cs="Calibri"/>
          <w:noProof/>
          <w:color w:val="000000" w:themeColor="text1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BA0F41A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5746115" cy="31115"/>
                <wp:effectExtent l="0" t="0" r="28575" b="28575"/>
                <wp:wrapNone/>
                <wp:docPr id="1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600" cy="280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B8805" id="Łącznik prosty 2" o:spid="_x0000_s1026" style="position:absolute;flip:y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1.25pt,8.8pt" to="853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" strokecolor="#4472c4 [3204]" strokeweight="1pt">
                <v:stroke joinstyle="miter"/>
                <w10:wrap anchorx="margin"/>
              </v:line>
            </w:pict>
          </mc:Fallback>
        </mc:AlternateContent>
      </w:r>
    </w:p>
    <w:p w:rsidR="005E2E1B" w:rsidRPr="005D006C" w:rsidRDefault="005E2E1B">
      <w:pPr>
        <w:pStyle w:val="Bezodstpw"/>
        <w:rPr>
          <w:rFonts w:eastAsiaTheme="majorEastAsia" w:cstheme="majorBidi"/>
          <w:color w:val="000000" w:themeColor="text1"/>
          <w:sz w:val="21"/>
          <w:szCs w:val="21"/>
          <w:lang w:val="en-US"/>
        </w:rPr>
      </w:pPr>
    </w:p>
    <w:p w:rsidR="005E2E1B" w:rsidRPr="005D006C" w:rsidRDefault="005D006C">
      <w:pPr>
        <w:pStyle w:val="Bezodstpw"/>
        <w:rPr>
          <w:b/>
          <w:sz w:val="21"/>
          <w:szCs w:val="21"/>
        </w:rPr>
      </w:pPr>
      <w:r w:rsidRPr="005D006C">
        <w:rPr>
          <w:noProof/>
          <w:sz w:val="21"/>
          <w:szCs w:val="21"/>
          <w:lang w:eastAsia="pl-PL"/>
        </w:rPr>
        <w:drawing>
          <wp:inline distT="0" distB="0" distL="0" distR="0">
            <wp:extent cx="2762250" cy="63881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E1B" w:rsidRPr="005D006C" w:rsidRDefault="005E2E1B">
      <w:pPr>
        <w:pStyle w:val="Bezodstpw"/>
        <w:rPr>
          <w:b/>
          <w:sz w:val="21"/>
          <w:szCs w:val="21"/>
        </w:rPr>
      </w:pPr>
    </w:p>
    <w:p w:rsidR="005E2E1B" w:rsidRPr="005D006C" w:rsidRDefault="005D006C">
      <w:pPr>
        <w:pStyle w:val="Bezodstpw"/>
        <w:jc w:val="both"/>
        <w:rPr>
          <w:sz w:val="21"/>
          <w:szCs w:val="21"/>
        </w:rPr>
      </w:pPr>
      <w:r w:rsidRPr="005D006C">
        <w:rPr>
          <w:b/>
          <w:sz w:val="21"/>
          <w:szCs w:val="21"/>
        </w:rPr>
        <w:t>Sukces Pisany Szminką</w:t>
      </w:r>
      <w:r w:rsidRPr="005D006C">
        <w:rPr>
          <w:sz w:val="21"/>
          <w:szCs w:val="21"/>
        </w:rPr>
        <w:t xml:space="preserve"> jest pierwszą w Polsce organizacją, która kompleksowo wspiera i promuje działania kobiet w  obszarach nauki, kultury i biznesu. Została utworzona w 2008  roku z inicjatywy Olgi Kozierowskiej. Misją Sukces Pisanego Szminką jest inspirowanie kobiet do podejmowania odważnych działań, spełniania marzeń, nagłaśnianie ich sukcesów w mediach oraz dostarczanie fachowej wiedzy, niezbędnej do rozwoju osobistego i zawodowego. Więcej na </w:t>
      </w:r>
      <w:hyperlink r:id="rId8">
        <w:r w:rsidRPr="005D006C">
          <w:rPr>
            <w:rStyle w:val="czeinternetowe"/>
            <w:sz w:val="21"/>
            <w:szCs w:val="21"/>
          </w:rPr>
          <w:t>www.sukcespisanyszminka.pl</w:t>
        </w:r>
      </w:hyperlink>
      <w:r w:rsidRPr="005D006C">
        <w:rPr>
          <w:sz w:val="21"/>
          <w:szCs w:val="21"/>
        </w:rPr>
        <w:t xml:space="preserve"> </w:t>
      </w:r>
    </w:p>
    <w:p w:rsidR="005E2E1B" w:rsidRPr="005D006C" w:rsidRDefault="005E2E1B">
      <w:pPr>
        <w:pStyle w:val="Bezodstpw"/>
        <w:rPr>
          <w:sz w:val="21"/>
          <w:szCs w:val="21"/>
        </w:rPr>
      </w:pPr>
    </w:p>
    <w:p w:rsidR="005E2E1B" w:rsidRPr="005D006C" w:rsidRDefault="005E2E1B">
      <w:pPr>
        <w:pStyle w:val="Bezodstpw"/>
        <w:jc w:val="both"/>
        <w:rPr>
          <w:rFonts w:ascii="Calibri" w:hAnsi="Calibri"/>
          <w:b/>
          <w:color w:val="000000" w:themeColor="text1"/>
          <w:sz w:val="21"/>
          <w:szCs w:val="21"/>
        </w:rPr>
      </w:pPr>
    </w:p>
    <w:p w:rsidR="005E2E1B" w:rsidRPr="005D006C" w:rsidRDefault="005E2E1B">
      <w:pPr>
        <w:rPr>
          <w:sz w:val="21"/>
          <w:szCs w:val="21"/>
        </w:rPr>
      </w:pPr>
    </w:p>
    <w:sectPr w:rsidR="005E2E1B" w:rsidRPr="005D006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1B"/>
    <w:rsid w:val="000638DA"/>
    <w:rsid w:val="00185D8B"/>
    <w:rsid w:val="004B12ED"/>
    <w:rsid w:val="005D006C"/>
    <w:rsid w:val="005E2E1B"/>
    <w:rsid w:val="00804CA9"/>
    <w:rsid w:val="008B154A"/>
    <w:rsid w:val="009D6896"/>
    <w:rsid w:val="00C76ABC"/>
    <w:rsid w:val="00CC1D9A"/>
    <w:rsid w:val="00D1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A445"/>
  <w15:docId w15:val="{643B64AD-11EB-4E9C-912D-090230A2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173073"/>
    <w:rPr>
      <w:color w:val="0000FF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qFormat/>
    <w:rsid w:val="00173073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omylnaczcionkaakapitu"/>
    <w:qFormat/>
    <w:rsid w:val="00173073"/>
  </w:style>
  <w:style w:type="character" w:styleId="Pogrubienie">
    <w:name w:val="Strong"/>
    <w:basedOn w:val="Domylnaczcionkaakapitu"/>
    <w:uiPriority w:val="22"/>
    <w:qFormat/>
    <w:rsid w:val="00173073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E697D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436F7F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697D"/>
    <w:pPr>
      <w:spacing w:after="0" w:line="240" w:lineRule="auto"/>
    </w:pPr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cespisanyszminka.p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kcespisanyszminka.pl/" TargetMode="External"/><Relationship Id="rId5" Type="http://schemas.openxmlformats.org/officeDocument/2006/relationships/hyperlink" Target="http://www.bizneswomanroku.p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ukcespisanyszminka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1222</Words>
  <Characters>7338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Jajszczak</dc:creator>
  <dc:description/>
  <cp:lastModifiedBy>Dominika Jajszczak</cp:lastModifiedBy>
  <cp:revision>7</cp:revision>
  <dcterms:created xsi:type="dcterms:W3CDTF">2017-03-09T11:39:00Z</dcterms:created>
  <dcterms:modified xsi:type="dcterms:W3CDTF">2017-03-10T09:53:00Z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