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37C" w:rsidRPr="001632DE" w:rsidRDefault="00A3437C" w:rsidP="001632DE">
      <w:pPr>
        <w:shd w:val="clear" w:color="auto" w:fill="FFFFFF"/>
        <w:spacing w:after="0" w:line="240" w:lineRule="auto"/>
        <w:ind w:left="6372"/>
        <w:jc w:val="center"/>
        <w:outlineLvl w:val="0"/>
        <w:rPr>
          <w:rFonts w:ascii="Calibri" w:eastAsia="Times New Roman" w:hAnsi="Calibri" w:cs="Calibri"/>
          <w:b/>
          <w:bCs/>
          <w:kern w:val="36"/>
          <w:sz w:val="24"/>
          <w:szCs w:val="24"/>
          <w:lang w:eastAsia="pl-PL"/>
        </w:rPr>
      </w:pPr>
      <w:r w:rsidRPr="001632DE">
        <w:rPr>
          <w:rFonts w:ascii="Calibri" w:eastAsia="Arial Unicode MS" w:hAnsi="Calibri" w:cs="Calibri"/>
          <w:noProof/>
          <w:sz w:val="24"/>
          <w:szCs w:val="24"/>
          <w:u w:color="000000"/>
          <w:bdr w:val="nil"/>
          <w:lang w:eastAsia="pl-PL"/>
        </w:rPr>
        <w:drawing>
          <wp:anchor distT="0" distB="0" distL="114300" distR="114300" simplePos="0" relativeHeight="251659264" behindDoc="1" locked="0" layoutInCell="1" allowOverlap="1" wp14:anchorId="7D71D665" wp14:editId="133AE099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1114425" cy="1114425"/>
            <wp:effectExtent l="0" t="0" r="9525" b="9525"/>
            <wp:wrapTight wrapText="bothSides">
              <wp:wrapPolygon edited="0">
                <wp:start x="0" y="0"/>
                <wp:lineTo x="0" y="21415"/>
                <wp:lineTo x="21415" y="21415"/>
                <wp:lineTo x="21415" y="0"/>
                <wp:lineTo x="0" y="0"/>
              </wp:wrapPolygon>
            </wp:wrapTight>
            <wp:docPr id="4" name="Obraz 4" descr="https://fbcdn-sphotos-a-a.akamaihd.net/hphotos-ak-xtf1/v/t1.0-9/1655968_281380955345305_393239004_n.jpg?oh=cfb863beea4ede7468b0f9a5c911dfb9&amp;oe=57464C8E&amp;__gda__=1459685042_a591a0d4b03acec2e2fa9db02e429d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a-a.akamaihd.net/hphotos-ak-xtf1/v/t1.0-9/1655968_281380955345305_393239004_n.jpg?oh=cfb863beea4ede7468b0f9a5c911dfb9&amp;oe=57464C8E&amp;__gda__=1459685042_a591a0d4b03acec2e2fa9db02e429d5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32DE">
        <w:rPr>
          <w:rFonts w:ascii="Calibri" w:eastAsia="Times New Roman" w:hAnsi="Calibri" w:cs="Calibri"/>
          <w:b/>
          <w:bCs/>
          <w:noProof/>
          <w:kern w:val="36"/>
          <w:sz w:val="24"/>
          <w:szCs w:val="24"/>
          <w:lang w:eastAsia="pl-PL"/>
        </w:rPr>
        <w:drawing>
          <wp:inline distT="0" distB="0" distL="0" distR="0" wp14:anchorId="62BA31FB">
            <wp:extent cx="1554480" cy="9753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437C" w:rsidRPr="001632DE" w:rsidRDefault="00A3437C" w:rsidP="001632DE">
      <w:pPr>
        <w:shd w:val="clear" w:color="auto" w:fill="FFFFFF"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bCs/>
          <w:kern w:val="36"/>
          <w:sz w:val="24"/>
          <w:szCs w:val="24"/>
          <w:lang w:eastAsia="pl-PL"/>
        </w:rPr>
      </w:pPr>
    </w:p>
    <w:p w:rsidR="00A3437C" w:rsidRPr="001632DE" w:rsidRDefault="00A3437C" w:rsidP="001632DE">
      <w:pPr>
        <w:shd w:val="clear" w:color="auto" w:fill="FFFFFF"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bCs/>
          <w:kern w:val="36"/>
          <w:sz w:val="36"/>
          <w:szCs w:val="36"/>
          <w:lang w:eastAsia="pl-PL"/>
        </w:rPr>
      </w:pPr>
    </w:p>
    <w:p w:rsidR="001632DE" w:rsidRPr="001632DE" w:rsidRDefault="001632DE" w:rsidP="001632DE">
      <w:pPr>
        <w:shd w:val="clear" w:color="auto" w:fill="FFFFFF"/>
        <w:spacing w:after="0" w:line="240" w:lineRule="auto"/>
        <w:jc w:val="both"/>
        <w:outlineLvl w:val="0"/>
        <w:rPr>
          <w:rFonts w:ascii="Calibri" w:eastAsia="Times New Roman" w:hAnsi="Calibri" w:cs="Calibri"/>
          <w:bCs/>
          <w:kern w:val="36"/>
          <w:sz w:val="24"/>
          <w:szCs w:val="24"/>
          <w:lang w:eastAsia="pl-PL"/>
        </w:rPr>
      </w:pPr>
      <w:r w:rsidRPr="001632DE">
        <w:rPr>
          <w:rFonts w:ascii="Calibri" w:eastAsia="Times New Roman" w:hAnsi="Calibri" w:cs="Calibri"/>
          <w:bCs/>
          <w:kern w:val="36"/>
          <w:sz w:val="24"/>
          <w:szCs w:val="24"/>
          <w:lang w:eastAsia="pl-PL"/>
        </w:rPr>
        <w:t>Infor</w:t>
      </w:r>
      <w:r w:rsidR="003F2A99">
        <w:rPr>
          <w:rFonts w:ascii="Calibri" w:eastAsia="Times New Roman" w:hAnsi="Calibri" w:cs="Calibri"/>
          <w:bCs/>
          <w:kern w:val="36"/>
          <w:sz w:val="24"/>
          <w:szCs w:val="24"/>
          <w:lang w:eastAsia="pl-PL"/>
        </w:rPr>
        <w:t xml:space="preserve">macja prasowa </w:t>
      </w:r>
      <w:r w:rsidR="003F2A99">
        <w:rPr>
          <w:rFonts w:ascii="Calibri" w:eastAsia="Times New Roman" w:hAnsi="Calibri" w:cs="Calibri"/>
          <w:bCs/>
          <w:kern w:val="36"/>
          <w:sz w:val="24"/>
          <w:szCs w:val="24"/>
          <w:lang w:eastAsia="pl-PL"/>
        </w:rPr>
        <w:tab/>
      </w:r>
      <w:r w:rsidR="003F2A99">
        <w:rPr>
          <w:rFonts w:ascii="Calibri" w:eastAsia="Times New Roman" w:hAnsi="Calibri" w:cs="Calibri"/>
          <w:bCs/>
          <w:kern w:val="36"/>
          <w:sz w:val="24"/>
          <w:szCs w:val="24"/>
          <w:lang w:eastAsia="pl-PL"/>
        </w:rPr>
        <w:tab/>
      </w:r>
      <w:r w:rsidR="003F2A99">
        <w:rPr>
          <w:rFonts w:ascii="Calibri" w:eastAsia="Times New Roman" w:hAnsi="Calibri" w:cs="Calibri"/>
          <w:bCs/>
          <w:kern w:val="36"/>
          <w:sz w:val="24"/>
          <w:szCs w:val="24"/>
          <w:lang w:eastAsia="pl-PL"/>
        </w:rPr>
        <w:tab/>
      </w:r>
      <w:r w:rsidR="003F2A99">
        <w:rPr>
          <w:rFonts w:ascii="Calibri" w:eastAsia="Times New Roman" w:hAnsi="Calibri" w:cs="Calibri"/>
          <w:bCs/>
          <w:kern w:val="36"/>
          <w:sz w:val="24"/>
          <w:szCs w:val="24"/>
          <w:lang w:eastAsia="pl-PL"/>
        </w:rPr>
        <w:tab/>
      </w:r>
      <w:r w:rsidR="003F2A99">
        <w:rPr>
          <w:rFonts w:ascii="Calibri" w:eastAsia="Times New Roman" w:hAnsi="Calibri" w:cs="Calibri"/>
          <w:bCs/>
          <w:kern w:val="36"/>
          <w:sz w:val="24"/>
          <w:szCs w:val="24"/>
          <w:lang w:eastAsia="pl-PL"/>
        </w:rPr>
        <w:tab/>
      </w:r>
      <w:r w:rsidR="003F2A99">
        <w:rPr>
          <w:rFonts w:ascii="Calibri" w:eastAsia="Times New Roman" w:hAnsi="Calibri" w:cs="Calibri"/>
          <w:bCs/>
          <w:kern w:val="36"/>
          <w:sz w:val="24"/>
          <w:szCs w:val="24"/>
          <w:lang w:eastAsia="pl-PL"/>
        </w:rPr>
        <w:tab/>
      </w:r>
      <w:r w:rsidR="003F2A99">
        <w:rPr>
          <w:rFonts w:ascii="Calibri" w:eastAsia="Times New Roman" w:hAnsi="Calibri" w:cs="Calibri"/>
          <w:bCs/>
          <w:kern w:val="36"/>
          <w:sz w:val="24"/>
          <w:szCs w:val="24"/>
          <w:lang w:eastAsia="pl-PL"/>
        </w:rPr>
        <w:tab/>
        <w:t>Warszawa 27</w:t>
      </w:r>
      <w:r w:rsidRPr="001632DE">
        <w:rPr>
          <w:rFonts w:ascii="Calibri" w:eastAsia="Times New Roman" w:hAnsi="Calibri" w:cs="Calibri"/>
          <w:bCs/>
          <w:kern w:val="36"/>
          <w:sz w:val="24"/>
          <w:szCs w:val="24"/>
          <w:lang w:eastAsia="pl-PL"/>
        </w:rPr>
        <w:t>.02.2017r.</w:t>
      </w:r>
    </w:p>
    <w:p w:rsidR="001632DE" w:rsidRDefault="001632DE" w:rsidP="001632DE">
      <w:pPr>
        <w:shd w:val="clear" w:color="auto" w:fill="FFFFFF"/>
        <w:spacing w:after="0" w:line="240" w:lineRule="auto"/>
        <w:jc w:val="both"/>
        <w:outlineLvl w:val="0"/>
        <w:rPr>
          <w:rFonts w:ascii="Calibri" w:eastAsia="Times New Roman" w:hAnsi="Calibri" w:cs="Calibri"/>
          <w:b/>
          <w:bCs/>
          <w:kern w:val="36"/>
          <w:sz w:val="36"/>
          <w:szCs w:val="36"/>
          <w:lang w:eastAsia="pl-PL"/>
        </w:rPr>
      </w:pPr>
    </w:p>
    <w:p w:rsidR="001632DE" w:rsidRPr="003F2A99" w:rsidRDefault="001632DE" w:rsidP="001632DE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b/>
          <w:bCs/>
          <w:kern w:val="36"/>
          <w:sz w:val="36"/>
          <w:szCs w:val="36"/>
          <w:lang w:eastAsia="pl-PL"/>
        </w:rPr>
      </w:pPr>
    </w:p>
    <w:p w:rsidR="003F2A99" w:rsidRPr="003F2A99" w:rsidRDefault="003F2A99" w:rsidP="003F2A99">
      <w:pPr>
        <w:jc w:val="center"/>
        <w:rPr>
          <w:rFonts w:cstheme="minorHAnsi"/>
          <w:b/>
        </w:rPr>
      </w:pPr>
      <w:r w:rsidRPr="003F2A99">
        <w:rPr>
          <w:rFonts w:cstheme="minorHAnsi"/>
          <w:b/>
        </w:rPr>
        <w:t>Staszczak, Weisgerber oraz Smolińska dołączają do teamu kreatywnego Lubię to - linked by Isobar</w:t>
      </w:r>
    </w:p>
    <w:p w:rsidR="003F2A99" w:rsidRPr="003F2A99" w:rsidRDefault="003F2A99" w:rsidP="003F2A99">
      <w:pPr>
        <w:jc w:val="both"/>
        <w:rPr>
          <w:rFonts w:cstheme="minorHAnsi"/>
        </w:rPr>
      </w:pPr>
      <w:r w:rsidRPr="003F2A99">
        <w:rPr>
          <w:rFonts w:cstheme="minorHAnsi"/>
        </w:rPr>
        <w:t xml:space="preserve">Do Lubię to - linked by Isobar, agencji należącej  do grupy Dentsu Aegis Network Polska, dołączyły Paulina Weisgerber i  Agnieszka Staszczak oraz Katarzyna Smolińska. </w:t>
      </w:r>
    </w:p>
    <w:p w:rsidR="003F2A99" w:rsidRPr="003F2A99" w:rsidRDefault="003F2A99" w:rsidP="003F2A99">
      <w:pPr>
        <w:jc w:val="both"/>
        <w:rPr>
          <w:rFonts w:cstheme="minorHAnsi"/>
        </w:rPr>
      </w:pPr>
      <w:r w:rsidRPr="003F2A99">
        <w:rPr>
          <w:rFonts w:cstheme="minorHAnsi"/>
        </w:rPr>
        <w:t>Paulina Weisgerber i  Agnieszka Staszczak, pracując jako team kreatywny na stanowis</w:t>
      </w:r>
      <w:r>
        <w:rPr>
          <w:rFonts w:cstheme="minorHAnsi"/>
        </w:rPr>
        <w:t>kach senior art directora i copy</w:t>
      </w:r>
      <w:r w:rsidRPr="003F2A99">
        <w:rPr>
          <w:rFonts w:cstheme="minorHAnsi"/>
        </w:rPr>
        <w:t xml:space="preserve">writera, będą odpowiadać za tworzenie konceptów kreatywnych dla wybranych klientów agencji. </w:t>
      </w:r>
    </w:p>
    <w:p w:rsidR="003F2A99" w:rsidRPr="003F2A99" w:rsidRDefault="003F2A99" w:rsidP="003F2A99">
      <w:pPr>
        <w:jc w:val="both"/>
        <w:rPr>
          <w:rFonts w:cstheme="minorHAnsi"/>
        </w:rPr>
      </w:pPr>
      <w:r w:rsidRPr="003F2A99">
        <w:rPr>
          <w:rFonts w:cstheme="minorHAnsi"/>
          <w:b/>
        </w:rPr>
        <w:t>Paulina Weisgerber</w:t>
      </w:r>
      <w:r w:rsidRPr="003F2A99">
        <w:rPr>
          <w:rFonts w:cstheme="minorHAnsi"/>
        </w:rPr>
        <w:t xml:space="preserve"> do Lubię to trafiła z 180 heartbeats + Jung von Matt, gdzie pracowała jako art. director. Swoją przygodę z reklamą rozpoczęła w Oglivy&amp;Mather, a następnie związała się z agencją Leo Burnett, gdzie pracowała w dziale digital na stanowisku digital art directora.  </w:t>
      </w:r>
    </w:p>
    <w:p w:rsidR="003F2A99" w:rsidRPr="003F2A99" w:rsidRDefault="003F2A99" w:rsidP="003F2A99">
      <w:pPr>
        <w:jc w:val="both"/>
        <w:rPr>
          <w:rFonts w:cstheme="minorHAnsi"/>
        </w:rPr>
      </w:pPr>
      <w:r w:rsidRPr="003F2A99">
        <w:rPr>
          <w:rFonts w:cstheme="minorHAnsi"/>
          <w:b/>
        </w:rPr>
        <w:t>Agnieszka Staszczak</w:t>
      </w:r>
      <w:r w:rsidRPr="003F2A99">
        <w:rPr>
          <w:rFonts w:cstheme="minorHAnsi"/>
        </w:rPr>
        <w:t>, która przez ostatnie trzy lata związana była z agencją 180 heartbeats + Jung von Matt, gdzie pracowała na stanowisku copywritera. Tam też współtworzyła realizowaną z Getin Bank akcję „Zbliż Wakacje”, która zdobyła złoto w Innovation AD 2016. Wspólnie z Pauliną Weisgerber prowadziły klientów takich jak: Google, Zwolnieni z Teorii czy Avon. Ich ostatnim, zrealizowanym tam projektem jest kampania dla Budżetu Partycypacyjnego Miasta Stołecznego Warszawa.</w:t>
      </w:r>
    </w:p>
    <w:p w:rsidR="003F2A99" w:rsidRPr="003F2A99" w:rsidRDefault="003F2A99" w:rsidP="003F2A99">
      <w:pPr>
        <w:jc w:val="both"/>
        <w:rPr>
          <w:rFonts w:cstheme="minorHAnsi"/>
        </w:rPr>
      </w:pPr>
      <w:r w:rsidRPr="003F2A99">
        <w:rPr>
          <w:rFonts w:cstheme="minorHAnsi"/>
          <w:b/>
        </w:rPr>
        <w:t>Katarzyna Smolińska</w:t>
      </w:r>
      <w:r w:rsidRPr="003F2A99">
        <w:rPr>
          <w:rFonts w:cstheme="minorHAnsi"/>
        </w:rPr>
        <w:t xml:space="preserve"> w Lubię to – linked by Isobar objęła stanowisko art directora. Do agencji przeszła z Leo Burnett gdzie jako digital art director współtworzyła k</w:t>
      </w:r>
      <w:r w:rsidR="00E7398F">
        <w:rPr>
          <w:rFonts w:cstheme="minorHAnsi"/>
        </w:rPr>
        <w:t>oncepty dla klientów takich jak Samsung, Vision Express i Metlife</w:t>
      </w:r>
      <w:r>
        <w:rPr>
          <w:rFonts w:cstheme="minorHAnsi"/>
        </w:rPr>
        <w:t>.</w:t>
      </w:r>
      <w:r w:rsidRPr="003F2A99">
        <w:rPr>
          <w:rFonts w:cstheme="minorHAnsi"/>
        </w:rPr>
        <w:t xml:space="preserve"> Współpracowała również z wrocławską agencją Effectica oraz realizowała projekty jako freelancer.  </w:t>
      </w:r>
    </w:p>
    <w:p w:rsidR="003F2A99" w:rsidRPr="003F2A99" w:rsidRDefault="003F2A99" w:rsidP="003F2A99">
      <w:pPr>
        <w:jc w:val="both"/>
        <w:rPr>
          <w:rFonts w:cstheme="minorHAnsi"/>
        </w:rPr>
      </w:pPr>
      <w:r w:rsidRPr="003F2A99">
        <w:rPr>
          <w:rFonts w:cstheme="minorHAnsi"/>
        </w:rPr>
        <w:t>Lubię to – linked by Isobar jest wielokrotnie nagradzaną agencją interaktywną. Agencja działa w ramach polskiego oddziału grupy Dentsu Aegis Network. W roku 2016 została wyróżniona tytułami „Najbardziej efektywnej agencji roku” w konkursie Effie Awards oraz agencji roku wg magazynu „Media&amp;Marketing Polska”.</w:t>
      </w:r>
    </w:p>
    <w:p w:rsidR="00BA406C" w:rsidRDefault="00BA406C" w:rsidP="001632DE">
      <w:pPr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</w:p>
    <w:p w:rsidR="00BA406C" w:rsidRPr="00452ED7" w:rsidRDefault="00BA406C" w:rsidP="00BA406C">
      <w:pPr>
        <w:jc w:val="both"/>
        <w:rPr>
          <w:b/>
        </w:rPr>
      </w:pPr>
      <w:r w:rsidRPr="00452ED7">
        <w:rPr>
          <w:b/>
        </w:rPr>
        <w:t>Więcej informacji udziela:</w:t>
      </w:r>
    </w:p>
    <w:p w:rsidR="00BA406C" w:rsidRDefault="00BA406C" w:rsidP="00BA406C">
      <w:pPr>
        <w:spacing w:after="0"/>
        <w:jc w:val="both"/>
      </w:pPr>
      <w:r w:rsidRPr="002B5818">
        <w:rPr>
          <w:b/>
        </w:rPr>
        <w:t>Monika Witoń</w:t>
      </w:r>
      <w:r>
        <w:t xml:space="preserve"> </w:t>
      </w:r>
    </w:p>
    <w:p w:rsidR="00BA406C" w:rsidRPr="00D06E6C" w:rsidRDefault="00822E0B" w:rsidP="00BA406C">
      <w:pPr>
        <w:spacing w:after="0"/>
        <w:jc w:val="both"/>
        <w:rPr>
          <w:b/>
        </w:rPr>
      </w:pPr>
      <w:r>
        <w:t>PR Manager</w:t>
      </w:r>
      <w:bookmarkStart w:id="0" w:name="_GoBack"/>
      <w:bookmarkEnd w:id="0"/>
    </w:p>
    <w:p w:rsidR="00BA406C" w:rsidRPr="000D34EE" w:rsidRDefault="00822E0B" w:rsidP="00BA406C">
      <w:pPr>
        <w:spacing w:after="0"/>
        <w:jc w:val="both"/>
      </w:pPr>
      <w:hyperlink r:id="rId6" w:history="1">
        <w:r w:rsidR="00BA406C" w:rsidRPr="000D34EE">
          <w:rPr>
            <w:rStyle w:val="Hipercze"/>
          </w:rPr>
          <w:t>monika.witon@dentsuaegis.com</w:t>
        </w:r>
      </w:hyperlink>
    </w:p>
    <w:p w:rsidR="00BA406C" w:rsidRPr="00BA406C" w:rsidRDefault="00BA406C" w:rsidP="00BA406C">
      <w:pPr>
        <w:spacing w:after="0"/>
        <w:jc w:val="both"/>
        <w:rPr>
          <w:szCs w:val="24"/>
        </w:rPr>
      </w:pPr>
      <w:r w:rsidRPr="00452ED7">
        <w:rPr>
          <w:szCs w:val="24"/>
        </w:rPr>
        <w:t xml:space="preserve">tel.: </w:t>
      </w:r>
      <w:r w:rsidRPr="00E95EB9">
        <w:rPr>
          <w:rFonts w:eastAsiaTheme="minorEastAsia"/>
          <w:noProof/>
          <w:szCs w:val="24"/>
          <w:lang w:eastAsia="en-GB"/>
        </w:rPr>
        <w:t>734 172</w:t>
      </w:r>
      <w:r>
        <w:rPr>
          <w:rFonts w:eastAsiaTheme="minorEastAsia"/>
          <w:noProof/>
          <w:szCs w:val="24"/>
          <w:lang w:eastAsia="en-GB"/>
        </w:rPr>
        <w:t> </w:t>
      </w:r>
      <w:r w:rsidRPr="00E95EB9">
        <w:rPr>
          <w:rFonts w:eastAsiaTheme="minorEastAsia"/>
          <w:noProof/>
          <w:szCs w:val="24"/>
          <w:lang w:eastAsia="en-GB"/>
        </w:rPr>
        <w:t>721</w:t>
      </w:r>
    </w:p>
    <w:sectPr w:rsidR="00BA406C" w:rsidRPr="00BA4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37C"/>
    <w:rsid w:val="001632DE"/>
    <w:rsid w:val="003F2A99"/>
    <w:rsid w:val="0073055D"/>
    <w:rsid w:val="00822E0B"/>
    <w:rsid w:val="008F0ECC"/>
    <w:rsid w:val="00A3437C"/>
    <w:rsid w:val="00BA406C"/>
    <w:rsid w:val="00E7398F"/>
    <w:rsid w:val="00F3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8C233"/>
  <w15:chartTrackingRefBased/>
  <w15:docId w15:val="{9E01AAA4-EB94-4C44-B49D-62D78E20F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343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343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3437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3437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BA40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9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nika.witon@dentsuaegis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Rozbicka</dc:creator>
  <cp:keywords/>
  <dc:description/>
  <cp:lastModifiedBy>Barbara Rozbicka</cp:lastModifiedBy>
  <cp:revision>4</cp:revision>
  <dcterms:created xsi:type="dcterms:W3CDTF">2017-02-24T10:47:00Z</dcterms:created>
  <dcterms:modified xsi:type="dcterms:W3CDTF">2017-02-27T11:52:00Z</dcterms:modified>
</cp:coreProperties>
</file>