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8DE7" w14:textId="2753F194" w:rsidR="00851455" w:rsidRPr="00406E1F" w:rsidRDefault="00F05F6E" w:rsidP="00E43E8E">
      <w:pPr>
        <w:pStyle w:val="Header"/>
        <w:spacing w:line="288" w:lineRule="auto"/>
        <w:jc w:val="right"/>
        <w:rPr>
          <w:color w:val="000000" w:themeColor="text1"/>
          <w:sz w:val="20"/>
          <w:szCs w:val="20"/>
        </w:rPr>
      </w:pPr>
      <w:r w:rsidRPr="00406E1F">
        <w:rPr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B2ED09F" wp14:editId="4E064C36">
            <wp:simplePos x="0" y="0"/>
            <wp:positionH relativeFrom="column">
              <wp:posOffset>130810</wp:posOffset>
            </wp:positionH>
            <wp:positionV relativeFrom="paragraph">
              <wp:posOffset>-410845</wp:posOffset>
            </wp:positionV>
            <wp:extent cx="179387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.piorkowska\Desktop\Logo\Vivus.pl\prev-vivus_pl_logo-RGB-inte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84" w:rsidRPr="00406E1F">
        <w:rPr>
          <w:color w:val="000000" w:themeColor="text1"/>
          <w:sz w:val="20"/>
          <w:szCs w:val="20"/>
        </w:rPr>
        <w:t xml:space="preserve">    </w:t>
      </w:r>
    </w:p>
    <w:p w14:paraId="3DCAAFAE" w14:textId="3F4B6A67" w:rsidR="003C0A85" w:rsidRPr="00406E1F" w:rsidRDefault="00851455" w:rsidP="00E43E8E">
      <w:pPr>
        <w:spacing w:after="0" w:line="288" w:lineRule="auto"/>
        <w:rPr>
          <w:color w:val="000000" w:themeColor="text1"/>
          <w:sz w:val="20"/>
          <w:szCs w:val="20"/>
        </w:rPr>
      </w:pPr>
      <w:r w:rsidRPr="00406E1F">
        <w:rPr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2A6958C" wp14:editId="2BC40536">
                <wp:simplePos x="0" y="0"/>
                <wp:positionH relativeFrom="column">
                  <wp:posOffset>-6985</wp:posOffset>
                </wp:positionH>
                <wp:positionV relativeFrom="page">
                  <wp:posOffset>982980</wp:posOffset>
                </wp:positionV>
                <wp:extent cx="6123600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55pt,77.4pt" to="481.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Jm3AEAAA4EAAAOAAAAZHJzL2Uyb0RvYy54bWysU02P0zAQvSPxHyzfaZJWVGzUdA+tlguC&#10;imV/gOvYiSV/aWya9N8zdtLsChASq704sWfem3nP4939aDS5CAjK2YZWq5ISYblrle0a+vTj4cMn&#10;SkJktmXaWdHQqwj0fv/+3W7wtVi73ulWAEESG+rBN7SP0ddFEXgvDAsr54XFoHRgWMQtdEULbEB2&#10;o4t1WW6LwUHrwXERAp4epyDdZ34pBY/fpAwiEt1Q7C3mFfJ6Tmux37G6A+Z7xec22Cu6MExZLLpQ&#10;HVlk5CeoP6iM4uCCk3HFnSmclIqLrAHVVOVvah575kXWguYEv9gU3o6Wf72cgKi2oRtKLDN4RY8R&#10;mOr6SA7OWjTQAdkknwYfakw/2BPMu+BPkESPEkz6ohwyZm+vi7dijITj4bZab7YlXgG/xYpnoIcQ&#10;PwtnSPppqFY2yWY1u3wJEYth6i0lHWtLBhy2u/JjmdOC06p9UFqnYIDufNBALgyv/G59TEkTxYs0&#10;JNQWeZOmSUX+i1ctpgLfhURXsO9qqpDmUSy0jHNhYzXzaovZCSaxhQU4t/Yv4JyfoCLP6v+AF0Su&#10;7GxcwEZZB39rO463luWUf3Ng0p0sOLv2mu83W4NDl82fH0ia6pf7DH9+xvtfAAAA//8DAFBLAwQU&#10;AAYACAAAACEAr+Hu0t4AAAAKAQAADwAAAGRycy9kb3ducmV2LnhtbEyPTUvDQBCG74L/YRnBW7tJ&#10;rMHGbIoVA4J6MK30us2OSTA7G7LbNv33jiDocd55eD/y1WR7ccTRd44UxPMIBFLtTEeNgu2mnN2B&#10;8EGT0b0jVHBGD6vi8iLXmXEnesdjFRrBJuQzraANYcik9HWLVvu5G5D49+lGqwOfYyPNqE9sbnuZ&#10;RFEqre6IE1o94GOL9Vd1sAoWZbk7r5O3l49l2FXp0/r12de1UtdX08M9iIBT+IPhpz5Xh4I77d2B&#10;jBe9glkcM8n67YInMLBMbxIQ+19FFrn8P6H4BgAA//8DAFBLAQItABQABgAIAAAAIQC2gziS/gAA&#10;AOEBAAATAAAAAAAAAAAAAAAAAAAAAABbQ29udGVudF9UeXBlc10ueG1sUEsBAi0AFAAGAAgAAAAh&#10;ADj9If/WAAAAlAEAAAsAAAAAAAAAAAAAAAAALwEAAF9yZWxzLy5yZWxzUEsBAi0AFAAGAAgAAAAh&#10;ANlhwmbcAQAADgQAAA4AAAAAAAAAAAAAAAAALgIAAGRycy9lMm9Eb2MueG1sUEsBAi0AFAAGAAgA&#10;AAAhAK/h7tLeAAAACgEAAA8AAAAAAAAAAAAAAAAANgQAAGRycy9kb3ducmV2LnhtbFBLBQYAAAAA&#10;BAAEAPMAAABBBQAAAAA=&#10;" o:allowoverlap="f" strokecolor="#92d050" strokeweight="1.5pt">
                <w10:wrap anchory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43E8E" w:rsidRPr="00406E1F" w14:paraId="0B512875" w14:textId="77777777" w:rsidTr="00E43E8E">
        <w:tc>
          <w:tcPr>
            <w:tcW w:w="4927" w:type="dxa"/>
          </w:tcPr>
          <w:p w14:paraId="382EF0C3" w14:textId="4389C195" w:rsidR="00E43E8E" w:rsidRPr="00406E1F" w:rsidRDefault="00E43E8E" w:rsidP="00E43E8E">
            <w:pPr>
              <w:pStyle w:val="Header"/>
              <w:tabs>
                <w:tab w:val="clear" w:pos="4536"/>
                <w:tab w:val="clear" w:pos="9072"/>
              </w:tabs>
              <w:spacing w:line="288" w:lineRule="auto"/>
              <w:rPr>
                <w:color w:val="000000" w:themeColor="text1"/>
              </w:rPr>
            </w:pPr>
            <w:r w:rsidRPr="00406E1F">
              <w:rPr>
                <w:color w:val="000000" w:themeColor="text1"/>
              </w:rPr>
              <w:t>Informacja prasowa</w:t>
            </w:r>
          </w:p>
        </w:tc>
        <w:tc>
          <w:tcPr>
            <w:tcW w:w="4928" w:type="dxa"/>
          </w:tcPr>
          <w:p w14:paraId="7BD73D21" w14:textId="3B854CF4" w:rsidR="00E43E8E" w:rsidRPr="00406E1F" w:rsidRDefault="00E43E8E" w:rsidP="00D3454F">
            <w:pPr>
              <w:pStyle w:val="Header"/>
              <w:tabs>
                <w:tab w:val="clear" w:pos="4536"/>
                <w:tab w:val="clear" w:pos="9072"/>
              </w:tabs>
              <w:spacing w:line="288" w:lineRule="auto"/>
              <w:jc w:val="right"/>
              <w:rPr>
                <w:color w:val="000000" w:themeColor="text1"/>
              </w:rPr>
            </w:pPr>
            <w:r w:rsidRPr="00406E1F">
              <w:rPr>
                <w:color w:val="000000" w:themeColor="text1"/>
              </w:rPr>
              <w:t xml:space="preserve">Warszawa, </w:t>
            </w:r>
            <w:r w:rsidR="00D3454F">
              <w:rPr>
                <w:color w:val="000000" w:themeColor="text1"/>
              </w:rPr>
              <w:t>20</w:t>
            </w:r>
            <w:r w:rsidR="007B1831">
              <w:rPr>
                <w:color w:val="000000" w:themeColor="text1"/>
              </w:rPr>
              <w:t xml:space="preserve"> </w:t>
            </w:r>
            <w:r w:rsidR="003D2335">
              <w:rPr>
                <w:color w:val="000000" w:themeColor="text1"/>
              </w:rPr>
              <w:t>października</w:t>
            </w:r>
            <w:r w:rsidR="007B1831">
              <w:rPr>
                <w:color w:val="000000" w:themeColor="text1"/>
              </w:rPr>
              <w:t xml:space="preserve"> </w:t>
            </w:r>
            <w:r w:rsidRPr="00406E1F">
              <w:rPr>
                <w:color w:val="000000" w:themeColor="text1"/>
              </w:rPr>
              <w:t>2016 r.</w:t>
            </w:r>
          </w:p>
        </w:tc>
      </w:tr>
    </w:tbl>
    <w:p w14:paraId="6AA2AC0B" w14:textId="77777777" w:rsidR="00E43E8E" w:rsidRDefault="00E43E8E" w:rsidP="00E43E8E">
      <w:pPr>
        <w:pStyle w:val="Header"/>
        <w:tabs>
          <w:tab w:val="clear" w:pos="4536"/>
          <w:tab w:val="clear" w:pos="9072"/>
        </w:tabs>
        <w:spacing w:line="288" w:lineRule="auto"/>
        <w:jc w:val="right"/>
        <w:rPr>
          <w:color w:val="000000" w:themeColor="text1"/>
          <w:sz w:val="20"/>
          <w:szCs w:val="20"/>
        </w:rPr>
      </w:pPr>
    </w:p>
    <w:p w14:paraId="746B01E7" w14:textId="77777777" w:rsidR="003D2335" w:rsidRPr="00406E1F" w:rsidRDefault="003D2335" w:rsidP="00E43E8E">
      <w:pPr>
        <w:pStyle w:val="Header"/>
        <w:tabs>
          <w:tab w:val="clear" w:pos="4536"/>
          <w:tab w:val="clear" w:pos="9072"/>
        </w:tabs>
        <w:spacing w:line="288" w:lineRule="auto"/>
        <w:jc w:val="right"/>
        <w:rPr>
          <w:color w:val="000000" w:themeColor="text1"/>
          <w:sz w:val="20"/>
          <w:szCs w:val="20"/>
        </w:rPr>
      </w:pPr>
    </w:p>
    <w:p w14:paraId="486DF7DD" w14:textId="77777777" w:rsidR="003C0A85" w:rsidRPr="00406E1F" w:rsidRDefault="003C0A85" w:rsidP="00E43E8E">
      <w:pPr>
        <w:spacing w:after="0" w:line="288" w:lineRule="auto"/>
        <w:jc w:val="both"/>
        <w:rPr>
          <w:rFonts w:eastAsia="Times New Roman" w:cs="Arial"/>
          <w:color w:val="000000" w:themeColor="text1"/>
          <w:sz w:val="20"/>
          <w:szCs w:val="20"/>
        </w:rPr>
      </w:pPr>
    </w:p>
    <w:p w14:paraId="52886624" w14:textId="77777777" w:rsidR="00DC0C70" w:rsidRDefault="003D2335" w:rsidP="003D233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32"/>
        </w:rPr>
      </w:pPr>
      <w:r w:rsidRPr="003D2335">
        <w:rPr>
          <w:b/>
          <w:sz w:val="32"/>
        </w:rPr>
        <w:t>STORYTELLING I EKIPA POWER RANGERS</w:t>
      </w:r>
      <w:r w:rsidR="00DC0C70">
        <w:rPr>
          <w:b/>
          <w:sz w:val="32"/>
        </w:rPr>
        <w:t xml:space="preserve"> </w:t>
      </w:r>
    </w:p>
    <w:p w14:paraId="50936256" w14:textId="19E86600" w:rsidR="003D2335" w:rsidRPr="003D2335" w:rsidRDefault="00DC0C70" w:rsidP="003D2335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- </w:t>
      </w:r>
      <w:r w:rsidR="003D2335" w:rsidRPr="003D2335">
        <w:rPr>
          <w:b/>
          <w:sz w:val="32"/>
        </w:rPr>
        <w:t>WSZYSTKO, BY PRACOWAŁO SIĘ LEPIEJ</w:t>
      </w:r>
    </w:p>
    <w:p w14:paraId="41305AC1" w14:textId="77777777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  <w:rPr>
          <w:b/>
          <w:sz w:val="32"/>
        </w:rPr>
      </w:pPr>
    </w:p>
    <w:p w14:paraId="77166BF6" w14:textId="77777777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  <w:rPr>
          <w:b/>
          <w:sz w:val="32"/>
        </w:rPr>
      </w:pPr>
    </w:p>
    <w:p w14:paraId="3238B201" w14:textId="35F456B1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3D2335">
        <w:rPr>
          <w:b/>
        </w:rPr>
        <w:t>Pracodawcy prześcigają się w pomysłach na oryginalne procesy rekrutacyjne oraz dodatkowe benefity dla swoich pracowników. Poszukiwanie nowych kandydatów do pracy dawno już wykroczyło poza sztywną rozmowę z kadrową, pracownicy natomiast oczekują czegoś więcej niż prywatna opieka medyczna, bądź abonament sportowy. Te i inne zagadnienia z zakresu HR poruszano na konferencji „Innowacyjne Metody Rekrutacji, Motywacji i Utrzymania Pracownika</w:t>
      </w:r>
      <w:r>
        <w:rPr>
          <w:b/>
        </w:rPr>
        <w:t xml:space="preserve"> w Call/Contact Center” zorgani</w:t>
      </w:r>
      <w:r w:rsidRPr="003D2335">
        <w:rPr>
          <w:b/>
        </w:rPr>
        <w:t>zowanej przez Business Nova, która odbyła się w Warszawie.</w:t>
      </w:r>
    </w:p>
    <w:p w14:paraId="4411B119" w14:textId="77777777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</w:p>
    <w:p w14:paraId="75C3D2A9" w14:textId="77777777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</w:pPr>
      <w:r w:rsidRPr="003D2335">
        <w:t xml:space="preserve">Konferencja była okazją do spotkania praktyków z branży Zarządzania Zasobami Ludzkimi i Call Center, reprezentujących takie firmy, jak: Vivus Finance, Polkomtel, Nationale Nederlanden, MoneyGram, Sage, Work Service, Provident, Vectra i szereg innych. </w:t>
      </w:r>
    </w:p>
    <w:p w14:paraId="7475A1A4" w14:textId="77777777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</w:p>
    <w:p w14:paraId="5FC70158" w14:textId="77777777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3D2335">
        <w:rPr>
          <w:b/>
        </w:rPr>
        <w:t>We care, czyli jak budować zaangażowanie pracowników</w:t>
      </w:r>
    </w:p>
    <w:p w14:paraId="2551129F" w14:textId="77777777" w:rsid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</w:pPr>
    </w:p>
    <w:p w14:paraId="708B750B" w14:textId="2234368F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</w:pPr>
      <w:r w:rsidRPr="003D2335">
        <w:t>Jednym z najważniejszych tematów podczas wspomnianej konferencji było budowanie zaangażowania pracowników. Rafał Życzkowski, Dyrektor Departamentu Customer Care i Agnieszka Dobosz, Senior HR Business Partner, reprezentujący na konferencji firmę Vivus</w:t>
      </w:r>
      <w:r>
        <w:t xml:space="preserve"> Finance</w:t>
      </w:r>
      <w:r w:rsidRPr="003D2335">
        <w:t xml:space="preserve">, przybliżyli to zagadnienie uczestnikom </w:t>
      </w:r>
      <w:r w:rsidR="00123161">
        <w:t>wydarzenia</w:t>
      </w:r>
      <w:r w:rsidRPr="003D2335">
        <w:t xml:space="preserve"> na przykładzie działań </w:t>
      </w:r>
      <w:r>
        <w:t>realizowanych u swojego pracodawcy</w:t>
      </w:r>
      <w:r w:rsidRPr="003D2335">
        <w:t xml:space="preserve">. Podczas prezentacji skupili się na procesie budowy kultury </w:t>
      </w:r>
      <w:r w:rsidR="00BE10C7">
        <w:t>"</w:t>
      </w:r>
      <w:r w:rsidRPr="003D2335">
        <w:t>We Care</w:t>
      </w:r>
      <w:r w:rsidR="00BE10C7">
        <w:t>" (pol. "Zależy nam")</w:t>
      </w:r>
      <w:r w:rsidRPr="003D2335">
        <w:t xml:space="preserve"> w oparciu o wartości firmy, a także omówili konkretne przykłady </w:t>
      </w:r>
      <w:r w:rsidR="00972C1B">
        <w:t>inicjatyw</w:t>
      </w:r>
      <w:r w:rsidRPr="003D2335">
        <w:t xml:space="preserve"> zapewniających realizację założeń </w:t>
      </w:r>
      <w:r w:rsidR="00972C1B">
        <w:t>"</w:t>
      </w:r>
      <w:r w:rsidRPr="003D2335">
        <w:t>We Care</w:t>
      </w:r>
      <w:r w:rsidR="00972C1B">
        <w:t>"</w:t>
      </w:r>
      <w:r w:rsidRPr="003D2335">
        <w:t>. Jak podkreślali</w:t>
      </w:r>
      <w:r w:rsidR="00A0090A">
        <w:t xml:space="preserve"> eksperci</w:t>
      </w:r>
      <w:r w:rsidRPr="003D2335">
        <w:t xml:space="preserve">, Vivus w każdym działaniu odwołuje się do wartości firmy, a </w:t>
      </w:r>
      <w:r w:rsidR="00A0090A">
        <w:t>ponadto</w:t>
      </w:r>
      <w:r w:rsidRPr="003D2335">
        <w:t xml:space="preserve"> tworzy otoczenie wspierające te wartości.</w:t>
      </w:r>
    </w:p>
    <w:p w14:paraId="31160C4D" w14:textId="77777777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</w:pPr>
    </w:p>
    <w:p w14:paraId="396ABD14" w14:textId="4DBB26B0" w:rsidR="00A0090A" w:rsidRDefault="00A0090A" w:rsidP="003D2335">
      <w:pPr>
        <w:widowControl w:val="0"/>
        <w:autoSpaceDE w:val="0"/>
        <w:autoSpaceDN w:val="0"/>
        <w:adjustRightInd w:val="0"/>
        <w:spacing w:after="0"/>
        <w:jc w:val="both"/>
      </w:pPr>
      <w:r>
        <w:t>"</w:t>
      </w:r>
      <w:r w:rsidR="003D2335" w:rsidRPr="003D2335">
        <w:t xml:space="preserve">Firma stawia na integrację zespołu swoich pracowników m.in. poprzez dobrą zabawę i konkursy. Można w nich wygrać niestandardowe nagrody, np. wybór preferowanej zmiany w kolejnym miesiącu czy jeden dzień pracy w innym dziale. Ważnym elementem jest również storytelling, dzięki któremu managerowie mogą poznać prawdziwe historie pracowników, ich problemy, wyzwania, </w:t>
      </w:r>
      <w:r w:rsidR="00055C46">
        <w:br/>
      </w:r>
      <w:bookmarkStart w:id="0" w:name="_GoBack"/>
      <w:bookmarkEnd w:id="0"/>
      <w:r w:rsidR="003D2335" w:rsidRPr="003D2335">
        <w:t>z jakimi sobie poradzili i wykorzystać je w późniejszych rozmowach motywacyj</w:t>
      </w:r>
      <w:r>
        <w:t>nych z innymi członkami zespołu," mówi Agnieszka Dobosz, Senior HR Business Partner w Vivus Finance.</w:t>
      </w:r>
    </w:p>
    <w:p w14:paraId="2F8E156A" w14:textId="77777777" w:rsidR="00A0090A" w:rsidRDefault="00A0090A" w:rsidP="003D2335">
      <w:pPr>
        <w:widowControl w:val="0"/>
        <w:autoSpaceDE w:val="0"/>
        <w:autoSpaceDN w:val="0"/>
        <w:adjustRightInd w:val="0"/>
        <w:spacing w:after="0"/>
        <w:jc w:val="both"/>
      </w:pPr>
    </w:p>
    <w:p w14:paraId="455063C9" w14:textId="566A731D" w:rsidR="00672281" w:rsidRPr="00672281" w:rsidRDefault="00672281" w:rsidP="003D2335">
      <w:pPr>
        <w:widowControl w:val="0"/>
        <w:autoSpaceDE w:val="0"/>
        <w:autoSpaceDN w:val="0"/>
        <w:adjustRightInd w:val="0"/>
        <w:spacing w:after="0"/>
        <w:jc w:val="both"/>
        <w:rPr>
          <w:b/>
        </w:rPr>
      </w:pPr>
      <w:r w:rsidRPr="00672281">
        <w:rPr>
          <w:b/>
        </w:rPr>
        <w:t>Power Rangers</w:t>
      </w:r>
      <w:r w:rsidR="00DC0C70">
        <w:rPr>
          <w:b/>
        </w:rPr>
        <w:t xml:space="preserve"> - liderzy pozytywnej atmosfery</w:t>
      </w:r>
    </w:p>
    <w:p w14:paraId="3810FF4B" w14:textId="77777777" w:rsidR="00672281" w:rsidRDefault="00672281" w:rsidP="003D2335">
      <w:pPr>
        <w:widowControl w:val="0"/>
        <w:autoSpaceDE w:val="0"/>
        <w:autoSpaceDN w:val="0"/>
        <w:adjustRightInd w:val="0"/>
        <w:spacing w:after="0"/>
        <w:jc w:val="both"/>
      </w:pPr>
    </w:p>
    <w:p w14:paraId="35E2AFA1" w14:textId="3CCADE33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</w:pPr>
      <w:r w:rsidRPr="003D2335">
        <w:t xml:space="preserve">Innowacyjnym pomysłem </w:t>
      </w:r>
      <w:r w:rsidR="00A0090A">
        <w:t>Vivusa było</w:t>
      </w:r>
      <w:r w:rsidRPr="003D2335">
        <w:t xml:space="preserve"> również powołanie grupy „Power Rangers”, której zadaniem jest dbanie o dobr</w:t>
      </w:r>
      <w:r w:rsidR="00A0090A">
        <w:t>ą</w:t>
      </w:r>
      <w:r w:rsidRPr="003D2335">
        <w:t xml:space="preserve"> atmosferę w zespole i dobry humor pracowników – to właśnie członkowie tej grupy zachęcają do założenia koszulek piłkarskich, gdy gra polska reprezentacja, czy śmiesznych sweterków z motywem świątecznym przy okazji firmowej wigilii. W celu zapewnienia dobrej </w:t>
      </w:r>
      <w:r w:rsidRPr="003D2335">
        <w:lastRenderedPageBreak/>
        <w:t xml:space="preserve">atmosfery w biurze, każdy pracownik może podziękować drugiej osobie, rysując na specjalnej tablicy serduszko. </w:t>
      </w:r>
      <w:r w:rsidR="00A0090A">
        <w:t>W</w:t>
      </w:r>
      <w:r w:rsidRPr="003D2335">
        <w:t xml:space="preserve"> każdym zespole są</w:t>
      </w:r>
      <w:r w:rsidR="00A0090A">
        <w:t xml:space="preserve"> także</w:t>
      </w:r>
      <w:r w:rsidRPr="003D2335">
        <w:t xml:space="preserve"> </w:t>
      </w:r>
      <w:r w:rsidR="00A0090A">
        <w:t>wyłaniane</w:t>
      </w:r>
      <w:r w:rsidRPr="003D2335">
        <w:t xml:space="preserve"> dwie wyróżniające się wynikami osoby, zwane </w:t>
      </w:r>
      <w:r w:rsidR="00A0090A">
        <w:t>'</w:t>
      </w:r>
      <w:r w:rsidRPr="003D2335">
        <w:t>buddy</w:t>
      </w:r>
      <w:r w:rsidR="00A0090A">
        <w:t>'</w:t>
      </w:r>
      <w:r w:rsidRPr="003D2335">
        <w:t xml:space="preserve">, które przez dwie godziny dziennie pomagają pozostałym członkom zespołu </w:t>
      </w:r>
      <w:r w:rsidR="00055C46">
        <w:br/>
      </w:r>
      <w:r w:rsidRPr="003D2335">
        <w:t xml:space="preserve">w codziennych obowiązkach zawodowych. </w:t>
      </w:r>
    </w:p>
    <w:p w14:paraId="54787C2B" w14:textId="77777777" w:rsidR="003D2335" w:rsidRP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</w:pPr>
    </w:p>
    <w:p w14:paraId="2D405ECE" w14:textId="4272CA28" w:rsidR="003D2335" w:rsidRDefault="003D2335" w:rsidP="003D2335">
      <w:pPr>
        <w:widowControl w:val="0"/>
        <w:autoSpaceDE w:val="0"/>
        <w:autoSpaceDN w:val="0"/>
        <w:adjustRightInd w:val="0"/>
        <w:spacing w:after="0"/>
        <w:jc w:val="both"/>
      </w:pPr>
      <w:r w:rsidRPr="003D2335">
        <w:t>Jak zaznacza Rafał Życzkowski</w:t>
      </w:r>
      <w:r w:rsidR="00A0090A">
        <w:t xml:space="preserve">, </w:t>
      </w:r>
      <w:r w:rsidR="00A0090A" w:rsidRPr="003D2335">
        <w:t>Dyrektor Departamentu Customer Care</w:t>
      </w:r>
      <w:r w:rsidRPr="003D2335">
        <w:t xml:space="preserve"> </w:t>
      </w:r>
      <w:r w:rsidR="00A0090A">
        <w:t xml:space="preserve">w </w:t>
      </w:r>
      <w:r w:rsidRPr="003D2335">
        <w:t>Vivus</w:t>
      </w:r>
      <w:r w:rsidR="00A0090A">
        <w:t xml:space="preserve"> Finance: "</w:t>
      </w:r>
      <w:r w:rsidRPr="003D2335">
        <w:t xml:space="preserve">Jako firma wspieramy oddolne inicjatywy pracowników, które pozwalają zintegrować zespół i dać jego członkom motywację do dalszej pracy. Omówione przez nas przykłady nie przewidują gratyfikacji finansowej. Z założenia większość tego typu inicjatyw ma być oddolna z niewielkim lub </w:t>
      </w:r>
      <w:r w:rsidR="00A0090A">
        <w:t>zerowym</w:t>
      </w:r>
      <w:r w:rsidRPr="003D2335">
        <w:t xml:space="preserve"> wsparciem finansowym firmy. Efektem tego typu działań są dobre wyniki ankiet satysfakcji pracowniczej, niski wskaźnik odejść z</w:t>
      </w:r>
      <w:r w:rsidR="00A0090A">
        <w:t xml:space="preserve"> działu obsługi klienta </w:t>
      </w:r>
      <w:r w:rsidRPr="003D2335">
        <w:t>oraz wysoki wskaźnik awansów wewnętrznych.</w:t>
      </w:r>
      <w:r w:rsidR="00A0090A">
        <w:t>"</w:t>
      </w:r>
    </w:p>
    <w:p w14:paraId="48C22F81" w14:textId="77777777" w:rsidR="00A0090A" w:rsidRPr="003D2335" w:rsidRDefault="00A0090A" w:rsidP="003D2335">
      <w:pPr>
        <w:widowControl w:val="0"/>
        <w:autoSpaceDE w:val="0"/>
        <w:autoSpaceDN w:val="0"/>
        <w:adjustRightInd w:val="0"/>
        <w:spacing w:after="0"/>
        <w:jc w:val="both"/>
      </w:pPr>
    </w:p>
    <w:p w14:paraId="36ABD60A" w14:textId="390664A8" w:rsidR="004B7503" w:rsidRPr="000B0F65" w:rsidRDefault="000B0F65" w:rsidP="004B7503">
      <w:pPr>
        <w:widowControl w:val="0"/>
        <w:tabs>
          <w:tab w:val="num" w:pos="1440"/>
        </w:tabs>
        <w:autoSpaceDE w:val="0"/>
        <w:autoSpaceDN w:val="0"/>
        <w:adjustRightInd w:val="0"/>
        <w:spacing w:after="0"/>
        <w:jc w:val="both"/>
      </w:pPr>
      <w:r w:rsidRPr="004B7503">
        <w:t xml:space="preserve">Vivus Finance jest liderem rynku </w:t>
      </w:r>
      <w:r w:rsidR="004B7503" w:rsidRPr="004B7503">
        <w:t>pożyczek</w:t>
      </w:r>
      <w:r w:rsidRPr="004B7503">
        <w:t xml:space="preserve"> internetowych w Polsce. Firma istnieje od 2012 roku </w:t>
      </w:r>
      <w:r w:rsidR="004B7503">
        <w:br/>
      </w:r>
      <w:r w:rsidRPr="004B7503">
        <w:t>i jest regularnym laureatem wielu nagród w zakresie obsługi klienta</w:t>
      </w:r>
      <w:r w:rsidR="004B7503" w:rsidRPr="004B7503">
        <w:t>. Vivus został wyróżniony między innymi prestiżow</w:t>
      </w:r>
      <w:r w:rsidR="004B7503">
        <w:t>ą</w:t>
      </w:r>
      <w:r w:rsidR="004B7503" w:rsidRPr="004B7503">
        <w:t xml:space="preserve"> </w:t>
      </w:r>
      <w:r w:rsidR="004B7503">
        <w:t>nagrodą</w:t>
      </w:r>
      <w:r w:rsidR="003D676B" w:rsidRPr="004B7503">
        <w:t xml:space="preserve"> </w:t>
      </w:r>
      <w:r w:rsidR="003D676B" w:rsidRPr="004B7503">
        <w:rPr>
          <w:bCs/>
        </w:rPr>
        <w:t xml:space="preserve">Gwiazda Jakości Obsługi </w:t>
      </w:r>
      <w:r w:rsidR="004B7503">
        <w:t>przyznawaną</w:t>
      </w:r>
      <w:r w:rsidR="003D676B" w:rsidRPr="004B7503">
        <w:t xml:space="preserve"> firmom spełniającym najwyższe standardy obsługi Klienta</w:t>
      </w:r>
      <w:r w:rsidR="004B7503" w:rsidRPr="004B7503">
        <w:t xml:space="preserve">, </w:t>
      </w:r>
      <w:r w:rsidR="003D676B" w:rsidRPr="004B7503">
        <w:t xml:space="preserve">statuetką </w:t>
      </w:r>
      <w:r w:rsidR="003D676B" w:rsidRPr="004B7503">
        <w:rPr>
          <w:bCs/>
        </w:rPr>
        <w:t>Najlepszy Partner w Biznesie</w:t>
      </w:r>
      <w:r w:rsidR="004B7503" w:rsidRPr="004B7503">
        <w:rPr>
          <w:bCs/>
        </w:rPr>
        <w:t xml:space="preserve"> oraz </w:t>
      </w:r>
      <w:r w:rsidR="003D676B" w:rsidRPr="004B7503">
        <w:t>trzykrotnie</w:t>
      </w:r>
      <w:r w:rsidR="003D676B" w:rsidRPr="004B7503">
        <w:rPr>
          <w:bCs/>
        </w:rPr>
        <w:t xml:space="preserve"> Złotym Laurem Klienta</w:t>
      </w:r>
      <w:r w:rsidR="004B7503">
        <w:rPr>
          <w:bCs/>
        </w:rPr>
        <w:t>.</w:t>
      </w:r>
      <w:r w:rsidR="00672281">
        <w:rPr>
          <w:bCs/>
        </w:rPr>
        <w:t xml:space="preserve"> Firma zatrudnia obecnie ponad 300 pracowników.</w:t>
      </w:r>
    </w:p>
    <w:p w14:paraId="1981CEDE" w14:textId="07B7AB7D" w:rsidR="003D2335" w:rsidRPr="000B0F65" w:rsidRDefault="003D2335" w:rsidP="003D2335">
      <w:pPr>
        <w:widowControl w:val="0"/>
        <w:autoSpaceDE w:val="0"/>
        <w:autoSpaceDN w:val="0"/>
        <w:adjustRightInd w:val="0"/>
        <w:spacing w:after="0"/>
        <w:jc w:val="both"/>
      </w:pPr>
    </w:p>
    <w:p w14:paraId="2A138759" w14:textId="2857B07B" w:rsidR="00FE16ED" w:rsidRPr="005B74C8" w:rsidRDefault="00FE16ED" w:rsidP="007B1831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 w:themeColor="text1"/>
          <w:sz w:val="20"/>
          <w:lang w:val="en-US"/>
        </w:rPr>
      </w:pPr>
    </w:p>
    <w:p w14:paraId="6B82F1BE" w14:textId="74BE7E14" w:rsidR="00050378" w:rsidRPr="005B74C8" w:rsidRDefault="00E43E8E" w:rsidP="00E43E8E">
      <w:pPr>
        <w:spacing w:after="0" w:line="288" w:lineRule="auto"/>
        <w:jc w:val="both"/>
        <w:rPr>
          <w:rFonts w:eastAsia="Times New Roman" w:cs="Arial"/>
          <w:color w:val="000000" w:themeColor="text1"/>
          <w:sz w:val="20"/>
        </w:rPr>
      </w:pPr>
      <w:r w:rsidRPr="005B74C8">
        <w:rPr>
          <w:rFonts w:eastAsia="Times New Roman" w:cs="Arial"/>
          <w:color w:val="000000" w:themeColor="text1"/>
          <w:sz w:val="20"/>
        </w:rPr>
        <w:t>***</w:t>
      </w:r>
    </w:p>
    <w:p w14:paraId="16BA390B" w14:textId="6B8B9521" w:rsidR="00EC4A37" w:rsidRPr="005B74C8" w:rsidRDefault="00EC4A37" w:rsidP="00E43E8E">
      <w:pPr>
        <w:spacing w:after="0" w:line="288" w:lineRule="auto"/>
        <w:jc w:val="both"/>
        <w:rPr>
          <w:rFonts w:eastAsia="Times New Roman" w:cs="Arial"/>
          <w:color w:val="000000" w:themeColor="text1"/>
          <w:sz w:val="20"/>
        </w:rPr>
      </w:pPr>
    </w:p>
    <w:p w14:paraId="2AE2F493" w14:textId="77777777" w:rsidR="005B74C8" w:rsidRDefault="00EC4A37" w:rsidP="00FE16ED">
      <w:pPr>
        <w:spacing w:after="0" w:line="288" w:lineRule="auto"/>
        <w:jc w:val="both"/>
        <w:rPr>
          <w:rFonts w:eastAsia="Times New Roman" w:cs="Arial"/>
          <w:color w:val="000000" w:themeColor="text1"/>
          <w:sz w:val="20"/>
        </w:rPr>
      </w:pPr>
      <w:r w:rsidRPr="005B74C8">
        <w:rPr>
          <w:rFonts w:eastAsia="Times New Roman" w:cs="Arial"/>
          <w:color w:val="000000" w:themeColor="text1"/>
          <w:sz w:val="20"/>
        </w:rPr>
        <w:t xml:space="preserve">Więcej informacji: </w:t>
      </w:r>
    </w:p>
    <w:p w14:paraId="0E52772E" w14:textId="5FCD83BE" w:rsidR="00FE16ED" w:rsidRPr="00FE16ED" w:rsidRDefault="00EC4A37" w:rsidP="00FE16ED">
      <w:pPr>
        <w:spacing w:after="0" w:line="288" w:lineRule="auto"/>
        <w:jc w:val="both"/>
        <w:rPr>
          <w:rFonts w:eastAsia="Times New Roman" w:cs="Arial"/>
          <w:color w:val="000000" w:themeColor="text1"/>
        </w:rPr>
      </w:pPr>
      <w:r w:rsidRPr="005B74C8">
        <w:rPr>
          <w:rFonts w:eastAsia="Times New Roman" w:cs="Arial"/>
          <w:color w:val="000000" w:themeColor="text1"/>
          <w:sz w:val="20"/>
        </w:rPr>
        <w:t>Marek Bosak</w:t>
      </w:r>
      <w:r w:rsidR="00E43E8E" w:rsidRPr="005B74C8">
        <w:rPr>
          <w:rFonts w:eastAsia="Times New Roman" w:cs="Arial"/>
          <w:color w:val="000000" w:themeColor="text1"/>
          <w:sz w:val="20"/>
        </w:rPr>
        <w:t xml:space="preserve">, dyrektor ds. komunikacji Vivus Finance, tel. 664 129 300, </w:t>
      </w:r>
      <w:hyperlink r:id="rId10" w:history="1">
        <w:r w:rsidR="00FE16ED" w:rsidRPr="005B74C8">
          <w:rPr>
            <w:rStyle w:val="Hyperlink"/>
            <w:rFonts w:eastAsia="Times New Roman" w:cs="Arial"/>
            <w:sz w:val="20"/>
          </w:rPr>
          <w:t>marek.bosak@4finance.com</w:t>
        </w:r>
      </w:hyperlink>
    </w:p>
    <w:sectPr w:rsidR="00FE16ED" w:rsidRPr="00FE16ED" w:rsidSect="00471F29">
      <w:headerReference w:type="default" r:id="rId11"/>
      <w:footerReference w:type="default" r:id="rId12"/>
      <w:pgSz w:w="11906" w:h="16838"/>
      <w:pgMar w:top="1134" w:right="1133" w:bottom="992" w:left="1134" w:header="567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4C7C5" w14:textId="77777777" w:rsidR="009704FF" w:rsidRDefault="009704FF" w:rsidP="00964784">
      <w:pPr>
        <w:spacing w:after="0" w:line="240" w:lineRule="auto"/>
      </w:pPr>
      <w:r>
        <w:separator/>
      </w:r>
    </w:p>
  </w:endnote>
  <w:endnote w:type="continuationSeparator" w:id="0">
    <w:p w14:paraId="74F28095" w14:textId="77777777" w:rsidR="009704FF" w:rsidRDefault="009704FF" w:rsidP="0096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auto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4019" w14:textId="50900C84" w:rsidR="008A0793" w:rsidRPr="008A0793" w:rsidRDefault="008A0793" w:rsidP="008A0793">
    <w:pPr>
      <w:autoSpaceDE w:val="0"/>
      <w:autoSpaceDN w:val="0"/>
      <w:adjustRightInd w:val="0"/>
      <w:spacing w:after="0" w:line="240" w:lineRule="auto"/>
      <w:jc w:val="both"/>
      <w:rPr>
        <w:rFonts w:cs="Calibri"/>
        <w:noProof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91BBB" w14:textId="77777777" w:rsidR="009704FF" w:rsidRDefault="009704FF" w:rsidP="00964784">
      <w:pPr>
        <w:spacing w:after="0" w:line="240" w:lineRule="auto"/>
      </w:pPr>
      <w:r>
        <w:separator/>
      </w:r>
    </w:p>
  </w:footnote>
  <w:footnote w:type="continuationSeparator" w:id="0">
    <w:p w14:paraId="5C3EA950" w14:textId="77777777" w:rsidR="009704FF" w:rsidRDefault="009704FF" w:rsidP="0096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CB5D" w14:textId="280909C4" w:rsidR="00964784" w:rsidRDefault="00964784" w:rsidP="009647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3973"/>
    <w:multiLevelType w:val="hybridMultilevel"/>
    <w:tmpl w:val="DD0E1542"/>
    <w:lvl w:ilvl="0" w:tplc="BB16D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62C32"/>
    <w:multiLevelType w:val="hybridMultilevel"/>
    <w:tmpl w:val="4ED23FB2"/>
    <w:lvl w:ilvl="0" w:tplc="232C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072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1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61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E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2E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2C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CF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6B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791A73"/>
    <w:multiLevelType w:val="hybridMultilevel"/>
    <w:tmpl w:val="C0900026"/>
    <w:lvl w:ilvl="0" w:tplc="FA6829AC">
      <w:start w:val="1"/>
      <w:numFmt w:val="upperRoman"/>
      <w:lvlText w:val="%1)"/>
      <w:lvlJc w:val="left"/>
      <w:pPr>
        <w:ind w:left="720" w:hanging="360"/>
      </w:pPr>
      <w:rPr>
        <w:rFonts w:ascii="Neo Sans Pro" w:eastAsia="Times New Roman" w:hAnsi="Neo Sans Pro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C7D05"/>
    <w:multiLevelType w:val="hybridMultilevel"/>
    <w:tmpl w:val="6BAAB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84"/>
    <w:rsid w:val="00001D14"/>
    <w:rsid w:val="00005F42"/>
    <w:rsid w:val="00050378"/>
    <w:rsid w:val="00055C46"/>
    <w:rsid w:val="000575A8"/>
    <w:rsid w:val="000861F5"/>
    <w:rsid w:val="00094AC1"/>
    <w:rsid w:val="00095226"/>
    <w:rsid w:val="000A73C4"/>
    <w:rsid w:val="000B0F65"/>
    <w:rsid w:val="000B4E59"/>
    <w:rsid w:val="000C425F"/>
    <w:rsid w:val="000E721D"/>
    <w:rsid w:val="00123161"/>
    <w:rsid w:val="00135FB9"/>
    <w:rsid w:val="0014331B"/>
    <w:rsid w:val="00150CD1"/>
    <w:rsid w:val="00151CEE"/>
    <w:rsid w:val="0016162F"/>
    <w:rsid w:val="00162537"/>
    <w:rsid w:val="001B7015"/>
    <w:rsid w:val="001C3214"/>
    <w:rsid w:val="001D19F0"/>
    <w:rsid w:val="001E63A6"/>
    <w:rsid w:val="001E6C54"/>
    <w:rsid w:val="001E73D3"/>
    <w:rsid w:val="001F17AB"/>
    <w:rsid w:val="001F2820"/>
    <w:rsid w:val="002042C8"/>
    <w:rsid w:val="0020504E"/>
    <w:rsid w:val="00261161"/>
    <w:rsid w:val="002706B6"/>
    <w:rsid w:val="002737D8"/>
    <w:rsid w:val="00283305"/>
    <w:rsid w:val="00286D25"/>
    <w:rsid w:val="002C2786"/>
    <w:rsid w:val="002C69A2"/>
    <w:rsid w:val="002E2613"/>
    <w:rsid w:val="002F358C"/>
    <w:rsid w:val="002F46C6"/>
    <w:rsid w:val="003202AF"/>
    <w:rsid w:val="003231A0"/>
    <w:rsid w:val="00337F8A"/>
    <w:rsid w:val="00347F7D"/>
    <w:rsid w:val="0035075A"/>
    <w:rsid w:val="00377570"/>
    <w:rsid w:val="0038081B"/>
    <w:rsid w:val="00392922"/>
    <w:rsid w:val="003A4EDF"/>
    <w:rsid w:val="003A70D4"/>
    <w:rsid w:val="003B51E8"/>
    <w:rsid w:val="003B647A"/>
    <w:rsid w:val="003C0A85"/>
    <w:rsid w:val="003C35CD"/>
    <w:rsid w:val="003D2335"/>
    <w:rsid w:val="003D676B"/>
    <w:rsid w:val="003E3AC3"/>
    <w:rsid w:val="003E57CC"/>
    <w:rsid w:val="00406E1F"/>
    <w:rsid w:val="004224F0"/>
    <w:rsid w:val="004542BD"/>
    <w:rsid w:val="00455AEF"/>
    <w:rsid w:val="00470F5E"/>
    <w:rsid w:val="00471F29"/>
    <w:rsid w:val="00493FAF"/>
    <w:rsid w:val="004947DE"/>
    <w:rsid w:val="004A55A5"/>
    <w:rsid w:val="004A5F80"/>
    <w:rsid w:val="004B7503"/>
    <w:rsid w:val="004C3EAA"/>
    <w:rsid w:val="004C5B37"/>
    <w:rsid w:val="004C6557"/>
    <w:rsid w:val="004D50F2"/>
    <w:rsid w:val="004E2756"/>
    <w:rsid w:val="004E572A"/>
    <w:rsid w:val="00500103"/>
    <w:rsid w:val="00505FCF"/>
    <w:rsid w:val="00522D15"/>
    <w:rsid w:val="00546294"/>
    <w:rsid w:val="00595401"/>
    <w:rsid w:val="005B4EF9"/>
    <w:rsid w:val="005B57A8"/>
    <w:rsid w:val="005B74C8"/>
    <w:rsid w:val="005B7766"/>
    <w:rsid w:val="005D18D8"/>
    <w:rsid w:val="00601DEB"/>
    <w:rsid w:val="006300FD"/>
    <w:rsid w:val="006344D5"/>
    <w:rsid w:val="00654606"/>
    <w:rsid w:val="00672281"/>
    <w:rsid w:val="0069050A"/>
    <w:rsid w:val="006924AF"/>
    <w:rsid w:val="006A4EF7"/>
    <w:rsid w:val="006A6590"/>
    <w:rsid w:val="006B70D4"/>
    <w:rsid w:val="0071556D"/>
    <w:rsid w:val="00733D3C"/>
    <w:rsid w:val="00781A0F"/>
    <w:rsid w:val="007843C1"/>
    <w:rsid w:val="007B1831"/>
    <w:rsid w:val="007D06EF"/>
    <w:rsid w:val="007D3853"/>
    <w:rsid w:val="007E3C0C"/>
    <w:rsid w:val="007E4173"/>
    <w:rsid w:val="007F0DBD"/>
    <w:rsid w:val="00801783"/>
    <w:rsid w:val="00810878"/>
    <w:rsid w:val="00823341"/>
    <w:rsid w:val="00834FD4"/>
    <w:rsid w:val="00835641"/>
    <w:rsid w:val="00851455"/>
    <w:rsid w:val="00874554"/>
    <w:rsid w:val="00876077"/>
    <w:rsid w:val="0088437D"/>
    <w:rsid w:val="008A0793"/>
    <w:rsid w:val="008A7898"/>
    <w:rsid w:val="008D4C9F"/>
    <w:rsid w:val="008E0119"/>
    <w:rsid w:val="008E373A"/>
    <w:rsid w:val="008F49E0"/>
    <w:rsid w:val="0090657E"/>
    <w:rsid w:val="0092348E"/>
    <w:rsid w:val="00935315"/>
    <w:rsid w:val="009374E0"/>
    <w:rsid w:val="00940E44"/>
    <w:rsid w:val="009570AD"/>
    <w:rsid w:val="00960671"/>
    <w:rsid w:val="00964784"/>
    <w:rsid w:val="00967E6A"/>
    <w:rsid w:val="009704FF"/>
    <w:rsid w:val="009719C4"/>
    <w:rsid w:val="00972C1B"/>
    <w:rsid w:val="00982E51"/>
    <w:rsid w:val="00994EC7"/>
    <w:rsid w:val="009A578B"/>
    <w:rsid w:val="009B1166"/>
    <w:rsid w:val="009E05E3"/>
    <w:rsid w:val="009F3C19"/>
    <w:rsid w:val="00A0090A"/>
    <w:rsid w:val="00A14206"/>
    <w:rsid w:val="00A4185E"/>
    <w:rsid w:val="00A52FFC"/>
    <w:rsid w:val="00A545EF"/>
    <w:rsid w:val="00A6035A"/>
    <w:rsid w:val="00A6316C"/>
    <w:rsid w:val="00A8138A"/>
    <w:rsid w:val="00A8771C"/>
    <w:rsid w:val="00A95610"/>
    <w:rsid w:val="00A966CA"/>
    <w:rsid w:val="00AA150D"/>
    <w:rsid w:val="00AC00B1"/>
    <w:rsid w:val="00AD17A1"/>
    <w:rsid w:val="00AD4EDF"/>
    <w:rsid w:val="00AF0444"/>
    <w:rsid w:val="00B04995"/>
    <w:rsid w:val="00B10BCA"/>
    <w:rsid w:val="00B16E8D"/>
    <w:rsid w:val="00B23F71"/>
    <w:rsid w:val="00B36200"/>
    <w:rsid w:val="00B369AD"/>
    <w:rsid w:val="00B62103"/>
    <w:rsid w:val="00B767A3"/>
    <w:rsid w:val="00B8499D"/>
    <w:rsid w:val="00BB10F0"/>
    <w:rsid w:val="00BD5B7C"/>
    <w:rsid w:val="00BD7960"/>
    <w:rsid w:val="00BE10C7"/>
    <w:rsid w:val="00BE51B0"/>
    <w:rsid w:val="00C10562"/>
    <w:rsid w:val="00C24EC7"/>
    <w:rsid w:val="00C25AD4"/>
    <w:rsid w:val="00C631E6"/>
    <w:rsid w:val="00C646E0"/>
    <w:rsid w:val="00C83236"/>
    <w:rsid w:val="00CC0339"/>
    <w:rsid w:val="00CC1604"/>
    <w:rsid w:val="00CE1F3A"/>
    <w:rsid w:val="00CF2BCC"/>
    <w:rsid w:val="00CF3914"/>
    <w:rsid w:val="00CF5AB5"/>
    <w:rsid w:val="00D05B6E"/>
    <w:rsid w:val="00D2219C"/>
    <w:rsid w:val="00D3454F"/>
    <w:rsid w:val="00D3532B"/>
    <w:rsid w:val="00D46607"/>
    <w:rsid w:val="00D65711"/>
    <w:rsid w:val="00DC0C70"/>
    <w:rsid w:val="00DF7DE8"/>
    <w:rsid w:val="00E02673"/>
    <w:rsid w:val="00E138A9"/>
    <w:rsid w:val="00E14E20"/>
    <w:rsid w:val="00E3679F"/>
    <w:rsid w:val="00E43E8E"/>
    <w:rsid w:val="00E552A8"/>
    <w:rsid w:val="00E6312A"/>
    <w:rsid w:val="00E9698C"/>
    <w:rsid w:val="00EA1C2F"/>
    <w:rsid w:val="00EA1FC7"/>
    <w:rsid w:val="00EA20A8"/>
    <w:rsid w:val="00EC4A37"/>
    <w:rsid w:val="00ED19E7"/>
    <w:rsid w:val="00EE0303"/>
    <w:rsid w:val="00EF4050"/>
    <w:rsid w:val="00F04FB9"/>
    <w:rsid w:val="00F05104"/>
    <w:rsid w:val="00F05F6E"/>
    <w:rsid w:val="00F222C1"/>
    <w:rsid w:val="00F473B0"/>
    <w:rsid w:val="00F55146"/>
    <w:rsid w:val="00F57BA4"/>
    <w:rsid w:val="00F622E8"/>
    <w:rsid w:val="00F91DE7"/>
    <w:rsid w:val="00F93B06"/>
    <w:rsid w:val="00FA46D6"/>
    <w:rsid w:val="00FB7E41"/>
    <w:rsid w:val="00FC3B98"/>
    <w:rsid w:val="00FC6B15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4B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o Sans Pro" w:eastAsiaTheme="minorHAnsi" w:hAnsi="Neo Sans Pro" w:cstheme="minorBidi"/>
        <w:color w:val="404040" w:themeColor="text1" w:themeTint="BF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84"/>
  </w:style>
  <w:style w:type="paragraph" w:styleId="Footer">
    <w:name w:val="footer"/>
    <w:basedOn w:val="Normal"/>
    <w:link w:val="FooterChar"/>
    <w:uiPriority w:val="99"/>
    <w:unhideWhenUsed/>
    <w:rsid w:val="0096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4"/>
  </w:style>
  <w:style w:type="paragraph" w:customStyle="1" w:styleId="FooterOdd">
    <w:name w:val="Footer Odd"/>
    <w:basedOn w:val="Normal"/>
    <w:unhideWhenUsed/>
    <w:qFormat/>
    <w:rsid w:val="00964784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76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7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7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78B"/>
    <w:rPr>
      <w:vertAlign w:val="superscript"/>
    </w:rPr>
  </w:style>
  <w:style w:type="table" w:styleId="TableGrid">
    <w:name w:val="Table Grid"/>
    <w:basedOn w:val="TableNormal"/>
    <w:uiPriority w:val="59"/>
    <w:rsid w:val="00E4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477">
          <w:marLeft w:val="446"/>
          <w:marRight w:val="0"/>
          <w:marTop w:val="20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796">
          <w:marLeft w:val="1166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560">
          <w:marLeft w:val="1166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44">
          <w:marLeft w:val="1166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marek.bosak@4fin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rgbClr val="92D05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575C1-9787-8348-8C43-B748641F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3520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Piórkowska</dc:creator>
  <cp:lastModifiedBy>Microsoft Office User</cp:lastModifiedBy>
  <cp:revision>6</cp:revision>
  <cp:lastPrinted>2015-03-26T14:16:00Z</cp:lastPrinted>
  <dcterms:created xsi:type="dcterms:W3CDTF">2016-10-03T13:35:00Z</dcterms:created>
  <dcterms:modified xsi:type="dcterms:W3CDTF">2016-10-20T11:43:00Z</dcterms:modified>
</cp:coreProperties>
</file>