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A4" w:rsidRDefault="008229AA" w:rsidP="004610A4">
      <w:pPr>
        <w:rPr>
          <w:rFonts w:ascii="Tahoma" w:hAnsi="Tahoma" w:cs="Tahoma"/>
          <w:sz w:val="20"/>
          <w:szCs w:val="20"/>
        </w:rPr>
      </w:pPr>
      <w:r w:rsidRPr="004610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0A4" w:rsidRPr="004610A4">
        <w:rPr>
          <w:rFonts w:ascii="Tahoma" w:hAnsi="Tahoma" w:cs="Tahoma"/>
          <w:sz w:val="20"/>
          <w:szCs w:val="20"/>
        </w:rPr>
        <w:t>Informacja</w:t>
      </w:r>
      <w:proofErr w:type="spellEnd"/>
      <w:r w:rsidR="004610A4" w:rsidRPr="004610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0A4" w:rsidRPr="004610A4">
        <w:rPr>
          <w:rFonts w:ascii="Tahoma" w:hAnsi="Tahoma" w:cs="Tahoma"/>
          <w:sz w:val="20"/>
          <w:szCs w:val="20"/>
        </w:rPr>
        <w:t>prasowa</w:t>
      </w:r>
      <w:proofErr w:type="spellEnd"/>
      <w:r w:rsidR="004610A4">
        <w:rPr>
          <w:rFonts w:ascii="Tahoma" w:hAnsi="Tahoma" w:cs="Tahoma"/>
          <w:sz w:val="20"/>
          <w:szCs w:val="20"/>
        </w:rPr>
        <w:t xml:space="preserve">      </w:t>
      </w:r>
    </w:p>
    <w:p w:rsidR="004610A4" w:rsidRPr="004610A4" w:rsidRDefault="004610A4" w:rsidP="004610A4">
      <w:pPr>
        <w:jc w:val="right"/>
        <w:rPr>
          <w:rFonts w:ascii="Tahoma" w:hAnsi="Tahoma" w:cs="Tahoma"/>
          <w:sz w:val="20"/>
          <w:szCs w:val="20"/>
        </w:rPr>
      </w:pPr>
    </w:p>
    <w:p w:rsidR="004610A4" w:rsidRPr="004610A4" w:rsidRDefault="004610A4" w:rsidP="004610A4">
      <w:pPr>
        <w:jc w:val="right"/>
        <w:rPr>
          <w:rFonts w:ascii="Tahoma" w:hAnsi="Tahoma" w:cs="Tahoma"/>
          <w:sz w:val="20"/>
          <w:szCs w:val="20"/>
        </w:rPr>
      </w:pPr>
      <w:r w:rsidRPr="004610A4">
        <w:rPr>
          <w:rFonts w:ascii="Tahoma" w:hAnsi="Tahoma" w:cs="Tahoma"/>
          <w:sz w:val="20"/>
          <w:szCs w:val="20"/>
        </w:rPr>
        <w:t xml:space="preserve"> 12 </w:t>
      </w:r>
      <w:proofErr w:type="spellStart"/>
      <w:r w:rsidRPr="004610A4">
        <w:rPr>
          <w:rFonts w:ascii="Tahoma" w:hAnsi="Tahoma" w:cs="Tahoma"/>
          <w:sz w:val="20"/>
          <w:szCs w:val="20"/>
        </w:rPr>
        <w:t>stycznia</w:t>
      </w:r>
      <w:proofErr w:type="spellEnd"/>
      <w:r w:rsidRPr="004610A4">
        <w:rPr>
          <w:rFonts w:ascii="Tahoma" w:hAnsi="Tahoma" w:cs="Tahoma"/>
          <w:sz w:val="20"/>
          <w:szCs w:val="20"/>
        </w:rPr>
        <w:t xml:space="preserve"> 2016 r.</w:t>
      </w:r>
    </w:p>
    <w:p w:rsidR="004610A4" w:rsidRDefault="004610A4" w:rsidP="004610A4">
      <w:pPr>
        <w:jc w:val="right"/>
      </w:pPr>
    </w:p>
    <w:p w:rsidR="004610A4" w:rsidRDefault="004610A4" w:rsidP="004610A4">
      <w:pPr>
        <w:rPr>
          <w:rFonts w:ascii="Tahoma" w:hAnsi="Tahoma" w:cs="Tahoma"/>
          <w:b/>
          <w:sz w:val="24"/>
        </w:rPr>
      </w:pPr>
      <w:proofErr w:type="spellStart"/>
      <w:r w:rsidRPr="00B40D5C">
        <w:rPr>
          <w:rFonts w:ascii="Tahoma" w:hAnsi="Tahoma" w:cs="Tahoma"/>
          <w:b/>
          <w:sz w:val="24"/>
        </w:rPr>
        <w:t>Bluerank</w:t>
      </w:r>
      <w:proofErr w:type="spellEnd"/>
      <w:r w:rsidRPr="00B40D5C">
        <w:rPr>
          <w:rFonts w:ascii="Tahoma" w:hAnsi="Tahoma" w:cs="Tahoma"/>
          <w:b/>
          <w:sz w:val="24"/>
        </w:rPr>
        <w:t xml:space="preserve"> </w:t>
      </w:r>
      <w:proofErr w:type="spellStart"/>
      <w:r w:rsidRPr="00B40D5C">
        <w:rPr>
          <w:rFonts w:ascii="Tahoma" w:hAnsi="Tahoma" w:cs="Tahoma"/>
          <w:b/>
          <w:sz w:val="24"/>
        </w:rPr>
        <w:t>walczy</w:t>
      </w:r>
      <w:proofErr w:type="spellEnd"/>
      <w:r w:rsidRPr="00B40D5C">
        <w:rPr>
          <w:rFonts w:ascii="Tahoma" w:hAnsi="Tahoma" w:cs="Tahoma"/>
          <w:b/>
          <w:sz w:val="24"/>
        </w:rPr>
        <w:t xml:space="preserve"> o </w:t>
      </w:r>
      <w:proofErr w:type="spellStart"/>
      <w:r w:rsidRPr="00B40D5C">
        <w:rPr>
          <w:rFonts w:ascii="Tahoma" w:hAnsi="Tahoma" w:cs="Tahoma"/>
          <w:b/>
          <w:sz w:val="24"/>
        </w:rPr>
        <w:t>prestiżowy</w:t>
      </w:r>
      <w:proofErr w:type="spellEnd"/>
      <w:r w:rsidRPr="00B40D5C">
        <w:rPr>
          <w:rFonts w:ascii="Tahoma" w:hAnsi="Tahoma" w:cs="Tahoma"/>
          <w:b/>
          <w:sz w:val="24"/>
        </w:rPr>
        <w:t xml:space="preserve"> </w:t>
      </w:r>
      <w:proofErr w:type="spellStart"/>
      <w:r w:rsidRPr="00B40D5C">
        <w:rPr>
          <w:rFonts w:ascii="Tahoma" w:hAnsi="Tahoma" w:cs="Tahoma"/>
          <w:b/>
          <w:sz w:val="24"/>
        </w:rPr>
        <w:t>tytuł</w:t>
      </w:r>
      <w:proofErr w:type="spellEnd"/>
      <w:r w:rsidRPr="00B40D5C">
        <w:rPr>
          <w:rFonts w:ascii="Tahoma" w:hAnsi="Tahoma" w:cs="Tahoma"/>
          <w:b/>
          <w:sz w:val="24"/>
        </w:rPr>
        <w:t xml:space="preserve"> </w:t>
      </w:r>
      <w:proofErr w:type="spellStart"/>
      <w:r w:rsidRPr="00B40D5C">
        <w:rPr>
          <w:rFonts w:ascii="Tahoma" w:hAnsi="Tahoma" w:cs="Tahoma"/>
          <w:b/>
          <w:sz w:val="24"/>
        </w:rPr>
        <w:t>Ruban</w:t>
      </w:r>
      <w:proofErr w:type="spellEnd"/>
      <w:r w:rsidRPr="00B40D5C">
        <w:rPr>
          <w:rFonts w:ascii="Tahoma" w:hAnsi="Tahoma" w:cs="Tahoma"/>
          <w:b/>
          <w:sz w:val="24"/>
        </w:rPr>
        <w:t xml:space="preserve"> </w:t>
      </w:r>
      <w:proofErr w:type="spellStart"/>
      <w:r w:rsidRPr="00B40D5C">
        <w:rPr>
          <w:rFonts w:ascii="Tahoma" w:hAnsi="Tahoma" w:cs="Tahoma"/>
          <w:b/>
          <w:sz w:val="24"/>
        </w:rPr>
        <w:t>d'Honneur</w:t>
      </w:r>
      <w:proofErr w:type="spellEnd"/>
    </w:p>
    <w:p w:rsidR="004610A4" w:rsidRPr="00B40D5C" w:rsidRDefault="004610A4" w:rsidP="004610A4">
      <w:pPr>
        <w:rPr>
          <w:rFonts w:ascii="Tahoma" w:hAnsi="Tahoma" w:cs="Tahoma"/>
          <w:b/>
          <w:sz w:val="24"/>
        </w:rPr>
      </w:pPr>
    </w:p>
    <w:p w:rsidR="004610A4" w:rsidRDefault="004610A4" w:rsidP="004610A4">
      <w:pPr>
        <w:rPr>
          <w:rFonts w:ascii="Tahoma" w:hAnsi="Tahoma" w:cs="Tahoma"/>
          <w:b/>
          <w:sz w:val="20"/>
          <w:szCs w:val="20"/>
        </w:rPr>
      </w:pPr>
      <w:r w:rsidRPr="00B40D5C">
        <w:rPr>
          <w:rFonts w:ascii="Tahoma" w:hAnsi="Tahoma" w:cs="Tahoma"/>
          <w:b/>
          <w:sz w:val="20"/>
          <w:szCs w:val="20"/>
        </w:rPr>
        <w:t xml:space="preserve">Po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zdobyciu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tytułu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National Champion Poland,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nadszedł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czas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, by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Bluerank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zawalczył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kolejne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trofea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konkursie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European Business Awards.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Agencja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ubiega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się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tytuł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Ruban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d'Honneur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, a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także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nagrodę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publiczności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- National Public Champion. W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tym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celu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Bluerank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przygotował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spot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konkursowy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na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który</w:t>
      </w:r>
      <w:proofErr w:type="spellEnd"/>
      <w:r w:rsidRPr="00B40D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b/>
          <w:sz w:val="20"/>
          <w:szCs w:val="20"/>
        </w:rPr>
        <w:t>int</w:t>
      </w:r>
      <w:r>
        <w:rPr>
          <w:rFonts w:ascii="Tahoma" w:hAnsi="Tahoma" w:cs="Tahoma"/>
          <w:b/>
          <w:sz w:val="20"/>
          <w:szCs w:val="20"/>
        </w:rPr>
        <w:t>ernauci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już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mogą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oddawać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głosy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</w:p>
    <w:p w:rsidR="004610A4" w:rsidRPr="00BD681E" w:rsidRDefault="004610A4" w:rsidP="004610A4">
      <w:pPr>
        <w:rPr>
          <w:rFonts w:ascii="Tahoma" w:hAnsi="Tahoma" w:cs="Tahoma"/>
          <w:b/>
          <w:sz w:val="20"/>
          <w:szCs w:val="20"/>
        </w:rPr>
      </w:pPr>
    </w:p>
    <w:p w:rsidR="004610A4" w:rsidRDefault="004610A4" w:rsidP="004610A4">
      <w:pPr>
        <w:rPr>
          <w:rFonts w:ascii="Tahoma" w:hAnsi="Tahoma" w:cs="Tahoma"/>
          <w:sz w:val="20"/>
          <w:szCs w:val="20"/>
        </w:rPr>
      </w:pPr>
      <w:proofErr w:type="spellStart"/>
      <w:r w:rsidRPr="00B40D5C">
        <w:rPr>
          <w:rFonts w:ascii="Tahoma" w:hAnsi="Tahoma" w:cs="Tahoma"/>
          <w:sz w:val="20"/>
          <w:szCs w:val="20"/>
        </w:rPr>
        <w:t>Agencja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może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się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już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pochwalić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zdobyciem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tytułu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National Champion Poland. W </w:t>
      </w:r>
      <w:proofErr w:type="spellStart"/>
      <w:r w:rsidRPr="00B40D5C">
        <w:rPr>
          <w:rFonts w:ascii="Tahoma" w:hAnsi="Tahoma" w:cs="Tahoma"/>
          <w:sz w:val="20"/>
          <w:szCs w:val="20"/>
        </w:rPr>
        <w:t>tej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edycji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ubiegało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się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40D5C">
        <w:rPr>
          <w:rFonts w:ascii="Tahoma" w:hAnsi="Tahoma" w:cs="Tahoma"/>
          <w:sz w:val="20"/>
          <w:szCs w:val="20"/>
        </w:rPr>
        <w:t>niego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aż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32 000 </w:t>
      </w:r>
      <w:proofErr w:type="spellStart"/>
      <w:r w:rsidRPr="00B40D5C">
        <w:rPr>
          <w:rFonts w:ascii="Tahoma" w:hAnsi="Tahoma" w:cs="Tahoma"/>
          <w:sz w:val="20"/>
          <w:szCs w:val="20"/>
        </w:rPr>
        <w:t>europejskich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firm. </w:t>
      </w:r>
      <w:proofErr w:type="spellStart"/>
      <w:r w:rsidRPr="00B40D5C">
        <w:rPr>
          <w:rFonts w:ascii="Tahoma" w:hAnsi="Tahoma" w:cs="Tahoma"/>
          <w:sz w:val="20"/>
          <w:szCs w:val="20"/>
        </w:rPr>
        <w:t>Więcej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na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t</w:t>
      </w:r>
      <w:r>
        <w:rPr>
          <w:rFonts w:ascii="Tahoma" w:hAnsi="Tahoma" w:cs="Tahoma"/>
          <w:sz w:val="20"/>
          <w:szCs w:val="20"/>
        </w:rPr>
        <w:t xml:space="preserve">en </w:t>
      </w:r>
      <w:proofErr w:type="spellStart"/>
      <w:r>
        <w:rPr>
          <w:rFonts w:ascii="Tahoma" w:hAnsi="Tahoma" w:cs="Tahoma"/>
          <w:sz w:val="20"/>
          <w:szCs w:val="20"/>
        </w:rPr>
        <w:t>temat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można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przeczytać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proofErr w:type="spellStart"/>
        <w:r w:rsidRPr="000244CF">
          <w:rPr>
            <w:rStyle w:val="Hipercze"/>
            <w:rFonts w:cs="Tahoma"/>
            <w:sz w:val="20"/>
            <w:szCs w:val="20"/>
          </w:rPr>
          <w:t>tutaj</w:t>
        </w:r>
        <w:proofErr w:type="spellEnd"/>
      </w:hyperlink>
      <w:r>
        <w:rPr>
          <w:rFonts w:ascii="Tahoma" w:hAnsi="Tahoma" w:cs="Tahoma"/>
          <w:sz w:val="20"/>
          <w:szCs w:val="20"/>
        </w:rPr>
        <w:t xml:space="preserve">. </w:t>
      </w:r>
    </w:p>
    <w:p w:rsidR="004610A4" w:rsidRPr="002671A6" w:rsidRDefault="004610A4" w:rsidP="004610A4">
      <w:pPr>
        <w:rPr>
          <w:rFonts w:ascii="Tahoma" w:hAnsi="Tahoma" w:cs="Tahoma"/>
          <w:b/>
          <w:sz w:val="20"/>
          <w:szCs w:val="20"/>
        </w:rPr>
      </w:pPr>
    </w:p>
    <w:p w:rsidR="004610A4" w:rsidRDefault="004610A4" w:rsidP="004610A4">
      <w:pPr>
        <w:rPr>
          <w:rFonts w:ascii="Tahoma" w:hAnsi="Tahoma" w:cs="Tahoma"/>
          <w:sz w:val="20"/>
          <w:szCs w:val="20"/>
        </w:rPr>
      </w:pPr>
      <w:r w:rsidRPr="00B40D5C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B40D5C">
        <w:rPr>
          <w:rFonts w:ascii="Tahoma" w:hAnsi="Tahoma" w:cs="Tahoma"/>
          <w:sz w:val="20"/>
          <w:szCs w:val="20"/>
        </w:rPr>
        <w:t>kolejnym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etapie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konkursu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zdobywcy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tytułu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National Champion </w:t>
      </w:r>
      <w:proofErr w:type="spellStart"/>
      <w:r w:rsidRPr="00B40D5C">
        <w:rPr>
          <w:rFonts w:ascii="Tahoma" w:hAnsi="Tahoma" w:cs="Tahoma"/>
          <w:sz w:val="20"/>
          <w:szCs w:val="20"/>
        </w:rPr>
        <w:t>prezentują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swoją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firmę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40D5C">
        <w:rPr>
          <w:rFonts w:ascii="Tahoma" w:hAnsi="Tahoma" w:cs="Tahoma"/>
          <w:sz w:val="20"/>
          <w:szCs w:val="20"/>
        </w:rPr>
        <w:t>jej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najważniejsze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osiągnięcia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i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sukcesy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40D5C">
        <w:rPr>
          <w:rFonts w:ascii="Tahoma" w:hAnsi="Tahoma" w:cs="Tahoma"/>
          <w:sz w:val="20"/>
          <w:szCs w:val="20"/>
        </w:rPr>
        <w:t>spocie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konkursowym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40D5C">
        <w:rPr>
          <w:rFonts w:ascii="Tahoma" w:hAnsi="Tahoma" w:cs="Tahoma"/>
          <w:sz w:val="20"/>
          <w:szCs w:val="20"/>
        </w:rPr>
        <w:t>Bluerank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również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przygotował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taki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spot. </w:t>
      </w:r>
      <w:proofErr w:type="spellStart"/>
      <w:r w:rsidRPr="00B40D5C">
        <w:rPr>
          <w:rFonts w:ascii="Tahoma" w:hAnsi="Tahoma" w:cs="Tahoma"/>
          <w:sz w:val="20"/>
          <w:szCs w:val="20"/>
        </w:rPr>
        <w:t>Można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go </w:t>
      </w:r>
      <w:proofErr w:type="spellStart"/>
      <w:r w:rsidRPr="00B40D5C">
        <w:rPr>
          <w:rFonts w:ascii="Tahoma" w:hAnsi="Tahoma" w:cs="Tahoma"/>
          <w:sz w:val="20"/>
          <w:szCs w:val="20"/>
        </w:rPr>
        <w:t>zobaczyć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hyperlink r:id="rId9" w:history="1">
        <w:proofErr w:type="spellStart"/>
        <w:r w:rsidRPr="000244CF">
          <w:rPr>
            <w:rStyle w:val="Hipercze"/>
            <w:rFonts w:cs="Tahoma"/>
            <w:sz w:val="20"/>
            <w:szCs w:val="20"/>
          </w:rPr>
          <w:t>tutaj</w:t>
        </w:r>
        <w:proofErr w:type="spellEnd"/>
      </w:hyperlink>
      <w:r w:rsidRPr="00B40D5C">
        <w:rPr>
          <w:rFonts w:ascii="Tahoma" w:hAnsi="Tahoma" w:cs="Tahoma"/>
          <w:sz w:val="20"/>
          <w:szCs w:val="20"/>
        </w:rPr>
        <w:t>.</w:t>
      </w:r>
    </w:p>
    <w:p w:rsidR="00334F8C" w:rsidRPr="00B40D5C" w:rsidRDefault="00334F8C" w:rsidP="004610A4">
      <w:pPr>
        <w:rPr>
          <w:rFonts w:ascii="Tahoma" w:hAnsi="Tahoma" w:cs="Tahoma"/>
          <w:sz w:val="20"/>
          <w:szCs w:val="20"/>
        </w:rPr>
      </w:pPr>
    </w:p>
    <w:p w:rsidR="004610A4" w:rsidRDefault="004610A4" w:rsidP="004610A4">
      <w:pPr>
        <w:rPr>
          <w:rFonts w:ascii="Tahoma" w:hAnsi="Tahoma" w:cs="Tahoma"/>
          <w:sz w:val="20"/>
          <w:szCs w:val="20"/>
        </w:rPr>
      </w:pPr>
      <w:r w:rsidRPr="00B40D5C">
        <w:rPr>
          <w:rFonts w:ascii="Tahoma" w:hAnsi="Tahoma" w:cs="Tahoma"/>
          <w:sz w:val="20"/>
          <w:szCs w:val="20"/>
        </w:rPr>
        <w:t xml:space="preserve">To </w:t>
      </w:r>
      <w:proofErr w:type="spellStart"/>
      <w:r w:rsidRPr="00B40D5C">
        <w:rPr>
          <w:rFonts w:ascii="Tahoma" w:hAnsi="Tahoma" w:cs="Tahoma"/>
          <w:sz w:val="20"/>
          <w:szCs w:val="20"/>
        </w:rPr>
        <w:t>już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9. </w:t>
      </w:r>
      <w:proofErr w:type="spellStart"/>
      <w:r w:rsidRPr="00B40D5C">
        <w:rPr>
          <w:rFonts w:ascii="Tahoma" w:hAnsi="Tahoma" w:cs="Tahoma"/>
          <w:sz w:val="20"/>
          <w:szCs w:val="20"/>
        </w:rPr>
        <w:t>edycja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konkursu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European Business Awards. W </w:t>
      </w:r>
      <w:proofErr w:type="spellStart"/>
      <w:r w:rsidRPr="00B40D5C">
        <w:rPr>
          <w:rFonts w:ascii="Tahoma" w:hAnsi="Tahoma" w:cs="Tahoma"/>
          <w:sz w:val="20"/>
          <w:szCs w:val="20"/>
        </w:rPr>
        <w:t>lutym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jury </w:t>
      </w:r>
      <w:proofErr w:type="spellStart"/>
      <w:r w:rsidRPr="00B40D5C">
        <w:rPr>
          <w:rFonts w:ascii="Tahoma" w:hAnsi="Tahoma" w:cs="Tahoma"/>
          <w:sz w:val="20"/>
          <w:szCs w:val="20"/>
        </w:rPr>
        <w:t>złożone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40D5C">
        <w:rPr>
          <w:rFonts w:ascii="Tahoma" w:hAnsi="Tahoma" w:cs="Tahoma"/>
          <w:sz w:val="20"/>
          <w:szCs w:val="20"/>
        </w:rPr>
        <w:t>autorytetów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świata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biznesu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40D5C">
        <w:rPr>
          <w:rFonts w:ascii="Tahoma" w:hAnsi="Tahoma" w:cs="Tahoma"/>
          <w:sz w:val="20"/>
          <w:szCs w:val="20"/>
        </w:rPr>
        <w:t>nauki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40D5C">
        <w:rPr>
          <w:rFonts w:ascii="Tahoma" w:hAnsi="Tahoma" w:cs="Tahoma"/>
          <w:sz w:val="20"/>
          <w:szCs w:val="20"/>
        </w:rPr>
        <w:t>mediów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i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polityki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40D5C">
        <w:rPr>
          <w:rFonts w:ascii="Tahoma" w:hAnsi="Tahoma" w:cs="Tahoma"/>
          <w:sz w:val="20"/>
          <w:szCs w:val="20"/>
        </w:rPr>
        <w:t>wyłoni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zdobywców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tytułu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Ruban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d'Honneur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40D5C">
        <w:rPr>
          <w:rFonts w:ascii="Tahoma" w:hAnsi="Tahoma" w:cs="Tahoma"/>
          <w:sz w:val="20"/>
          <w:szCs w:val="20"/>
        </w:rPr>
        <w:t>Będzie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to 10 firm w </w:t>
      </w:r>
      <w:proofErr w:type="spellStart"/>
      <w:r w:rsidRPr="00B40D5C">
        <w:rPr>
          <w:rFonts w:ascii="Tahoma" w:hAnsi="Tahoma" w:cs="Tahoma"/>
          <w:sz w:val="20"/>
          <w:szCs w:val="20"/>
        </w:rPr>
        <w:t>każdej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40D5C">
        <w:rPr>
          <w:rFonts w:ascii="Tahoma" w:hAnsi="Tahoma" w:cs="Tahoma"/>
          <w:sz w:val="20"/>
          <w:szCs w:val="20"/>
        </w:rPr>
        <w:t>konkursowych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kategorii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40D5C">
        <w:rPr>
          <w:rFonts w:ascii="Tahoma" w:hAnsi="Tahoma" w:cs="Tahoma"/>
          <w:sz w:val="20"/>
          <w:szCs w:val="20"/>
        </w:rPr>
        <w:t>Należy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podkreślić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40D5C">
        <w:rPr>
          <w:rFonts w:ascii="Tahoma" w:hAnsi="Tahoma" w:cs="Tahoma"/>
          <w:sz w:val="20"/>
          <w:szCs w:val="20"/>
        </w:rPr>
        <w:t>że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tytuł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ten </w:t>
      </w:r>
      <w:proofErr w:type="spellStart"/>
      <w:r w:rsidRPr="00B40D5C">
        <w:rPr>
          <w:rFonts w:ascii="Tahoma" w:hAnsi="Tahoma" w:cs="Tahoma"/>
          <w:sz w:val="20"/>
          <w:szCs w:val="20"/>
        </w:rPr>
        <w:t>otrzymają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firmy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ze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światowej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czołówki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40D5C">
        <w:rPr>
          <w:rFonts w:ascii="Tahoma" w:hAnsi="Tahoma" w:cs="Tahoma"/>
          <w:sz w:val="20"/>
          <w:szCs w:val="20"/>
        </w:rPr>
        <w:t>które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muszą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wykazać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40D5C">
        <w:rPr>
          <w:rFonts w:ascii="Tahoma" w:hAnsi="Tahoma" w:cs="Tahoma"/>
          <w:sz w:val="20"/>
          <w:szCs w:val="20"/>
        </w:rPr>
        <w:t>że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są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po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prostu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>jlepsze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4610A4" w:rsidRPr="00B40D5C" w:rsidRDefault="004610A4" w:rsidP="004610A4">
      <w:pPr>
        <w:rPr>
          <w:rFonts w:ascii="Tahoma" w:hAnsi="Tahoma" w:cs="Tahoma"/>
          <w:sz w:val="20"/>
          <w:szCs w:val="20"/>
        </w:rPr>
      </w:pPr>
    </w:p>
    <w:p w:rsidR="004610A4" w:rsidRDefault="004610A4" w:rsidP="004610A4">
      <w:pPr>
        <w:rPr>
          <w:rFonts w:ascii="Tahoma" w:hAnsi="Tahoma" w:cs="Tahoma"/>
          <w:sz w:val="20"/>
          <w:szCs w:val="20"/>
        </w:rPr>
      </w:pPr>
      <w:r w:rsidRPr="00B40D5C">
        <w:rPr>
          <w:rFonts w:ascii="Tahoma" w:hAnsi="Tahoma" w:cs="Tahoma"/>
          <w:i/>
          <w:sz w:val="20"/>
          <w:szCs w:val="20"/>
        </w:rPr>
        <w:t xml:space="preserve">-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Bluerank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już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od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ponad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10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lat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swoimi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działaniami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udowadnia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że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ma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duże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szanse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na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zdobycie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tego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tytułu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.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Dynamiczny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rozwój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innowacyjność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oraz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kompleksowe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podejście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do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klientów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były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już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wielokrotnie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doceniane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ze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strony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branży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interneto</w:t>
      </w:r>
      <w:r>
        <w:rPr>
          <w:rFonts w:ascii="Tahoma" w:hAnsi="Tahoma" w:cs="Tahoma"/>
          <w:i/>
          <w:sz w:val="20"/>
          <w:szCs w:val="20"/>
        </w:rPr>
        <w:t>wej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i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biznesu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. To </w:t>
      </w:r>
      <w:proofErr w:type="spellStart"/>
      <w:r>
        <w:rPr>
          <w:rFonts w:ascii="Tahoma" w:hAnsi="Tahoma" w:cs="Tahoma"/>
          <w:i/>
          <w:sz w:val="20"/>
          <w:szCs w:val="20"/>
        </w:rPr>
        <w:t>byłoby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dla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nas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duże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wyróżnienie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gdyby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jury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po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raz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kolejny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doceniło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obraną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przez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nas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strategię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rozwoju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40D5C">
        <w:rPr>
          <w:rFonts w:ascii="Tahoma" w:hAnsi="Tahoma" w:cs="Tahoma"/>
          <w:sz w:val="20"/>
          <w:szCs w:val="20"/>
        </w:rPr>
        <w:t>mów</w:t>
      </w:r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Maciej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Gałecki</w:t>
      </w:r>
      <w:proofErr w:type="spellEnd"/>
      <w:r>
        <w:rPr>
          <w:rFonts w:ascii="Tahoma" w:hAnsi="Tahoma" w:cs="Tahoma"/>
          <w:sz w:val="20"/>
          <w:szCs w:val="20"/>
        </w:rPr>
        <w:t xml:space="preserve">, CEO </w:t>
      </w:r>
      <w:proofErr w:type="spellStart"/>
      <w:r>
        <w:rPr>
          <w:rFonts w:ascii="Tahoma" w:hAnsi="Tahoma" w:cs="Tahoma"/>
          <w:sz w:val="20"/>
          <w:szCs w:val="20"/>
        </w:rPr>
        <w:t>Bluerank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4610A4" w:rsidRPr="00B40D5C" w:rsidRDefault="004610A4" w:rsidP="004610A4">
      <w:pPr>
        <w:rPr>
          <w:rFonts w:ascii="Tahoma" w:hAnsi="Tahoma" w:cs="Tahoma"/>
          <w:sz w:val="20"/>
          <w:szCs w:val="20"/>
        </w:rPr>
      </w:pPr>
    </w:p>
    <w:p w:rsidR="004610A4" w:rsidRDefault="004610A4" w:rsidP="004610A4">
      <w:pPr>
        <w:rPr>
          <w:rFonts w:ascii="Tahoma" w:hAnsi="Tahoma" w:cs="Tahoma"/>
          <w:sz w:val="20"/>
          <w:szCs w:val="20"/>
        </w:rPr>
      </w:pPr>
      <w:r w:rsidRPr="00B40D5C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B40D5C">
        <w:rPr>
          <w:rFonts w:ascii="Tahoma" w:hAnsi="Tahoma" w:cs="Tahoma"/>
          <w:sz w:val="20"/>
          <w:szCs w:val="20"/>
        </w:rPr>
        <w:t>drugim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etapie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konkursu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również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internauci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będą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mogli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wybrać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swojego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faworyta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. Po </w:t>
      </w:r>
      <w:proofErr w:type="spellStart"/>
      <w:r w:rsidRPr="00B40D5C">
        <w:rPr>
          <w:rFonts w:ascii="Tahoma" w:hAnsi="Tahoma" w:cs="Tahoma"/>
          <w:sz w:val="20"/>
          <w:szCs w:val="20"/>
        </w:rPr>
        <w:t>pierwszym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głosowaniu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(11.01. - 26.02.2016) </w:t>
      </w:r>
      <w:proofErr w:type="spellStart"/>
      <w:r w:rsidRPr="00B40D5C">
        <w:rPr>
          <w:rFonts w:ascii="Tahoma" w:hAnsi="Tahoma" w:cs="Tahoma"/>
          <w:sz w:val="20"/>
          <w:szCs w:val="20"/>
        </w:rPr>
        <w:t>wyłonionych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zostanie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33 National Public Champion, </w:t>
      </w:r>
      <w:proofErr w:type="spellStart"/>
      <w:r w:rsidRPr="00B40D5C">
        <w:rPr>
          <w:rFonts w:ascii="Tahoma" w:hAnsi="Tahoma" w:cs="Tahoma"/>
          <w:sz w:val="20"/>
          <w:szCs w:val="20"/>
        </w:rPr>
        <w:t>tym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samym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każde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40D5C">
        <w:rPr>
          <w:rFonts w:ascii="Tahoma" w:hAnsi="Tahoma" w:cs="Tahoma"/>
          <w:sz w:val="20"/>
          <w:szCs w:val="20"/>
        </w:rPr>
        <w:t>uczestniczących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państw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będzie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miało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swojego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reprezentanta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B40D5C">
        <w:rPr>
          <w:rFonts w:ascii="Tahoma" w:hAnsi="Tahoma" w:cs="Tahoma"/>
          <w:sz w:val="20"/>
          <w:szCs w:val="20"/>
        </w:rPr>
        <w:t>wyniku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drugiego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głosowania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(7.03 - 26.04.2016) </w:t>
      </w:r>
      <w:proofErr w:type="spellStart"/>
      <w:r w:rsidRPr="00B40D5C">
        <w:rPr>
          <w:rFonts w:ascii="Tahoma" w:hAnsi="Tahoma" w:cs="Tahoma"/>
          <w:sz w:val="20"/>
          <w:szCs w:val="20"/>
        </w:rPr>
        <w:t>wybrany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zostanie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najlepszy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40D5C">
        <w:rPr>
          <w:rFonts w:ascii="Tahoma" w:hAnsi="Tahoma" w:cs="Tahoma"/>
          <w:sz w:val="20"/>
          <w:szCs w:val="20"/>
        </w:rPr>
        <w:t>najlepszych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czyli</w:t>
      </w:r>
      <w:proofErr w:type="spellEnd"/>
      <w:r>
        <w:rPr>
          <w:rFonts w:ascii="Tahoma" w:hAnsi="Tahoma" w:cs="Tahoma"/>
          <w:sz w:val="20"/>
          <w:szCs w:val="20"/>
        </w:rPr>
        <w:t xml:space="preserve"> European Public Champion.</w:t>
      </w:r>
    </w:p>
    <w:p w:rsidR="004610A4" w:rsidRPr="00B40D5C" w:rsidRDefault="004610A4" w:rsidP="004610A4">
      <w:pPr>
        <w:rPr>
          <w:rFonts w:ascii="Tahoma" w:hAnsi="Tahoma" w:cs="Tahoma"/>
          <w:sz w:val="20"/>
          <w:szCs w:val="20"/>
        </w:rPr>
      </w:pPr>
    </w:p>
    <w:p w:rsidR="004610A4" w:rsidRDefault="004610A4" w:rsidP="004610A4">
      <w:pPr>
        <w:rPr>
          <w:rFonts w:ascii="Tahoma" w:hAnsi="Tahoma" w:cs="Tahoma"/>
          <w:sz w:val="20"/>
          <w:szCs w:val="20"/>
        </w:rPr>
      </w:pPr>
      <w:r w:rsidRPr="00B40D5C">
        <w:rPr>
          <w:rFonts w:ascii="Tahoma" w:hAnsi="Tahoma" w:cs="Tahoma"/>
          <w:i/>
          <w:sz w:val="20"/>
          <w:szCs w:val="20"/>
        </w:rPr>
        <w:t xml:space="preserve">-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Głosowanie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publiczności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to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dla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nas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możliwość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przedstawienia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naszych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kompetencji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i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osiągnięć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tysiącom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odbiorców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na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całym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świecie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. W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ubiegłym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roku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na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spoty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konkursowe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oddano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aż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170 000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głosów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.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Mamy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nadzieję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że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to, co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robimy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spodoba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się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również</w:t>
      </w:r>
      <w:proofErr w:type="spellEnd"/>
      <w:r w:rsidRPr="00B40D5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i/>
          <w:sz w:val="20"/>
          <w:szCs w:val="20"/>
        </w:rPr>
        <w:t>internautom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, </w:t>
      </w:r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99D">
        <w:rPr>
          <w:rFonts w:ascii="Tahoma" w:hAnsi="Tahoma" w:cs="Tahoma"/>
          <w:i/>
          <w:sz w:val="20"/>
          <w:szCs w:val="20"/>
        </w:rPr>
        <w:t>którzy</w:t>
      </w:r>
      <w:proofErr w:type="spellEnd"/>
      <w:r w:rsidRPr="0056099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56099D">
        <w:rPr>
          <w:rFonts w:ascii="Tahoma" w:hAnsi="Tahoma" w:cs="Tahoma"/>
          <w:i/>
          <w:sz w:val="20"/>
          <w:szCs w:val="20"/>
        </w:rPr>
        <w:t>są</w:t>
      </w:r>
      <w:proofErr w:type="spellEnd"/>
      <w:r w:rsidRPr="0056099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56099D">
        <w:rPr>
          <w:rFonts w:ascii="Tahoma" w:hAnsi="Tahoma" w:cs="Tahoma"/>
          <w:i/>
          <w:sz w:val="20"/>
          <w:szCs w:val="20"/>
        </w:rPr>
        <w:t>adresatami</w:t>
      </w:r>
      <w:proofErr w:type="spellEnd"/>
      <w:r w:rsidRPr="0056099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56099D">
        <w:rPr>
          <w:rFonts w:ascii="Tahoma" w:hAnsi="Tahoma" w:cs="Tahoma"/>
          <w:i/>
          <w:sz w:val="20"/>
          <w:szCs w:val="20"/>
        </w:rPr>
        <w:t>wszystkich</w:t>
      </w:r>
      <w:proofErr w:type="spellEnd"/>
      <w:r w:rsidRPr="0056099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56099D">
        <w:rPr>
          <w:rFonts w:ascii="Tahoma" w:hAnsi="Tahoma" w:cs="Tahoma"/>
          <w:i/>
          <w:sz w:val="20"/>
          <w:szCs w:val="20"/>
        </w:rPr>
        <w:t>naszych</w:t>
      </w:r>
      <w:proofErr w:type="spellEnd"/>
      <w:r w:rsidRPr="0056099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56099D">
        <w:rPr>
          <w:rFonts w:ascii="Tahoma" w:hAnsi="Tahoma" w:cs="Tahoma"/>
          <w:i/>
          <w:sz w:val="20"/>
          <w:szCs w:val="20"/>
        </w:rPr>
        <w:t>działań</w:t>
      </w:r>
      <w:proofErr w:type="spellEnd"/>
      <w:r w:rsidRPr="0056099D">
        <w:rPr>
          <w:rFonts w:ascii="Tahoma" w:hAnsi="Tahoma" w:cs="Tahoma"/>
          <w:i/>
          <w:sz w:val="20"/>
          <w:szCs w:val="20"/>
        </w:rPr>
        <w:t xml:space="preserve"> e-</w:t>
      </w:r>
      <w:proofErr w:type="spellStart"/>
      <w:r w:rsidRPr="0056099D">
        <w:rPr>
          <w:rFonts w:ascii="Tahoma" w:hAnsi="Tahoma" w:cs="Tahoma"/>
          <w:i/>
          <w:sz w:val="20"/>
          <w:szCs w:val="20"/>
        </w:rPr>
        <w:t>marketingowych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B40D5C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mówi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Maciej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Gałecki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4610A4" w:rsidRPr="00B40D5C" w:rsidRDefault="004610A4" w:rsidP="004610A4">
      <w:pPr>
        <w:rPr>
          <w:rFonts w:ascii="Tahoma" w:hAnsi="Tahoma" w:cs="Tahoma"/>
          <w:sz w:val="20"/>
          <w:szCs w:val="20"/>
        </w:rPr>
      </w:pPr>
    </w:p>
    <w:p w:rsidR="004610A4" w:rsidRDefault="004610A4" w:rsidP="004610A4">
      <w:pPr>
        <w:rPr>
          <w:rFonts w:ascii="Tahoma" w:hAnsi="Tahoma" w:cs="Tahoma"/>
          <w:b/>
          <w:sz w:val="20"/>
          <w:szCs w:val="20"/>
        </w:rPr>
      </w:pPr>
      <w:proofErr w:type="spellStart"/>
      <w:r w:rsidRPr="00B40D5C">
        <w:rPr>
          <w:rFonts w:ascii="Tahoma" w:hAnsi="Tahoma" w:cs="Tahoma"/>
          <w:sz w:val="20"/>
          <w:szCs w:val="20"/>
        </w:rPr>
        <w:t>Zachęcamy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B40D5C">
        <w:rPr>
          <w:rFonts w:ascii="Tahoma" w:hAnsi="Tahoma" w:cs="Tahoma"/>
          <w:sz w:val="20"/>
          <w:szCs w:val="20"/>
        </w:rPr>
        <w:t>oddania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głosu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na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Bluerank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40D5C">
        <w:rPr>
          <w:rFonts w:ascii="Tahoma" w:hAnsi="Tahoma" w:cs="Tahoma"/>
          <w:sz w:val="20"/>
          <w:szCs w:val="20"/>
        </w:rPr>
        <w:t>Więcej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informacji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40D5C">
        <w:rPr>
          <w:rFonts w:ascii="Tahoma" w:hAnsi="Tahoma" w:cs="Tahoma"/>
          <w:sz w:val="20"/>
          <w:szCs w:val="20"/>
        </w:rPr>
        <w:t>jak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B40D5C">
        <w:rPr>
          <w:rFonts w:ascii="Tahoma" w:hAnsi="Tahoma" w:cs="Tahoma"/>
          <w:sz w:val="20"/>
          <w:szCs w:val="20"/>
        </w:rPr>
        <w:t>zrobić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40D5C">
        <w:rPr>
          <w:rFonts w:ascii="Tahoma" w:hAnsi="Tahoma" w:cs="Tahoma"/>
          <w:sz w:val="20"/>
          <w:szCs w:val="20"/>
        </w:rPr>
        <w:t>znajduje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40D5C">
        <w:rPr>
          <w:rFonts w:ascii="Tahoma" w:hAnsi="Tahoma" w:cs="Tahoma"/>
          <w:sz w:val="20"/>
          <w:szCs w:val="20"/>
        </w:rPr>
        <w:t>się</w:t>
      </w:r>
      <w:proofErr w:type="spellEnd"/>
      <w:r w:rsidRPr="00B40D5C">
        <w:rPr>
          <w:rFonts w:ascii="Tahoma" w:hAnsi="Tahoma" w:cs="Tahoma"/>
          <w:sz w:val="20"/>
          <w:szCs w:val="20"/>
        </w:rPr>
        <w:t xml:space="preserve"> </w:t>
      </w:r>
      <w:hyperlink r:id="rId10" w:history="1">
        <w:proofErr w:type="spellStart"/>
        <w:r w:rsidRPr="00B95BEA">
          <w:rPr>
            <w:rStyle w:val="Hipercze"/>
            <w:rFonts w:cs="Tahoma"/>
            <w:sz w:val="20"/>
            <w:szCs w:val="20"/>
          </w:rPr>
          <w:t>tutaj</w:t>
        </w:r>
        <w:proofErr w:type="spellEnd"/>
      </w:hyperlink>
      <w:r w:rsidR="00B95BEA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9B6842" w:rsidRPr="00B02817" w:rsidRDefault="009B6842" w:rsidP="00B02817">
      <w:pPr>
        <w:pStyle w:val="Blutekst"/>
      </w:pPr>
    </w:p>
    <w:sectPr w:rsidR="009B6842" w:rsidRPr="00B02817" w:rsidSect="001372DE">
      <w:headerReference w:type="default" r:id="rId11"/>
      <w:footerReference w:type="default" r:id="rId12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1C" w:rsidRDefault="009B5F1C" w:rsidP="00D36FFB">
      <w:r>
        <w:separator/>
      </w:r>
    </w:p>
  </w:endnote>
  <w:endnote w:type="continuationSeparator" w:id="0">
    <w:p w:rsidR="009B5F1C" w:rsidRDefault="009B5F1C" w:rsidP="00D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1C" w:rsidRDefault="00452D1C" w:rsidP="000F39A2">
    <w:pPr>
      <w:pStyle w:val="Blustopka"/>
      <w:rPr>
        <w:b/>
        <w:sz w:val="14"/>
      </w:rPr>
    </w:pPr>
    <w:r>
      <w:rPr>
        <w:b/>
        <w:noProof/>
        <w:sz w:val="14"/>
        <w:lang w:eastAsia="pl-PL"/>
      </w:rPr>
      <w:drawing>
        <wp:inline distT="0" distB="0" distL="0" distR="0" wp14:anchorId="1C549E5B" wp14:editId="754BCC0B">
          <wp:extent cx="6479540" cy="5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650" cy="6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D1C" w:rsidRDefault="00452D1C" w:rsidP="000F39A2">
    <w:pPr>
      <w:pStyle w:val="Blustopka"/>
      <w:rPr>
        <w:b/>
        <w:sz w:val="14"/>
      </w:rPr>
    </w:pPr>
  </w:p>
  <w:p w:rsidR="00452D1C" w:rsidRDefault="00452D1C" w:rsidP="000F39A2">
    <w:pPr>
      <w:pStyle w:val="Blustopka"/>
      <w:rPr>
        <w:b/>
        <w:sz w:val="14"/>
      </w:rPr>
    </w:pPr>
  </w:p>
  <w:p w:rsidR="000F39A2" w:rsidRDefault="000F39A2" w:rsidP="000F39A2">
    <w:pPr>
      <w:pStyle w:val="Blustopka"/>
      <w:rPr>
        <w:sz w:val="14"/>
      </w:rPr>
    </w:pPr>
    <w:proofErr w:type="spellStart"/>
    <w:r w:rsidRPr="008A1D69">
      <w:rPr>
        <w:b/>
        <w:sz w:val="14"/>
      </w:rPr>
      <w:t>Bluerank</w:t>
    </w:r>
    <w:proofErr w:type="spellEnd"/>
    <w:r w:rsidRPr="008A1D69">
      <w:rPr>
        <w:b/>
        <w:sz w:val="14"/>
      </w:rPr>
      <w:t xml:space="preserve"> Sp. z o.o.</w:t>
    </w:r>
    <w:r w:rsidRPr="008A1D69">
      <w:rPr>
        <w:sz w:val="14"/>
      </w:rPr>
      <w:t xml:space="preserve"> tel. 42 632 33 21 </w:t>
    </w:r>
    <w:r>
      <w:rPr>
        <w:sz w:val="14"/>
      </w:rPr>
      <w:t>kontakt</w:t>
    </w:r>
    <w:r w:rsidRPr="008A1D69">
      <w:rPr>
        <w:sz w:val="14"/>
      </w:rPr>
      <w:t>@bluerank.pl ul. Łąkowa 29 (MediaHUB) 90-554 Łódź NIP: 7272725703 REGON: 100525573 KRS: 0000306691</w:t>
    </w:r>
  </w:p>
  <w:p w:rsidR="00C3435E" w:rsidRPr="000F39A2" w:rsidRDefault="000F39A2" w:rsidP="000F39A2">
    <w:pPr>
      <w:pStyle w:val="Blustopka"/>
      <w:rPr>
        <w:sz w:val="14"/>
      </w:rPr>
    </w:pPr>
    <w:r>
      <w:rPr>
        <w:sz w:val="14"/>
      </w:rPr>
      <w:t xml:space="preserve"> Strona </w:t>
    </w:r>
    <w:r w:rsidRPr="008A1D69">
      <w:rPr>
        <w:sz w:val="14"/>
      </w:rPr>
      <w:fldChar w:fldCharType="begin"/>
    </w:r>
    <w:r w:rsidRPr="008A1D69">
      <w:rPr>
        <w:sz w:val="14"/>
      </w:rPr>
      <w:instrText>PAGE  \* Arabic  \* MERGEFORMAT</w:instrText>
    </w:r>
    <w:r w:rsidRPr="008A1D69">
      <w:rPr>
        <w:sz w:val="14"/>
      </w:rPr>
      <w:fldChar w:fldCharType="separate"/>
    </w:r>
    <w:r w:rsidR="00B95BEA">
      <w:rPr>
        <w:noProof/>
        <w:sz w:val="14"/>
      </w:rPr>
      <w:t>1</w:t>
    </w:r>
    <w:r w:rsidRPr="008A1D69">
      <w:rPr>
        <w:sz w:val="14"/>
      </w:rPr>
      <w:fldChar w:fldCharType="end"/>
    </w:r>
    <w:r>
      <w:rPr>
        <w:sz w:val="14"/>
      </w:rPr>
      <w:t xml:space="preserve"> z </w:t>
    </w:r>
    <w:r w:rsidRPr="008A1D69">
      <w:rPr>
        <w:sz w:val="14"/>
      </w:rPr>
      <w:fldChar w:fldCharType="begin"/>
    </w:r>
    <w:r w:rsidRPr="008A1D69">
      <w:rPr>
        <w:sz w:val="14"/>
      </w:rPr>
      <w:instrText>NUMPAGES  \* Arabic  \* MERGEFORMAT</w:instrText>
    </w:r>
    <w:r w:rsidRPr="008A1D69">
      <w:rPr>
        <w:sz w:val="14"/>
      </w:rPr>
      <w:fldChar w:fldCharType="separate"/>
    </w:r>
    <w:r w:rsidR="00B95BEA">
      <w:rPr>
        <w:noProof/>
        <w:sz w:val="14"/>
      </w:rPr>
      <w:t>1</w:t>
    </w:r>
    <w:r w:rsidRPr="008A1D69">
      <w:rPr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1C" w:rsidRDefault="009B5F1C" w:rsidP="00D36FFB">
      <w:r>
        <w:separator/>
      </w:r>
    </w:p>
  </w:footnote>
  <w:footnote w:type="continuationSeparator" w:id="0">
    <w:p w:rsidR="009B5F1C" w:rsidRDefault="009B5F1C" w:rsidP="00D3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39" w:rsidRDefault="006E7A9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06055"/>
    <w:multiLevelType w:val="hybridMultilevel"/>
    <w:tmpl w:val="D078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C59CD"/>
    <w:multiLevelType w:val="multilevel"/>
    <w:tmpl w:val="F77C00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786BDC"/>
    <w:multiLevelType w:val="multilevel"/>
    <w:tmpl w:val="555C13BE"/>
    <w:lvl w:ilvl="0">
      <w:start w:val="1"/>
      <w:numFmt w:val="decimal"/>
      <w:pStyle w:val="Blunagwek1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pStyle w:val="Blunagwek3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96B2F"/>
    <w:multiLevelType w:val="multilevel"/>
    <w:tmpl w:val="590EC56E"/>
    <w:name w:val="Numeracja 2232223"/>
    <w:lvl w:ilvl="0">
      <w:start w:val="1"/>
      <w:numFmt w:val="decimal"/>
      <w:pStyle w:val="Nagwek3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0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0" w:hanging="284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FC2823"/>
    <w:multiLevelType w:val="hybridMultilevel"/>
    <w:tmpl w:val="011833AC"/>
    <w:lvl w:ilvl="0" w:tplc="9CACE982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930A4"/>
    <w:multiLevelType w:val="hybridMultilevel"/>
    <w:tmpl w:val="935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87443"/>
    <w:multiLevelType w:val="hybridMultilevel"/>
    <w:tmpl w:val="F8BE5384"/>
    <w:lvl w:ilvl="0" w:tplc="5066DC0A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F75D5"/>
    <w:multiLevelType w:val="hybridMultilevel"/>
    <w:tmpl w:val="60AE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41B25"/>
    <w:multiLevelType w:val="hybridMultilevel"/>
    <w:tmpl w:val="FC42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19"/>
  </w:num>
  <w:num w:numId="4">
    <w:abstractNumId w:val="16"/>
  </w:num>
  <w:num w:numId="5">
    <w:abstractNumId w:val="26"/>
  </w:num>
  <w:num w:numId="6">
    <w:abstractNumId w:val="20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3"/>
  </w:num>
  <w:num w:numId="24">
    <w:abstractNumId w:val="15"/>
  </w:num>
  <w:num w:numId="25">
    <w:abstractNumId w:val="27"/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2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4"/>
  </w:num>
  <w:num w:numId="46">
    <w:abstractNumId w:val="21"/>
  </w:num>
  <w:num w:numId="47">
    <w:abstractNumId w:val="18"/>
    <w:lvlOverride w:ilvl="0">
      <w:lvl w:ilvl="0">
        <w:start w:val="1"/>
        <w:numFmt w:val="decimal"/>
        <w:pStyle w:val="Blunagwek1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lunagwek2"/>
        <w:suff w:val="space"/>
        <w:lvlText w:val="%1.%2.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lunagwek3"/>
        <w:suff w:val="space"/>
        <w:lvlText w:val="%1.%2.%3"/>
        <w:lvlJc w:val="left"/>
        <w:pPr>
          <w:ind w:left="250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  <w:rPr>
          <w:rFonts w:hint="default"/>
        </w:rPr>
      </w:lvl>
    </w:lvlOverride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D8"/>
    <w:rsid w:val="0001681D"/>
    <w:rsid w:val="000220AE"/>
    <w:rsid w:val="00023C07"/>
    <w:rsid w:val="00030597"/>
    <w:rsid w:val="00033C91"/>
    <w:rsid w:val="00036215"/>
    <w:rsid w:val="00042663"/>
    <w:rsid w:val="00044731"/>
    <w:rsid w:val="000450EC"/>
    <w:rsid w:val="00050C44"/>
    <w:rsid w:val="000512FF"/>
    <w:rsid w:val="000519CD"/>
    <w:rsid w:val="00061C2B"/>
    <w:rsid w:val="000630E9"/>
    <w:rsid w:val="000631EA"/>
    <w:rsid w:val="000648E3"/>
    <w:rsid w:val="000745AC"/>
    <w:rsid w:val="00074B9D"/>
    <w:rsid w:val="0008407E"/>
    <w:rsid w:val="000959AF"/>
    <w:rsid w:val="000B38AB"/>
    <w:rsid w:val="000D38FC"/>
    <w:rsid w:val="000D596E"/>
    <w:rsid w:val="000D6962"/>
    <w:rsid w:val="000D6971"/>
    <w:rsid w:val="000E442C"/>
    <w:rsid w:val="000F39A2"/>
    <w:rsid w:val="0010026D"/>
    <w:rsid w:val="00101F5A"/>
    <w:rsid w:val="001120F3"/>
    <w:rsid w:val="0011631D"/>
    <w:rsid w:val="001173E8"/>
    <w:rsid w:val="00123B8F"/>
    <w:rsid w:val="001261FA"/>
    <w:rsid w:val="00127E5E"/>
    <w:rsid w:val="001341DD"/>
    <w:rsid w:val="001372DE"/>
    <w:rsid w:val="00146F82"/>
    <w:rsid w:val="00166AED"/>
    <w:rsid w:val="00171618"/>
    <w:rsid w:val="0019101A"/>
    <w:rsid w:val="00196F8E"/>
    <w:rsid w:val="00197D4D"/>
    <w:rsid w:val="001A0751"/>
    <w:rsid w:val="001A5202"/>
    <w:rsid w:val="001A7C3D"/>
    <w:rsid w:val="001B094C"/>
    <w:rsid w:val="001D6C0D"/>
    <w:rsid w:val="001E167A"/>
    <w:rsid w:val="001F294F"/>
    <w:rsid w:val="001F5714"/>
    <w:rsid w:val="00201670"/>
    <w:rsid w:val="00201AAA"/>
    <w:rsid w:val="00204249"/>
    <w:rsid w:val="00213F82"/>
    <w:rsid w:val="00214B51"/>
    <w:rsid w:val="00215991"/>
    <w:rsid w:val="00232CD2"/>
    <w:rsid w:val="002523C6"/>
    <w:rsid w:val="002534EF"/>
    <w:rsid w:val="002541AD"/>
    <w:rsid w:val="00261749"/>
    <w:rsid w:val="00262E6F"/>
    <w:rsid w:val="002635B1"/>
    <w:rsid w:val="002712C4"/>
    <w:rsid w:val="002726C7"/>
    <w:rsid w:val="00274DEB"/>
    <w:rsid w:val="0027645E"/>
    <w:rsid w:val="0029435D"/>
    <w:rsid w:val="002A1D4A"/>
    <w:rsid w:val="002A37FF"/>
    <w:rsid w:val="002B5FC7"/>
    <w:rsid w:val="002B6E7E"/>
    <w:rsid w:val="002E1765"/>
    <w:rsid w:val="002E4C32"/>
    <w:rsid w:val="002E6EE3"/>
    <w:rsid w:val="002F5BCF"/>
    <w:rsid w:val="002F7091"/>
    <w:rsid w:val="00307CD1"/>
    <w:rsid w:val="00311945"/>
    <w:rsid w:val="00315250"/>
    <w:rsid w:val="00315632"/>
    <w:rsid w:val="00322CDA"/>
    <w:rsid w:val="00332C43"/>
    <w:rsid w:val="00333CD4"/>
    <w:rsid w:val="00334F8C"/>
    <w:rsid w:val="00343E39"/>
    <w:rsid w:val="003548CB"/>
    <w:rsid w:val="003639BF"/>
    <w:rsid w:val="00370BD4"/>
    <w:rsid w:val="003725ED"/>
    <w:rsid w:val="00375D40"/>
    <w:rsid w:val="0037656B"/>
    <w:rsid w:val="00376BF3"/>
    <w:rsid w:val="00382A75"/>
    <w:rsid w:val="00392D47"/>
    <w:rsid w:val="003944F3"/>
    <w:rsid w:val="003D05E6"/>
    <w:rsid w:val="003E35DB"/>
    <w:rsid w:val="00413109"/>
    <w:rsid w:val="00421E8C"/>
    <w:rsid w:val="0043739D"/>
    <w:rsid w:val="004378D0"/>
    <w:rsid w:val="004463D6"/>
    <w:rsid w:val="004508C2"/>
    <w:rsid w:val="00452D1C"/>
    <w:rsid w:val="00453317"/>
    <w:rsid w:val="00454B25"/>
    <w:rsid w:val="004610A4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52FF"/>
    <w:rsid w:val="004D2F9F"/>
    <w:rsid w:val="004D3606"/>
    <w:rsid w:val="004D44BF"/>
    <w:rsid w:val="004E74D8"/>
    <w:rsid w:val="004F71D3"/>
    <w:rsid w:val="0050643C"/>
    <w:rsid w:val="0051310D"/>
    <w:rsid w:val="00517156"/>
    <w:rsid w:val="00517C66"/>
    <w:rsid w:val="005304C6"/>
    <w:rsid w:val="00530C2E"/>
    <w:rsid w:val="00533005"/>
    <w:rsid w:val="00543812"/>
    <w:rsid w:val="00545F91"/>
    <w:rsid w:val="005517D5"/>
    <w:rsid w:val="005542A7"/>
    <w:rsid w:val="00582418"/>
    <w:rsid w:val="00592D14"/>
    <w:rsid w:val="0059550F"/>
    <w:rsid w:val="005979B7"/>
    <w:rsid w:val="005A0EAA"/>
    <w:rsid w:val="005B020B"/>
    <w:rsid w:val="005B0358"/>
    <w:rsid w:val="005C71D4"/>
    <w:rsid w:val="005D0092"/>
    <w:rsid w:val="005D1B72"/>
    <w:rsid w:val="005D51F1"/>
    <w:rsid w:val="005E0BDC"/>
    <w:rsid w:val="005E15B9"/>
    <w:rsid w:val="005F3E31"/>
    <w:rsid w:val="005F7477"/>
    <w:rsid w:val="006003B5"/>
    <w:rsid w:val="006076BF"/>
    <w:rsid w:val="0062303C"/>
    <w:rsid w:val="006319C3"/>
    <w:rsid w:val="00631D3E"/>
    <w:rsid w:val="006434A4"/>
    <w:rsid w:val="00651678"/>
    <w:rsid w:val="00654BC4"/>
    <w:rsid w:val="006569B2"/>
    <w:rsid w:val="00656C58"/>
    <w:rsid w:val="00680AE1"/>
    <w:rsid w:val="006A198D"/>
    <w:rsid w:val="006B4211"/>
    <w:rsid w:val="006B5475"/>
    <w:rsid w:val="006B7ADF"/>
    <w:rsid w:val="006C2966"/>
    <w:rsid w:val="006D072B"/>
    <w:rsid w:val="006E7A98"/>
    <w:rsid w:val="00702598"/>
    <w:rsid w:val="00705DD0"/>
    <w:rsid w:val="00732228"/>
    <w:rsid w:val="00733D7A"/>
    <w:rsid w:val="00751DC5"/>
    <w:rsid w:val="00772C27"/>
    <w:rsid w:val="00772E24"/>
    <w:rsid w:val="00773186"/>
    <w:rsid w:val="00777738"/>
    <w:rsid w:val="00785BDB"/>
    <w:rsid w:val="00793973"/>
    <w:rsid w:val="00795A37"/>
    <w:rsid w:val="00797B74"/>
    <w:rsid w:val="007A3C74"/>
    <w:rsid w:val="007A4752"/>
    <w:rsid w:val="007C1405"/>
    <w:rsid w:val="007C36C9"/>
    <w:rsid w:val="007C63B2"/>
    <w:rsid w:val="007D15B5"/>
    <w:rsid w:val="007D3D67"/>
    <w:rsid w:val="007D6A57"/>
    <w:rsid w:val="007D7F49"/>
    <w:rsid w:val="007E2BF9"/>
    <w:rsid w:val="007F54BA"/>
    <w:rsid w:val="007F5EC9"/>
    <w:rsid w:val="0081037D"/>
    <w:rsid w:val="00810941"/>
    <w:rsid w:val="008121B6"/>
    <w:rsid w:val="008213E9"/>
    <w:rsid w:val="008229AA"/>
    <w:rsid w:val="008237B0"/>
    <w:rsid w:val="008332A1"/>
    <w:rsid w:val="008373FA"/>
    <w:rsid w:val="00840077"/>
    <w:rsid w:val="00847F75"/>
    <w:rsid w:val="00871025"/>
    <w:rsid w:val="00881DDF"/>
    <w:rsid w:val="00883B85"/>
    <w:rsid w:val="008903B6"/>
    <w:rsid w:val="00896C97"/>
    <w:rsid w:val="008B72E8"/>
    <w:rsid w:val="008C0B86"/>
    <w:rsid w:val="008C7897"/>
    <w:rsid w:val="008D02A2"/>
    <w:rsid w:val="008D681C"/>
    <w:rsid w:val="008E3984"/>
    <w:rsid w:val="008E62B3"/>
    <w:rsid w:val="008E6AAE"/>
    <w:rsid w:val="009104C4"/>
    <w:rsid w:val="00916F15"/>
    <w:rsid w:val="00920E04"/>
    <w:rsid w:val="00924891"/>
    <w:rsid w:val="00936776"/>
    <w:rsid w:val="00941886"/>
    <w:rsid w:val="00951DA9"/>
    <w:rsid w:val="00956735"/>
    <w:rsid w:val="00960DD0"/>
    <w:rsid w:val="00967A06"/>
    <w:rsid w:val="0097683D"/>
    <w:rsid w:val="00984B2F"/>
    <w:rsid w:val="00984E5C"/>
    <w:rsid w:val="00990F98"/>
    <w:rsid w:val="00993D1D"/>
    <w:rsid w:val="009A1311"/>
    <w:rsid w:val="009A3B90"/>
    <w:rsid w:val="009A415E"/>
    <w:rsid w:val="009B0C1D"/>
    <w:rsid w:val="009B4028"/>
    <w:rsid w:val="009B4470"/>
    <w:rsid w:val="009B5F1C"/>
    <w:rsid w:val="009B6842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5F4"/>
    <w:rsid w:val="009F4E1E"/>
    <w:rsid w:val="00A02D80"/>
    <w:rsid w:val="00A04A68"/>
    <w:rsid w:val="00A1149D"/>
    <w:rsid w:val="00A23070"/>
    <w:rsid w:val="00A273DF"/>
    <w:rsid w:val="00A33B6C"/>
    <w:rsid w:val="00A5599D"/>
    <w:rsid w:val="00A64D56"/>
    <w:rsid w:val="00A76485"/>
    <w:rsid w:val="00A874D8"/>
    <w:rsid w:val="00A948F5"/>
    <w:rsid w:val="00AA7821"/>
    <w:rsid w:val="00AC4679"/>
    <w:rsid w:val="00AC59C0"/>
    <w:rsid w:val="00AD55BB"/>
    <w:rsid w:val="00AD74C6"/>
    <w:rsid w:val="00AE7493"/>
    <w:rsid w:val="00B01B37"/>
    <w:rsid w:val="00B01E1B"/>
    <w:rsid w:val="00B02817"/>
    <w:rsid w:val="00B02AE7"/>
    <w:rsid w:val="00B10DDD"/>
    <w:rsid w:val="00B1263A"/>
    <w:rsid w:val="00B22381"/>
    <w:rsid w:val="00B40FE3"/>
    <w:rsid w:val="00B443D0"/>
    <w:rsid w:val="00B6185A"/>
    <w:rsid w:val="00B64E60"/>
    <w:rsid w:val="00B7547A"/>
    <w:rsid w:val="00B82E06"/>
    <w:rsid w:val="00B82E87"/>
    <w:rsid w:val="00B834DC"/>
    <w:rsid w:val="00B83554"/>
    <w:rsid w:val="00B94F4A"/>
    <w:rsid w:val="00B95BEA"/>
    <w:rsid w:val="00BA751A"/>
    <w:rsid w:val="00BB16CA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2709E"/>
    <w:rsid w:val="00C31DA2"/>
    <w:rsid w:val="00C33D28"/>
    <w:rsid w:val="00C3435E"/>
    <w:rsid w:val="00C36D45"/>
    <w:rsid w:val="00C43882"/>
    <w:rsid w:val="00C456B6"/>
    <w:rsid w:val="00C46C17"/>
    <w:rsid w:val="00C4702A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D7332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7036"/>
    <w:rsid w:val="00DB45EE"/>
    <w:rsid w:val="00DB4BE9"/>
    <w:rsid w:val="00DB57E0"/>
    <w:rsid w:val="00DB6A50"/>
    <w:rsid w:val="00DC152A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437FF"/>
    <w:rsid w:val="00E462D4"/>
    <w:rsid w:val="00E501C2"/>
    <w:rsid w:val="00E51E56"/>
    <w:rsid w:val="00E52077"/>
    <w:rsid w:val="00E624E9"/>
    <w:rsid w:val="00E63E17"/>
    <w:rsid w:val="00E66469"/>
    <w:rsid w:val="00E81789"/>
    <w:rsid w:val="00E83384"/>
    <w:rsid w:val="00E960FF"/>
    <w:rsid w:val="00EA6C5C"/>
    <w:rsid w:val="00ED2237"/>
    <w:rsid w:val="00ED4F77"/>
    <w:rsid w:val="00ED6001"/>
    <w:rsid w:val="00EE5EB6"/>
    <w:rsid w:val="00EE7AC9"/>
    <w:rsid w:val="00EF7041"/>
    <w:rsid w:val="00F07569"/>
    <w:rsid w:val="00F13D95"/>
    <w:rsid w:val="00F45E38"/>
    <w:rsid w:val="00F50D29"/>
    <w:rsid w:val="00F5788A"/>
    <w:rsid w:val="00F833DB"/>
    <w:rsid w:val="00F85D8D"/>
    <w:rsid w:val="00F9079E"/>
    <w:rsid w:val="00F94CBA"/>
    <w:rsid w:val="00FA545A"/>
    <w:rsid w:val="00FA7B47"/>
    <w:rsid w:val="00FB055D"/>
    <w:rsid w:val="00FB1E50"/>
    <w:rsid w:val="00FB5973"/>
    <w:rsid w:val="00FB7A9E"/>
    <w:rsid w:val="00FC2C22"/>
    <w:rsid w:val="00FC4A94"/>
    <w:rsid w:val="00FD0A55"/>
    <w:rsid w:val="00FE1D8C"/>
    <w:rsid w:val="00FE20F4"/>
    <w:rsid w:val="00FF0BC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6B53C-5D17-4FC3-A289-02F4FA76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8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9B6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rsid w:val="0043739D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rsid w:val="009B6842"/>
    <w:pPr>
      <w:numPr>
        <w:numId w:val="46"/>
      </w:numPr>
      <w:spacing w:before="160" w:after="100" w:line="360" w:lineRule="auto"/>
      <w:outlineLvl w:val="2"/>
    </w:pPr>
    <w:rPr>
      <w:rFonts w:ascii="Verdana" w:hAnsi="Verdana"/>
      <w:b/>
      <w:bCs/>
      <w:sz w:val="19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link w:val="BlutekstZnak"/>
    <w:qFormat/>
    <w:rsid w:val="005F7477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link w:val="BlutytuZnak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link w:val="BlustopkaZnak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link w:val="Blunagwek2Znak"/>
    <w:qFormat/>
    <w:rsid w:val="004E74D8"/>
    <w:pPr>
      <w:numPr>
        <w:ilvl w:val="1"/>
        <w:numId w:val="1"/>
      </w:numPr>
      <w:spacing w:before="360" w:after="120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link w:val="Blunagwek1Znak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link w:val="BluparagrafZnak"/>
    <w:qFormat/>
    <w:rsid w:val="00D33AFD"/>
    <w:pPr>
      <w:numPr>
        <w:numId w:val="3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semiHidden/>
    <w:rsid w:val="00D36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4D8"/>
  </w:style>
  <w:style w:type="paragraph" w:styleId="Stopka">
    <w:name w:val="footer"/>
    <w:basedOn w:val="Normalny"/>
    <w:link w:val="StopkaZnak"/>
    <w:semiHidden/>
    <w:rsid w:val="00D3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E74D8"/>
  </w:style>
  <w:style w:type="paragraph" w:customStyle="1" w:styleId="Blutekstwypuntowany">
    <w:name w:val="_Blu: tekst wypuntowany"/>
    <w:basedOn w:val="Blutekst"/>
    <w:link w:val="BlutekstwypuntowanyZnak"/>
    <w:qFormat/>
    <w:rsid w:val="00881DDF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link w:val="BlutekstnumerowanieZnak"/>
    <w:qFormat/>
    <w:rsid w:val="00D97036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E74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jc w:val="both"/>
    </w:pPr>
    <w:rPr>
      <w:rFonts w:ascii="Tahoma" w:hAnsi="Tahoma" w:cs="Tahoma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semiHidden/>
    <w:rsid w:val="0043739D"/>
    <w:pPr>
      <w:suppressAutoHyphens/>
      <w:jc w:val="center"/>
    </w:pPr>
    <w:rPr>
      <w:rFonts w:cs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semiHidden/>
    <w:rsid w:val="004E74D8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semiHidden/>
    <w:rsid w:val="0043739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74D8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semiHidden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74D8"/>
    <w:rPr>
      <w:rFonts w:ascii="Verdana" w:eastAsia="Times New Roman" w:hAnsi="Verdana" w:cs="Times New Roman"/>
      <w:b/>
      <w:bCs/>
      <w:sz w:val="19"/>
      <w:szCs w:val="27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4E74D8"/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semiHidden/>
    <w:rsid w:val="00B83554"/>
    <w:pPr>
      <w:tabs>
        <w:tab w:val="right" w:leader="underscore" w:pos="10194"/>
      </w:tabs>
      <w:spacing w:before="240"/>
    </w:pPr>
    <w:rPr>
      <w:rFonts w:asciiTheme="majorHAnsi" w:hAnsiTheme="majorHAnsi" w:cstheme="majorHAns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semiHidden/>
    <w:rsid w:val="00B83554"/>
    <w:pPr>
      <w:spacing w:before="120"/>
    </w:pPr>
    <w:rPr>
      <w:rFonts w:cstheme="minorHAnsi"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1A5202"/>
    <w:pPr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1A5202"/>
    <w:pPr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1A5202"/>
    <w:pPr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1A5202"/>
    <w:pPr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1A5202"/>
    <w:pPr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1A5202"/>
    <w:pPr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1A5202"/>
    <w:pPr>
      <w:ind w:left="1540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rsid w:val="001A5202"/>
    <w:pPr>
      <w:outlineLvl w:val="9"/>
    </w:pPr>
    <w:rPr>
      <w:lang w:eastAsia="pl-PL"/>
    </w:rPr>
  </w:style>
  <w:style w:type="paragraph" w:customStyle="1" w:styleId="Blunagwek3">
    <w:name w:val="_Blu: nagłówek 3"/>
    <w:basedOn w:val="Blunagwek2"/>
    <w:link w:val="Blunagwek3Znak"/>
    <w:qFormat/>
    <w:rsid w:val="004E74D8"/>
    <w:pPr>
      <w:numPr>
        <w:ilvl w:val="2"/>
        <w:numId w:val="47"/>
      </w:numPr>
      <w:ind w:left="0" w:firstLine="0"/>
    </w:pPr>
  </w:style>
  <w:style w:type="character" w:customStyle="1" w:styleId="Blunagwek2Znak">
    <w:name w:val="_Blu: nagłówek 2 Znak"/>
    <w:basedOn w:val="Domylnaczcionkaakapitu"/>
    <w:link w:val="Blunagwek2"/>
    <w:rsid w:val="004E74D8"/>
    <w:rPr>
      <w:rFonts w:ascii="Tahoma" w:hAnsi="Tahoma"/>
      <w:sz w:val="24"/>
    </w:rPr>
  </w:style>
  <w:style w:type="character" w:customStyle="1" w:styleId="Blunagwek3Znak">
    <w:name w:val="_Blu: nagłówek 3 Znak"/>
    <w:basedOn w:val="Blunagwek2Znak"/>
    <w:link w:val="Blunagwek3"/>
    <w:rsid w:val="004E74D8"/>
    <w:rPr>
      <w:rFonts w:ascii="Tahoma" w:hAnsi="Tahoma"/>
      <w:sz w:val="24"/>
    </w:rPr>
  </w:style>
  <w:style w:type="character" w:customStyle="1" w:styleId="Blunagwek1Znak">
    <w:name w:val="_Blu: nagłówek 1 Znak"/>
    <w:basedOn w:val="Domylnaczcionkaakapitu"/>
    <w:link w:val="Blunagwek1"/>
    <w:rsid w:val="004E74D8"/>
    <w:rPr>
      <w:rFonts w:ascii="Tahoma" w:hAnsi="Tahoma"/>
      <w:b/>
      <w:sz w:val="24"/>
    </w:rPr>
  </w:style>
  <w:style w:type="character" w:customStyle="1" w:styleId="BluparagrafZnak">
    <w:name w:val="_Blu: paragraf Znak"/>
    <w:basedOn w:val="Domylnaczcionkaakapitu"/>
    <w:link w:val="Bluparagraf"/>
    <w:rsid w:val="004E74D8"/>
    <w:rPr>
      <w:rFonts w:eastAsia="Times New Roman" w:cs="Times New Roman"/>
      <w:b/>
      <w:sz w:val="24"/>
      <w:szCs w:val="24"/>
      <w:lang w:eastAsia="ar-SA"/>
    </w:rPr>
  </w:style>
  <w:style w:type="character" w:customStyle="1" w:styleId="BlustopkaZnak">
    <w:name w:val="_Blu: stopka Znak"/>
    <w:basedOn w:val="Domylnaczcionkaakapitu"/>
    <w:link w:val="Blustopka"/>
    <w:rsid w:val="004D3606"/>
    <w:rPr>
      <w:rFonts w:ascii="Tahoma" w:hAnsi="Tahoma"/>
      <w:sz w:val="12"/>
    </w:rPr>
  </w:style>
  <w:style w:type="character" w:customStyle="1" w:styleId="BlutekstZnak">
    <w:name w:val="_Blu: tekst Znak"/>
    <w:basedOn w:val="Domylnaczcionkaakapitu"/>
    <w:link w:val="Blutekst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numerowanieZnak">
    <w:name w:val="_Blu: tekst numerowanie Znak"/>
    <w:basedOn w:val="BlutekstZnak"/>
    <w:link w:val="Blutekstnumerowanie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wypuntowanyZnak">
    <w:name w:val="_Blu: tekst wypuntowany Znak"/>
    <w:basedOn w:val="BlutekstZnak"/>
    <w:link w:val="Blutekstwypuntowany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ytuZnak">
    <w:name w:val="_Blu: tytuł Znak"/>
    <w:basedOn w:val="Domylnaczcionkaakapitu"/>
    <w:link w:val="Blutytu"/>
    <w:rsid w:val="004D3606"/>
    <w:rPr>
      <w:rFonts w:ascii="Tahoma" w:eastAsia="Times New Roman" w:hAnsi="Tahoma" w:cs="Arial"/>
      <w:b/>
      <w:bCs/>
      <w:sz w:val="28"/>
      <w:szCs w:val="52"/>
      <w:lang w:eastAsia="ar-SA"/>
    </w:rPr>
  </w:style>
  <w:style w:type="table" w:customStyle="1" w:styleId="Tabelasiatki6kolorowaakcent31">
    <w:name w:val="Tabela siatki 6 — kolorowa — akcent 31"/>
    <w:basedOn w:val="Standardowy"/>
    <w:uiPriority w:val="51"/>
    <w:rsid w:val="008229AA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3" w:themeTint="99"/>
        <w:left w:val="single" w:sz="4" w:space="0" w:color="B2B2B2" w:themeColor="accent3" w:themeTint="99"/>
        <w:bottom w:val="single" w:sz="4" w:space="0" w:color="B2B2B2" w:themeColor="accent3" w:themeTint="99"/>
        <w:right w:val="single" w:sz="4" w:space="0" w:color="B2B2B2" w:themeColor="accent3" w:themeTint="99"/>
        <w:insideH w:val="single" w:sz="4" w:space="0" w:color="B2B2B2" w:themeColor="accent3" w:themeTint="99"/>
        <w:insideV w:val="single" w:sz="4" w:space="0" w:color="B2B2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uroprasowe.bluerank.pl/3135-bluerank-z-tytulem-national-champion-konkursu-european-business-awards?utm_source=prowly.com&amp;utm_medium=referral&amp;utm_campaign=Bluerank-z-tytulem-National-Champ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uroprasowe.bluerank.pl/4652-pomoz-nam-wygrac?utm_source=prowly.com&amp;utm_medium=referral&amp;utm_campaign=pomoz-nam-wygra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Bluerank-European-Business-Award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%20Antczak\Desktop\RRMMDD_NAZWAKLIENTA_audyt_SEO_Bluerank.dotx" TargetMode="External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AE3A-B0DC-4A6C-8607-028B5904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RRMMDD_NAZWAKLIENTA_audyt_SEO_Bluerank.dotx</Template>
  <TotalTime>6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Marta</cp:lastModifiedBy>
  <cp:revision>5</cp:revision>
  <cp:lastPrinted>2014-01-02T15:08:00Z</cp:lastPrinted>
  <dcterms:created xsi:type="dcterms:W3CDTF">2015-07-06T13:18:00Z</dcterms:created>
  <dcterms:modified xsi:type="dcterms:W3CDTF">2016-01-12T08:43:00Z</dcterms:modified>
</cp:coreProperties>
</file>