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BF473" w14:textId="3C9F0533" w:rsidR="0077713C" w:rsidRPr="0097652E" w:rsidRDefault="008C76F2">
      <w:pPr>
        <w:rPr>
          <w:rFonts w:ascii="Segoe UI Semibold" w:hAnsi="Segoe UI Semibold" w:cs="Segoe UI"/>
          <w:color w:val="auto"/>
          <w:sz w:val="18"/>
          <w:szCs w:val="18"/>
          <w:lang w:val="pl-PL"/>
        </w:rPr>
      </w:pPr>
      <w:bookmarkStart w:id="0" w:name="_Hlk479612662"/>
      <w:bookmarkStart w:id="1" w:name="_GoBack"/>
      <w:bookmarkEnd w:id="1"/>
      <w:r>
        <w:rPr>
          <w:rFonts w:ascii="Segoe UI Semibold" w:hAnsi="Segoe UI Semibold" w:cs="Segoe UI"/>
          <w:color w:val="auto"/>
          <w:sz w:val="18"/>
          <w:szCs w:val="18"/>
          <w:lang w:val="pl-PL"/>
        </w:rPr>
        <w:t xml:space="preserve"> </w:t>
      </w:r>
    </w:p>
    <w:p w14:paraId="534D9427" w14:textId="0C686DEE" w:rsidR="00F37CBA" w:rsidRPr="0097652E" w:rsidRDefault="004A1F33" w:rsidP="004A1F33">
      <w:pPr>
        <w:pStyle w:val="Nagwek1"/>
        <w:keepNext w:val="0"/>
        <w:spacing w:after="160"/>
        <w:jc w:val="left"/>
        <w:rPr>
          <w:rFonts w:ascii="Segoe UI Light" w:hAnsi="Segoe UI Light" w:cs="Segoe UI"/>
          <w:b w:val="0"/>
          <w:bCs w:val="0"/>
          <w:caps w:val="0"/>
          <w:color w:val="000000" w:themeColor="text1"/>
          <w:sz w:val="42"/>
          <w:szCs w:val="42"/>
          <w:lang w:val="pl-PL"/>
        </w:rPr>
      </w:pPr>
      <w:bookmarkStart w:id="2" w:name="_Hlk523479334"/>
      <w:r w:rsidRPr="0097652E">
        <w:rPr>
          <w:rFonts w:ascii="Segoe UI Light" w:hAnsi="Segoe UI Light" w:cs="Segoe UI"/>
          <w:b w:val="0"/>
          <w:bCs w:val="0"/>
          <w:caps w:val="0"/>
          <w:color w:val="000000" w:themeColor="text1"/>
          <w:sz w:val="42"/>
          <w:szCs w:val="42"/>
          <w:lang w:val="pl-PL"/>
        </w:rPr>
        <w:t>Prologis</w:t>
      </w:r>
      <w:r w:rsidR="000D7A2D">
        <w:rPr>
          <w:rFonts w:ascii="Segoe UI Light" w:hAnsi="Segoe UI Light" w:cs="Segoe UI"/>
          <w:b w:val="0"/>
          <w:bCs w:val="0"/>
          <w:caps w:val="0"/>
          <w:color w:val="000000" w:themeColor="text1"/>
          <w:sz w:val="42"/>
          <w:szCs w:val="42"/>
          <w:lang w:val="pl-PL"/>
        </w:rPr>
        <w:t xml:space="preserve"> </w:t>
      </w:r>
      <w:r w:rsidR="009B31EA">
        <w:rPr>
          <w:rFonts w:ascii="Segoe UI Light" w:hAnsi="Segoe UI Light" w:cs="Segoe UI"/>
          <w:b w:val="0"/>
          <w:bCs w:val="0"/>
          <w:caps w:val="0"/>
          <w:color w:val="000000" w:themeColor="text1"/>
          <w:sz w:val="42"/>
          <w:szCs w:val="42"/>
          <w:lang w:val="pl-PL"/>
        </w:rPr>
        <w:t>Buduje</w:t>
      </w:r>
      <w:r w:rsidR="000D7A2D">
        <w:rPr>
          <w:rFonts w:ascii="Segoe UI Light" w:hAnsi="Segoe UI Light" w:cs="Segoe UI"/>
          <w:b w:val="0"/>
          <w:bCs w:val="0"/>
          <w:caps w:val="0"/>
          <w:color w:val="000000" w:themeColor="text1"/>
          <w:sz w:val="42"/>
          <w:szCs w:val="42"/>
          <w:lang w:val="pl-PL"/>
        </w:rPr>
        <w:t xml:space="preserve"> </w:t>
      </w:r>
      <w:r w:rsidR="009B31EA">
        <w:rPr>
          <w:rFonts w:ascii="Segoe UI Light" w:hAnsi="Segoe UI Light" w:cs="Segoe UI"/>
          <w:b w:val="0"/>
          <w:bCs w:val="0"/>
          <w:caps w:val="0"/>
          <w:color w:val="000000" w:themeColor="text1"/>
          <w:sz w:val="42"/>
          <w:szCs w:val="42"/>
          <w:lang w:val="pl-PL"/>
        </w:rPr>
        <w:t xml:space="preserve">Swój </w:t>
      </w:r>
      <w:r w:rsidR="000D7A2D">
        <w:rPr>
          <w:rFonts w:ascii="Segoe UI Light" w:hAnsi="Segoe UI Light" w:cs="Segoe UI"/>
          <w:b w:val="0"/>
          <w:bCs w:val="0"/>
          <w:caps w:val="0"/>
          <w:color w:val="000000" w:themeColor="text1"/>
          <w:sz w:val="42"/>
          <w:szCs w:val="42"/>
          <w:lang w:val="pl-PL"/>
        </w:rPr>
        <w:t>P</w:t>
      </w:r>
      <w:r w:rsidR="00F37CBA" w:rsidRPr="0097652E">
        <w:rPr>
          <w:rFonts w:ascii="Segoe UI Light" w:hAnsi="Segoe UI Light" w:cs="Segoe UI"/>
          <w:b w:val="0"/>
          <w:bCs w:val="0"/>
          <w:caps w:val="0"/>
          <w:color w:val="000000" w:themeColor="text1"/>
          <w:sz w:val="42"/>
          <w:szCs w:val="42"/>
          <w:lang w:val="pl-PL"/>
        </w:rPr>
        <w:t>ierwsz</w:t>
      </w:r>
      <w:r w:rsidR="009B31EA">
        <w:rPr>
          <w:rFonts w:ascii="Segoe UI Light" w:hAnsi="Segoe UI Light" w:cs="Segoe UI"/>
          <w:b w:val="0"/>
          <w:bCs w:val="0"/>
          <w:caps w:val="0"/>
          <w:color w:val="000000" w:themeColor="text1"/>
          <w:sz w:val="42"/>
          <w:szCs w:val="42"/>
          <w:lang w:val="pl-PL"/>
        </w:rPr>
        <w:t>y</w:t>
      </w:r>
      <w:r w:rsidR="00F37CBA" w:rsidRPr="0097652E">
        <w:rPr>
          <w:rFonts w:ascii="Segoe UI Light" w:hAnsi="Segoe UI Light" w:cs="Segoe UI"/>
          <w:b w:val="0"/>
          <w:bCs w:val="0"/>
          <w:caps w:val="0"/>
          <w:color w:val="000000" w:themeColor="text1"/>
          <w:sz w:val="42"/>
          <w:szCs w:val="42"/>
          <w:lang w:val="pl-PL"/>
        </w:rPr>
        <w:t xml:space="preserve"> </w:t>
      </w:r>
      <w:r w:rsidR="000D7A2D">
        <w:rPr>
          <w:rFonts w:ascii="Segoe UI Light" w:hAnsi="Segoe UI Light" w:cs="Segoe UI"/>
          <w:b w:val="0"/>
          <w:bCs w:val="0"/>
          <w:caps w:val="0"/>
          <w:color w:val="000000" w:themeColor="text1"/>
          <w:sz w:val="42"/>
          <w:szCs w:val="42"/>
          <w:lang w:val="pl-PL"/>
        </w:rPr>
        <w:t xml:space="preserve">w </w:t>
      </w:r>
      <w:r w:rsidR="009B31EA">
        <w:rPr>
          <w:rFonts w:ascii="Segoe UI Light" w:hAnsi="Segoe UI Light" w:cs="Segoe UI"/>
          <w:b w:val="0"/>
          <w:bCs w:val="0"/>
          <w:caps w:val="0"/>
          <w:color w:val="000000" w:themeColor="text1"/>
          <w:sz w:val="42"/>
          <w:szCs w:val="42"/>
          <w:lang w:val="pl-PL"/>
        </w:rPr>
        <w:t>CEE</w:t>
      </w:r>
      <w:r w:rsidR="000D7A2D">
        <w:rPr>
          <w:rFonts w:ascii="Segoe UI Light" w:hAnsi="Segoe UI Light" w:cs="Segoe UI"/>
          <w:b w:val="0"/>
          <w:bCs w:val="0"/>
          <w:caps w:val="0"/>
          <w:color w:val="000000" w:themeColor="text1"/>
          <w:sz w:val="42"/>
          <w:szCs w:val="42"/>
          <w:lang w:val="pl-PL"/>
        </w:rPr>
        <w:t xml:space="preserve"> Obiekt L</w:t>
      </w:r>
      <w:r w:rsidR="00F37CBA" w:rsidRPr="0097652E">
        <w:rPr>
          <w:rFonts w:ascii="Segoe UI Light" w:hAnsi="Segoe UI Light" w:cs="Segoe UI"/>
          <w:b w:val="0"/>
          <w:bCs w:val="0"/>
          <w:caps w:val="0"/>
          <w:color w:val="000000" w:themeColor="text1"/>
          <w:sz w:val="42"/>
          <w:szCs w:val="42"/>
          <w:lang w:val="pl-PL"/>
        </w:rPr>
        <w:t>ogistyczn</w:t>
      </w:r>
      <w:r w:rsidR="009B31EA">
        <w:rPr>
          <w:rFonts w:ascii="Segoe UI Light" w:hAnsi="Segoe UI Light" w:cs="Segoe UI"/>
          <w:b w:val="0"/>
          <w:bCs w:val="0"/>
          <w:caps w:val="0"/>
          <w:color w:val="000000" w:themeColor="text1"/>
          <w:sz w:val="42"/>
          <w:szCs w:val="42"/>
          <w:lang w:val="pl-PL"/>
        </w:rPr>
        <w:t>y</w:t>
      </w:r>
      <w:r w:rsidR="00F37CBA" w:rsidRPr="0097652E">
        <w:rPr>
          <w:rFonts w:ascii="Segoe UI Light" w:hAnsi="Segoe UI Light" w:cs="Segoe UI"/>
          <w:b w:val="0"/>
          <w:bCs w:val="0"/>
          <w:caps w:val="0"/>
          <w:color w:val="000000" w:themeColor="text1"/>
          <w:sz w:val="42"/>
          <w:szCs w:val="42"/>
          <w:lang w:val="pl-PL"/>
        </w:rPr>
        <w:t xml:space="preserve"> </w:t>
      </w:r>
      <w:r w:rsidR="009B31EA">
        <w:rPr>
          <w:rFonts w:ascii="Segoe UI Light" w:hAnsi="Segoe UI Light" w:cs="Segoe UI"/>
          <w:b w:val="0"/>
          <w:bCs w:val="0"/>
          <w:caps w:val="0"/>
          <w:color w:val="000000" w:themeColor="text1"/>
          <w:sz w:val="42"/>
          <w:szCs w:val="42"/>
          <w:lang w:val="pl-PL"/>
        </w:rPr>
        <w:t xml:space="preserve">Zaprojektowany </w:t>
      </w:r>
      <w:r w:rsidR="000D7A2D">
        <w:rPr>
          <w:rFonts w:ascii="Segoe UI Light" w:hAnsi="Segoe UI Light" w:cs="Segoe UI"/>
          <w:b w:val="0"/>
          <w:bCs w:val="0"/>
          <w:caps w:val="0"/>
          <w:color w:val="000000" w:themeColor="text1"/>
          <w:sz w:val="42"/>
          <w:szCs w:val="42"/>
          <w:lang w:val="pl-PL"/>
        </w:rPr>
        <w:t>w O</w:t>
      </w:r>
      <w:r w:rsidR="00F37CBA" w:rsidRPr="0097652E">
        <w:rPr>
          <w:rFonts w:ascii="Segoe UI Light" w:hAnsi="Segoe UI Light" w:cs="Segoe UI"/>
          <w:b w:val="0"/>
          <w:bCs w:val="0"/>
          <w:caps w:val="0"/>
          <w:color w:val="000000" w:themeColor="text1"/>
          <w:sz w:val="42"/>
          <w:szCs w:val="42"/>
          <w:lang w:val="pl-PL"/>
        </w:rPr>
        <w:t xml:space="preserve">parciu o </w:t>
      </w:r>
      <w:r w:rsidR="000D7A2D">
        <w:rPr>
          <w:rFonts w:ascii="Segoe UI Light" w:hAnsi="Segoe UI Light" w:cs="Segoe UI"/>
          <w:b w:val="0"/>
          <w:bCs w:val="0"/>
          <w:caps w:val="0"/>
          <w:color w:val="000000" w:themeColor="text1"/>
          <w:sz w:val="42"/>
          <w:szCs w:val="42"/>
          <w:lang w:val="pl-PL"/>
        </w:rPr>
        <w:t>T</w:t>
      </w:r>
      <w:r w:rsidR="004D11B5" w:rsidRPr="0097652E">
        <w:rPr>
          <w:rFonts w:ascii="Segoe UI Light" w:hAnsi="Segoe UI Light" w:cs="Segoe UI"/>
          <w:b w:val="0"/>
          <w:bCs w:val="0"/>
          <w:caps w:val="0"/>
          <w:color w:val="000000" w:themeColor="text1"/>
          <w:sz w:val="42"/>
          <w:szCs w:val="42"/>
          <w:lang w:val="pl-PL"/>
        </w:rPr>
        <w:t xml:space="preserve">echnologię </w:t>
      </w:r>
      <w:r w:rsidR="00F37CBA" w:rsidRPr="0097652E">
        <w:rPr>
          <w:rFonts w:ascii="Segoe UI Light" w:hAnsi="Segoe UI Light" w:cs="Segoe UI"/>
          <w:b w:val="0"/>
          <w:bCs w:val="0"/>
          <w:caps w:val="0"/>
          <w:color w:val="000000" w:themeColor="text1"/>
          <w:sz w:val="42"/>
          <w:szCs w:val="42"/>
          <w:lang w:val="pl-PL"/>
        </w:rPr>
        <w:t>BIM</w:t>
      </w:r>
      <w:r w:rsidR="006177E0" w:rsidRPr="0097652E">
        <w:rPr>
          <w:rFonts w:ascii="Segoe UI Light" w:hAnsi="Segoe UI Light" w:cs="Segoe UI"/>
          <w:b w:val="0"/>
          <w:bCs w:val="0"/>
          <w:caps w:val="0"/>
          <w:color w:val="000000" w:themeColor="text1"/>
          <w:sz w:val="42"/>
          <w:szCs w:val="42"/>
          <w:lang w:val="pl-PL"/>
        </w:rPr>
        <w:t xml:space="preserve"> </w:t>
      </w:r>
    </w:p>
    <w:p w14:paraId="623974BB" w14:textId="77777777" w:rsidR="003E45C7" w:rsidRPr="0097652E" w:rsidRDefault="003E45C7" w:rsidP="000D7A2D">
      <w:pPr>
        <w:spacing w:after="0"/>
        <w:rPr>
          <w:rFonts w:ascii="Segoe UI Light" w:eastAsia="SimSun" w:hAnsi="Segoe UI Light" w:cs="Segoe UI"/>
          <w:i/>
          <w:iCs/>
          <w:color w:val="000000"/>
          <w:lang w:val="pl-PL"/>
        </w:rPr>
      </w:pPr>
    </w:p>
    <w:p w14:paraId="51401E99" w14:textId="50DC5FD2" w:rsidR="00054CE2" w:rsidRPr="000D7A2D" w:rsidRDefault="009B31EA" w:rsidP="00926144">
      <w:pPr>
        <w:pStyle w:val="Akapitzlist"/>
        <w:numPr>
          <w:ilvl w:val="0"/>
          <w:numId w:val="37"/>
        </w:numPr>
        <w:spacing w:after="480"/>
        <w:ind w:left="851"/>
        <w:rPr>
          <w:rFonts w:ascii="Segoe UI Light" w:eastAsia="SimSun" w:hAnsi="Segoe UI Light" w:cs="Segoe UI"/>
          <w:i/>
          <w:iCs/>
          <w:color w:val="000000"/>
          <w:lang w:val="pl-PL"/>
        </w:rPr>
      </w:pPr>
      <w:r>
        <w:rPr>
          <w:rFonts w:ascii="Segoe UI Light" w:eastAsia="SimSun" w:hAnsi="Segoe UI Light" w:cs="Segoe UI"/>
          <w:i/>
          <w:iCs/>
          <w:color w:val="000000"/>
          <w:lang w:val="pl-PL"/>
        </w:rPr>
        <w:t>Budynek</w:t>
      </w:r>
      <w:r w:rsidRPr="0097652E">
        <w:rPr>
          <w:rFonts w:ascii="Segoe UI Light" w:eastAsia="SimSun" w:hAnsi="Segoe UI Light" w:cs="Segoe UI"/>
          <w:i/>
          <w:iCs/>
          <w:color w:val="000000"/>
          <w:lang w:val="pl-PL"/>
        </w:rPr>
        <w:t xml:space="preserve"> </w:t>
      </w:r>
      <w:r w:rsidR="00054CE2" w:rsidRPr="0097652E">
        <w:rPr>
          <w:rFonts w:ascii="Segoe UI Light" w:eastAsia="SimSun" w:hAnsi="Segoe UI Light" w:cs="Segoe UI"/>
          <w:i/>
          <w:iCs/>
          <w:color w:val="000000"/>
          <w:lang w:val="pl-PL"/>
        </w:rPr>
        <w:t xml:space="preserve">spekulacyjny o powierzchni 10 </w:t>
      </w:r>
      <w:r w:rsidR="001269BE" w:rsidRPr="0097652E">
        <w:rPr>
          <w:rFonts w:ascii="Segoe UI Light" w:eastAsia="SimSun" w:hAnsi="Segoe UI Light" w:cs="Segoe UI"/>
          <w:i/>
          <w:iCs/>
          <w:color w:val="000000"/>
          <w:lang w:val="pl-PL"/>
        </w:rPr>
        <w:t xml:space="preserve">000 </w:t>
      </w:r>
      <w:r w:rsidR="00054CE2" w:rsidRPr="0097652E">
        <w:rPr>
          <w:rFonts w:ascii="Segoe UI Light" w:eastAsia="SimSun" w:hAnsi="Segoe UI Light" w:cs="Segoe UI"/>
          <w:i/>
          <w:iCs/>
          <w:color w:val="000000"/>
          <w:lang w:val="pl-PL"/>
        </w:rPr>
        <w:t>metrów kwadratowych w Prologis Park Budapest-Harbor</w:t>
      </w:r>
      <w:r w:rsidR="004D11B5" w:rsidRPr="000D7A2D">
        <w:rPr>
          <w:rFonts w:ascii="Segoe UI Light" w:eastAsia="SimSun" w:hAnsi="Segoe UI Light" w:cs="Segoe UI"/>
          <w:i/>
          <w:iCs/>
          <w:color w:val="000000"/>
          <w:lang w:val="pl-PL"/>
        </w:rPr>
        <w:t xml:space="preserve"> gotowy na przyjęcie </w:t>
      </w:r>
      <w:r w:rsidR="00054CE2" w:rsidRPr="000D7A2D">
        <w:rPr>
          <w:rFonts w:ascii="Segoe UI Light" w:eastAsia="SimSun" w:hAnsi="Segoe UI Light" w:cs="Segoe UI"/>
          <w:i/>
          <w:iCs/>
          <w:color w:val="000000"/>
          <w:lang w:val="pl-PL"/>
        </w:rPr>
        <w:t>klientów już od 1 marca 2019 r.</w:t>
      </w:r>
    </w:p>
    <w:bookmarkEnd w:id="2"/>
    <w:p w14:paraId="23E2A64E" w14:textId="77777777" w:rsidR="003E45C7" w:rsidRPr="0097652E" w:rsidRDefault="000D7A2D" w:rsidP="003E45C7">
      <w:pPr>
        <w:pStyle w:val="Akapitzlist"/>
        <w:numPr>
          <w:ilvl w:val="0"/>
          <w:numId w:val="37"/>
        </w:numPr>
        <w:spacing w:after="480"/>
        <w:ind w:left="851"/>
        <w:rPr>
          <w:rFonts w:ascii="Segoe UI Light" w:eastAsia="SimSun" w:hAnsi="Segoe UI Light" w:cs="Segoe UI"/>
          <w:i/>
          <w:iCs/>
          <w:color w:val="000000"/>
          <w:lang w:val="pl-PL"/>
        </w:rPr>
      </w:pPr>
      <w:r>
        <w:rPr>
          <w:rFonts w:ascii="Segoe UI Light" w:eastAsia="SimSun" w:hAnsi="Segoe UI Light" w:cs="Segoe UI"/>
          <w:i/>
          <w:iCs/>
          <w:color w:val="000000"/>
          <w:lang w:val="pl-PL"/>
        </w:rPr>
        <w:t>N</w:t>
      </w:r>
      <w:r w:rsidR="00230475" w:rsidRPr="0097652E">
        <w:rPr>
          <w:rFonts w:ascii="Segoe UI Light" w:eastAsia="SimSun" w:hAnsi="Segoe UI Light" w:cs="Segoe UI"/>
          <w:i/>
          <w:iCs/>
          <w:color w:val="000000"/>
          <w:lang w:val="pl-PL"/>
        </w:rPr>
        <w:t>ajnowocześniejsze rozwiązania zrównoważonego rozwoju zastosowane w obiekcie pozwalają zmniejszyć</w:t>
      </w:r>
      <w:r w:rsidR="005C0C28" w:rsidRPr="0097652E">
        <w:rPr>
          <w:rFonts w:ascii="Segoe UI Light" w:eastAsia="SimSun" w:hAnsi="Segoe UI Light" w:cs="Segoe UI"/>
          <w:i/>
          <w:iCs/>
          <w:color w:val="000000"/>
          <w:lang w:val="pl-PL"/>
        </w:rPr>
        <w:t xml:space="preserve"> zużycie energii o 45% i koszty</w:t>
      </w:r>
      <w:r w:rsidR="00230475" w:rsidRPr="0097652E">
        <w:rPr>
          <w:rFonts w:ascii="Segoe UI Light" w:eastAsia="SimSun" w:hAnsi="Segoe UI Light" w:cs="Segoe UI"/>
          <w:i/>
          <w:iCs/>
          <w:color w:val="000000"/>
          <w:lang w:val="pl-PL"/>
        </w:rPr>
        <w:t xml:space="preserve"> ogrzewania o 30% </w:t>
      </w:r>
    </w:p>
    <w:p w14:paraId="4912C631" w14:textId="211E47E0" w:rsidR="008508AE" w:rsidRPr="0097652E" w:rsidRDefault="000B46E2" w:rsidP="004A1F33">
      <w:pPr>
        <w:spacing w:after="480"/>
        <w:rPr>
          <w:rFonts w:cs="Segoe UI"/>
          <w:sz w:val="20"/>
          <w:szCs w:val="20"/>
          <w:lang w:val="pl-PL"/>
        </w:rPr>
      </w:pPr>
      <w:r w:rsidRPr="00561159">
        <w:rPr>
          <w:rFonts w:cs="Segoe UI"/>
          <w:sz w:val="20"/>
          <w:szCs w:val="20"/>
          <w:lang w:val="pl-PL"/>
        </w:rPr>
        <w:t>Budapes</w:t>
      </w:r>
      <w:r w:rsidR="00230475" w:rsidRPr="00561159">
        <w:rPr>
          <w:rFonts w:cs="Segoe UI"/>
          <w:sz w:val="20"/>
          <w:szCs w:val="20"/>
          <w:lang w:val="pl-PL"/>
        </w:rPr>
        <w:t>z</w:t>
      </w:r>
      <w:r w:rsidRPr="00561159">
        <w:rPr>
          <w:rFonts w:cs="Segoe UI"/>
          <w:sz w:val="20"/>
          <w:szCs w:val="20"/>
          <w:lang w:val="pl-PL"/>
        </w:rPr>
        <w:t>t</w:t>
      </w:r>
      <w:r w:rsidR="004A1F33" w:rsidRPr="00561159">
        <w:rPr>
          <w:rFonts w:cs="Segoe UI"/>
          <w:sz w:val="20"/>
          <w:szCs w:val="20"/>
          <w:lang w:val="pl-PL"/>
        </w:rPr>
        <w:t xml:space="preserve"> (</w:t>
      </w:r>
      <w:r w:rsidR="009B31EA" w:rsidRPr="00561159">
        <w:rPr>
          <w:rFonts w:cs="Segoe UI"/>
          <w:sz w:val="20"/>
          <w:szCs w:val="20"/>
          <w:lang w:val="pl-PL"/>
        </w:rPr>
        <w:t>1</w:t>
      </w:r>
      <w:r w:rsidR="009B31EA">
        <w:rPr>
          <w:rFonts w:cs="Segoe UI"/>
          <w:sz w:val="20"/>
          <w:szCs w:val="20"/>
          <w:lang w:val="pl-PL"/>
        </w:rPr>
        <w:t>0</w:t>
      </w:r>
      <w:r w:rsidR="009B31EA" w:rsidRPr="0097652E">
        <w:rPr>
          <w:rFonts w:cs="Segoe UI"/>
          <w:sz w:val="20"/>
          <w:szCs w:val="20"/>
          <w:lang w:val="pl-PL"/>
        </w:rPr>
        <w:t xml:space="preserve"> </w:t>
      </w:r>
      <w:r w:rsidR="00230475" w:rsidRPr="0097652E">
        <w:rPr>
          <w:rFonts w:cs="Segoe UI"/>
          <w:sz w:val="20"/>
          <w:szCs w:val="20"/>
          <w:lang w:val="pl-PL"/>
        </w:rPr>
        <w:t>września</w:t>
      </w:r>
      <w:r w:rsidR="008A4ABD" w:rsidRPr="0097652E">
        <w:rPr>
          <w:rFonts w:cs="Segoe UI"/>
          <w:sz w:val="20"/>
          <w:szCs w:val="20"/>
          <w:lang w:val="pl-PL"/>
        </w:rPr>
        <w:t xml:space="preserve"> 2018</w:t>
      </w:r>
      <w:r w:rsidR="00500F80" w:rsidRPr="0097652E">
        <w:rPr>
          <w:rFonts w:cs="Segoe UI"/>
          <w:sz w:val="20"/>
          <w:szCs w:val="20"/>
          <w:lang w:val="pl-PL"/>
        </w:rPr>
        <w:t xml:space="preserve"> r.</w:t>
      </w:r>
      <w:r w:rsidR="004A1F33" w:rsidRPr="0097652E">
        <w:rPr>
          <w:rFonts w:cs="Segoe UI"/>
          <w:sz w:val="20"/>
          <w:szCs w:val="20"/>
          <w:lang w:val="pl-PL"/>
        </w:rPr>
        <w:t xml:space="preserve">) </w:t>
      </w:r>
    </w:p>
    <w:p w14:paraId="704A270E" w14:textId="21B820F0" w:rsidR="00230475" w:rsidRPr="000D7A2D" w:rsidRDefault="004A1F33" w:rsidP="004A1F33">
      <w:pPr>
        <w:spacing w:after="0"/>
        <w:rPr>
          <w:rFonts w:cs="Segoe UI"/>
          <w:bCs/>
          <w:sz w:val="20"/>
          <w:szCs w:val="20"/>
          <w:lang w:val="pl-PL"/>
        </w:rPr>
      </w:pPr>
      <w:bookmarkStart w:id="3" w:name="_Hlk523479348"/>
      <w:r w:rsidRPr="0097652E">
        <w:rPr>
          <w:rFonts w:cs="Segoe UI"/>
          <w:bCs/>
          <w:sz w:val="20"/>
          <w:szCs w:val="20"/>
          <w:lang w:val="pl-PL"/>
        </w:rPr>
        <w:t xml:space="preserve">Prologis, Inc., </w:t>
      </w:r>
      <w:r w:rsidR="00230475" w:rsidRPr="0097652E">
        <w:rPr>
          <w:rFonts w:cs="Segoe UI"/>
          <w:bCs/>
          <w:sz w:val="20"/>
          <w:szCs w:val="20"/>
          <w:lang w:val="pl-PL"/>
        </w:rPr>
        <w:t xml:space="preserve">światowy lider nieruchomości logistycznych, </w:t>
      </w:r>
      <w:r w:rsidR="004D11B5" w:rsidRPr="0097652E">
        <w:rPr>
          <w:rFonts w:cs="Segoe UI"/>
          <w:bCs/>
          <w:sz w:val="20"/>
          <w:szCs w:val="20"/>
          <w:lang w:val="pl-PL"/>
        </w:rPr>
        <w:t>poinformował</w:t>
      </w:r>
      <w:r w:rsidR="00230475" w:rsidRPr="0097652E">
        <w:rPr>
          <w:rFonts w:cs="Segoe UI"/>
          <w:bCs/>
          <w:sz w:val="20"/>
          <w:szCs w:val="20"/>
          <w:lang w:val="pl-PL"/>
        </w:rPr>
        <w:t xml:space="preserve"> dziś </w:t>
      </w:r>
      <w:r w:rsidR="004D11B5" w:rsidRPr="0097652E">
        <w:rPr>
          <w:rFonts w:cs="Segoe UI"/>
          <w:bCs/>
          <w:sz w:val="20"/>
          <w:szCs w:val="20"/>
          <w:lang w:val="pl-PL"/>
        </w:rPr>
        <w:t>o rozpoczęciu</w:t>
      </w:r>
      <w:r w:rsidR="00230475" w:rsidRPr="0097652E">
        <w:rPr>
          <w:rFonts w:cs="Segoe UI"/>
          <w:bCs/>
          <w:sz w:val="20"/>
          <w:szCs w:val="20"/>
          <w:lang w:val="pl-PL"/>
        </w:rPr>
        <w:t xml:space="preserve"> budowy nowego obiektu spekulacyjnego o powierzchni 10 000 metrów kwadratowych w Prologis Park Budapest-Harbor na Węgrzech. Zakończenie budowy planowane</w:t>
      </w:r>
      <w:r w:rsidR="009B31EA">
        <w:rPr>
          <w:rFonts w:cs="Segoe UI"/>
          <w:bCs/>
          <w:sz w:val="20"/>
          <w:szCs w:val="20"/>
          <w:lang w:val="pl-PL"/>
        </w:rPr>
        <w:t xml:space="preserve"> jest</w:t>
      </w:r>
      <w:r w:rsidR="00230475" w:rsidRPr="0097652E">
        <w:rPr>
          <w:rFonts w:cs="Segoe UI"/>
          <w:bCs/>
          <w:sz w:val="20"/>
          <w:szCs w:val="20"/>
          <w:lang w:val="pl-PL"/>
        </w:rPr>
        <w:t xml:space="preserve"> </w:t>
      </w:r>
      <w:r w:rsidR="00230475" w:rsidRPr="000D7A2D">
        <w:rPr>
          <w:rFonts w:cs="Segoe UI"/>
          <w:bCs/>
          <w:sz w:val="20"/>
          <w:szCs w:val="20"/>
          <w:lang w:val="pl-PL"/>
        </w:rPr>
        <w:t>na pierwszy kwartał 2019 r., zaledwie pół roku po rozpoczęciu inwestycji.</w:t>
      </w:r>
    </w:p>
    <w:bookmarkEnd w:id="3"/>
    <w:p w14:paraId="67C93B72" w14:textId="77777777" w:rsidR="004A1F33" w:rsidRPr="0097652E" w:rsidRDefault="004A1F33" w:rsidP="004A1F33">
      <w:pPr>
        <w:spacing w:after="0"/>
        <w:rPr>
          <w:rFonts w:cs="Segoe UI"/>
          <w:bCs/>
          <w:sz w:val="20"/>
          <w:szCs w:val="20"/>
          <w:lang w:val="pl-PL"/>
        </w:rPr>
      </w:pPr>
    </w:p>
    <w:p w14:paraId="2DFA6BE4" w14:textId="5997EF5F" w:rsidR="00230475" w:rsidRPr="0097652E" w:rsidRDefault="00352B86" w:rsidP="00925DA0">
      <w:pPr>
        <w:rPr>
          <w:rFonts w:cs="Segoe UI"/>
          <w:bCs/>
          <w:sz w:val="20"/>
          <w:szCs w:val="20"/>
          <w:lang w:val="pl-PL"/>
        </w:rPr>
      </w:pPr>
      <w:r w:rsidRPr="00831260">
        <w:rPr>
          <w:rFonts w:cs="Segoe UI"/>
          <w:bCs/>
          <w:sz w:val="20"/>
          <w:szCs w:val="20"/>
          <w:lang w:val="pl-PL"/>
        </w:rPr>
        <w:t xml:space="preserve">Ten </w:t>
      </w:r>
      <w:r w:rsidR="005D55D7" w:rsidRPr="00831260">
        <w:rPr>
          <w:rFonts w:cs="Segoe UI"/>
          <w:bCs/>
          <w:sz w:val="20"/>
          <w:szCs w:val="20"/>
          <w:lang w:val="pl-PL"/>
        </w:rPr>
        <w:t>nowoczesny, wysokiej jakości</w:t>
      </w:r>
      <w:r w:rsidR="00561159" w:rsidRPr="00831260">
        <w:rPr>
          <w:rFonts w:cs="Segoe UI"/>
          <w:bCs/>
          <w:sz w:val="20"/>
          <w:szCs w:val="20"/>
          <w:lang w:val="pl-PL"/>
        </w:rPr>
        <w:t xml:space="preserve"> </w:t>
      </w:r>
      <w:r w:rsidR="00230475" w:rsidRPr="00831260">
        <w:rPr>
          <w:rFonts w:cs="Segoe UI"/>
          <w:bCs/>
          <w:sz w:val="20"/>
          <w:szCs w:val="20"/>
          <w:lang w:val="pl-PL"/>
        </w:rPr>
        <w:t xml:space="preserve">budynek jest pierwszym </w:t>
      </w:r>
      <w:r w:rsidR="005D55D7" w:rsidRPr="00831260">
        <w:rPr>
          <w:rFonts w:cs="Segoe UI"/>
          <w:bCs/>
          <w:sz w:val="20"/>
          <w:szCs w:val="20"/>
          <w:lang w:val="pl-PL"/>
        </w:rPr>
        <w:t xml:space="preserve">obiektem logistycznym Prologis w Europie Środkowo-Wschodniej </w:t>
      </w:r>
      <w:r w:rsidR="00561159" w:rsidRPr="00831260">
        <w:rPr>
          <w:rFonts w:cs="Segoe UI"/>
          <w:bCs/>
          <w:sz w:val="20"/>
          <w:szCs w:val="20"/>
          <w:lang w:val="pl-PL"/>
        </w:rPr>
        <w:t xml:space="preserve">zaprojektowanym z wykorzystaniem technologii BIM (ang. </w:t>
      </w:r>
      <w:proofErr w:type="spellStart"/>
      <w:r w:rsidR="00561159" w:rsidRPr="00831260">
        <w:rPr>
          <w:rFonts w:cs="Segoe UI"/>
          <w:bCs/>
          <w:sz w:val="20"/>
          <w:szCs w:val="20"/>
          <w:lang w:val="pl-PL"/>
        </w:rPr>
        <w:t>Building</w:t>
      </w:r>
      <w:proofErr w:type="spellEnd"/>
      <w:r w:rsidR="00561159" w:rsidRPr="00831260">
        <w:rPr>
          <w:rFonts w:cs="Segoe UI"/>
          <w:bCs/>
          <w:sz w:val="20"/>
          <w:szCs w:val="20"/>
          <w:lang w:val="pl-PL"/>
        </w:rPr>
        <w:t xml:space="preserve"> Information Modeling – </w:t>
      </w:r>
      <w:r w:rsidR="005D55D7" w:rsidRPr="00831260">
        <w:rPr>
          <w:rFonts w:cs="Segoe UI"/>
          <w:bCs/>
          <w:sz w:val="20"/>
          <w:szCs w:val="20"/>
          <w:lang w:val="pl-PL"/>
        </w:rPr>
        <w:t>modelowanie</w:t>
      </w:r>
      <w:r w:rsidR="005D55D7">
        <w:rPr>
          <w:rFonts w:cs="Segoe UI"/>
          <w:bCs/>
          <w:sz w:val="20"/>
          <w:szCs w:val="20"/>
          <w:lang w:val="pl-PL"/>
        </w:rPr>
        <w:t xml:space="preserve"> informacji o budowaniu</w:t>
      </w:r>
      <w:r w:rsidR="00561159" w:rsidRPr="00561159">
        <w:rPr>
          <w:rFonts w:cs="Segoe UI"/>
          <w:bCs/>
          <w:sz w:val="20"/>
          <w:szCs w:val="20"/>
          <w:lang w:val="pl-PL"/>
        </w:rPr>
        <w:t>)</w:t>
      </w:r>
      <w:r w:rsidR="00230475" w:rsidRPr="00561159">
        <w:rPr>
          <w:rFonts w:cs="Segoe UI"/>
          <w:bCs/>
          <w:sz w:val="20"/>
          <w:szCs w:val="20"/>
          <w:lang w:val="pl-PL"/>
        </w:rPr>
        <w:t>.</w:t>
      </w:r>
      <w:r w:rsidR="000D7A2D">
        <w:rPr>
          <w:rFonts w:cs="Segoe UI"/>
          <w:bCs/>
          <w:sz w:val="20"/>
          <w:szCs w:val="20"/>
          <w:lang w:val="pl-PL"/>
        </w:rPr>
        <w:t xml:space="preserve"> BIM to inteligentny proces </w:t>
      </w:r>
      <w:r w:rsidR="00D04F52">
        <w:rPr>
          <w:rFonts w:cs="Segoe UI"/>
          <w:bCs/>
          <w:sz w:val="20"/>
          <w:szCs w:val="20"/>
          <w:lang w:val="pl-PL"/>
        </w:rPr>
        <w:t>bazujący na</w:t>
      </w:r>
      <w:r w:rsidR="000D7A2D" w:rsidRPr="00561159">
        <w:rPr>
          <w:rFonts w:cs="Segoe UI"/>
          <w:bCs/>
          <w:sz w:val="20"/>
          <w:szCs w:val="20"/>
          <w:lang w:val="pl-PL"/>
        </w:rPr>
        <w:t xml:space="preserve"> trójwymiarowych modelach</w:t>
      </w:r>
      <w:r w:rsidR="00230475" w:rsidRPr="00561159">
        <w:rPr>
          <w:rFonts w:cs="Segoe UI"/>
          <w:bCs/>
          <w:sz w:val="20"/>
          <w:szCs w:val="20"/>
          <w:lang w:val="pl-PL"/>
        </w:rPr>
        <w:t xml:space="preserve">, </w:t>
      </w:r>
      <w:r w:rsidR="000D7A2D" w:rsidRPr="00561159">
        <w:rPr>
          <w:rFonts w:cs="Segoe UI"/>
          <w:bCs/>
          <w:sz w:val="20"/>
          <w:szCs w:val="20"/>
          <w:lang w:val="pl-PL"/>
        </w:rPr>
        <w:t>który</w:t>
      </w:r>
      <w:r w:rsidR="00D04F52">
        <w:rPr>
          <w:rFonts w:cs="Segoe UI"/>
          <w:bCs/>
          <w:sz w:val="20"/>
          <w:szCs w:val="20"/>
          <w:lang w:val="pl-PL"/>
        </w:rPr>
        <w:t xml:space="preserve"> umożliwia </w:t>
      </w:r>
      <w:r w:rsidR="00983AB7">
        <w:rPr>
          <w:rFonts w:cs="Segoe UI"/>
          <w:bCs/>
          <w:sz w:val="20"/>
          <w:szCs w:val="20"/>
          <w:lang w:val="pl-PL"/>
        </w:rPr>
        <w:t>tworzenie wizualizacji</w:t>
      </w:r>
      <w:r w:rsidR="00D04F52">
        <w:rPr>
          <w:rFonts w:cs="Segoe UI"/>
          <w:bCs/>
          <w:sz w:val="20"/>
          <w:szCs w:val="20"/>
          <w:lang w:val="pl-PL"/>
        </w:rPr>
        <w:t xml:space="preserve"> inwestycji</w:t>
      </w:r>
      <w:r w:rsidR="00983AB7">
        <w:rPr>
          <w:rFonts w:cs="Segoe UI"/>
          <w:bCs/>
          <w:sz w:val="20"/>
          <w:szCs w:val="20"/>
          <w:lang w:val="pl-PL"/>
        </w:rPr>
        <w:t xml:space="preserve"> </w:t>
      </w:r>
      <w:r w:rsidR="00D04F52">
        <w:rPr>
          <w:rFonts w:cs="Segoe UI"/>
          <w:bCs/>
          <w:sz w:val="20"/>
          <w:szCs w:val="20"/>
          <w:lang w:val="pl-PL"/>
        </w:rPr>
        <w:t>na każdym etapie jej powstawania</w:t>
      </w:r>
      <w:r w:rsidR="00983AB7">
        <w:rPr>
          <w:rFonts w:cs="Segoe UI"/>
          <w:bCs/>
          <w:sz w:val="20"/>
          <w:szCs w:val="20"/>
          <w:lang w:val="pl-PL"/>
        </w:rPr>
        <w:t>,</w:t>
      </w:r>
      <w:r w:rsidR="00983AB7" w:rsidRPr="00983AB7">
        <w:rPr>
          <w:rFonts w:cs="Segoe UI"/>
          <w:bCs/>
          <w:sz w:val="20"/>
          <w:szCs w:val="20"/>
          <w:lang w:val="pl-PL"/>
        </w:rPr>
        <w:t xml:space="preserve"> </w:t>
      </w:r>
      <w:r w:rsidR="00983AB7">
        <w:rPr>
          <w:rFonts w:cs="Segoe UI"/>
          <w:bCs/>
          <w:sz w:val="20"/>
          <w:szCs w:val="20"/>
          <w:lang w:val="pl-PL"/>
        </w:rPr>
        <w:t xml:space="preserve">odzwierciedlając </w:t>
      </w:r>
      <w:r w:rsidR="00831260">
        <w:rPr>
          <w:rFonts w:cs="Segoe UI"/>
          <w:bCs/>
          <w:sz w:val="20"/>
          <w:szCs w:val="20"/>
          <w:lang w:val="pl-PL"/>
        </w:rPr>
        <w:t xml:space="preserve">wszystkie </w:t>
      </w:r>
      <w:r w:rsidR="00983AB7">
        <w:rPr>
          <w:rFonts w:cs="Segoe UI"/>
          <w:bCs/>
          <w:sz w:val="20"/>
          <w:szCs w:val="20"/>
          <w:lang w:val="pl-PL"/>
        </w:rPr>
        <w:t>rzeczywiste parametry i właściwości</w:t>
      </w:r>
      <w:r w:rsidR="00FC6C84">
        <w:rPr>
          <w:rFonts w:cs="Segoe UI"/>
          <w:bCs/>
          <w:sz w:val="20"/>
          <w:szCs w:val="20"/>
          <w:lang w:val="pl-PL"/>
        </w:rPr>
        <w:t xml:space="preserve"> obiektu</w:t>
      </w:r>
      <w:r w:rsidR="00D04F52">
        <w:rPr>
          <w:rFonts w:cs="Segoe UI"/>
          <w:bCs/>
          <w:sz w:val="20"/>
          <w:szCs w:val="20"/>
          <w:lang w:val="pl-PL"/>
        </w:rPr>
        <w:t>. Dzięki temu</w:t>
      </w:r>
      <w:r w:rsidR="00230475" w:rsidRPr="00561159">
        <w:rPr>
          <w:rFonts w:cs="Segoe UI"/>
          <w:bCs/>
          <w:sz w:val="20"/>
          <w:szCs w:val="20"/>
          <w:lang w:val="pl-PL"/>
        </w:rPr>
        <w:t xml:space="preserve"> specjali</w:t>
      </w:r>
      <w:r w:rsidR="00D04F52">
        <w:rPr>
          <w:rFonts w:cs="Segoe UI"/>
          <w:bCs/>
          <w:sz w:val="20"/>
          <w:szCs w:val="20"/>
          <w:lang w:val="pl-PL"/>
        </w:rPr>
        <w:t>ści</w:t>
      </w:r>
      <w:r w:rsidR="00230475" w:rsidRPr="00561159">
        <w:rPr>
          <w:rFonts w:cs="Segoe UI"/>
          <w:bCs/>
          <w:sz w:val="20"/>
          <w:szCs w:val="20"/>
          <w:lang w:val="pl-PL"/>
        </w:rPr>
        <w:t xml:space="preserve"> w dziedzinie architektury, inżynierii i budownictwa</w:t>
      </w:r>
      <w:r w:rsidR="00D04F52">
        <w:rPr>
          <w:rFonts w:cs="Segoe UI"/>
          <w:bCs/>
          <w:sz w:val="20"/>
          <w:szCs w:val="20"/>
          <w:lang w:val="pl-PL"/>
        </w:rPr>
        <w:t xml:space="preserve"> zyskują</w:t>
      </w:r>
      <w:r w:rsidR="00230475" w:rsidRPr="00561159">
        <w:rPr>
          <w:rFonts w:cs="Segoe UI"/>
          <w:bCs/>
          <w:sz w:val="20"/>
          <w:szCs w:val="20"/>
          <w:lang w:val="pl-PL"/>
        </w:rPr>
        <w:t xml:space="preserve"> </w:t>
      </w:r>
      <w:r w:rsidR="005E37EA" w:rsidRPr="00561159">
        <w:rPr>
          <w:rFonts w:cs="Segoe UI"/>
          <w:bCs/>
          <w:sz w:val="20"/>
          <w:szCs w:val="20"/>
          <w:lang w:val="pl-PL"/>
        </w:rPr>
        <w:t xml:space="preserve">lepszy </w:t>
      </w:r>
      <w:r w:rsidR="00230475" w:rsidRPr="00561159">
        <w:rPr>
          <w:rFonts w:cs="Segoe UI"/>
          <w:bCs/>
          <w:sz w:val="20"/>
          <w:szCs w:val="20"/>
          <w:lang w:val="pl-PL"/>
        </w:rPr>
        <w:t>wgląd</w:t>
      </w:r>
      <w:r w:rsidR="005E37EA" w:rsidRPr="00561159">
        <w:rPr>
          <w:rFonts w:cs="Segoe UI"/>
          <w:bCs/>
          <w:sz w:val="20"/>
          <w:szCs w:val="20"/>
          <w:lang w:val="pl-PL"/>
        </w:rPr>
        <w:t xml:space="preserve"> w projekt</w:t>
      </w:r>
      <w:r w:rsidR="004D11B5" w:rsidRPr="00561159">
        <w:rPr>
          <w:rFonts w:cs="Segoe UI"/>
          <w:bCs/>
          <w:sz w:val="20"/>
          <w:szCs w:val="20"/>
          <w:lang w:val="pl-PL"/>
        </w:rPr>
        <w:t xml:space="preserve"> oraz</w:t>
      </w:r>
      <w:r w:rsidR="00230475" w:rsidRPr="00561159">
        <w:rPr>
          <w:rFonts w:cs="Segoe UI"/>
          <w:bCs/>
          <w:sz w:val="20"/>
          <w:szCs w:val="20"/>
          <w:lang w:val="pl-PL"/>
        </w:rPr>
        <w:t xml:space="preserve"> narzędzia</w:t>
      </w:r>
      <w:r w:rsidR="00561159" w:rsidRPr="00561159">
        <w:rPr>
          <w:rFonts w:cs="Segoe UI"/>
          <w:bCs/>
          <w:sz w:val="20"/>
          <w:szCs w:val="20"/>
          <w:lang w:val="pl-PL"/>
        </w:rPr>
        <w:t xml:space="preserve"> umożliwiające skuteczniejsze </w:t>
      </w:r>
      <w:r w:rsidR="005E37EA" w:rsidRPr="00561159">
        <w:rPr>
          <w:rFonts w:cs="Segoe UI"/>
          <w:bCs/>
          <w:sz w:val="20"/>
          <w:szCs w:val="20"/>
          <w:lang w:val="pl-PL"/>
        </w:rPr>
        <w:t>planowa</w:t>
      </w:r>
      <w:r w:rsidR="00561159" w:rsidRPr="00561159">
        <w:rPr>
          <w:rFonts w:cs="Segoe UI"/>
          <w:bCs/>
          <w:sz w:val="20"/>
          <w:szCs w:val="20"/>
          <w:lang w:val="pl-PL"/>
        </w:rPr>
        <w:t>nie</w:t>
      </w:r>
      <w:r w:rsidR="005E37EA" w:rsidRPr="00561159">
        <w:rPr>
          <w:rFonts w:cs="Segoe UI"/>
          <w:bCs/>
          <w:sz w:val="20"/>
          <w:szCs w:val="20"/>
          <w:lang w:val="pl-PL"/>
        </w:rPr>
        <w:t>, projektowa</w:t>
      </w:r>
      <w:r w:rsidR="00561159" w:rsidRPr="00561159">
        <w:rPr>
          <w:rFonts w:cs="Segoe UI"/>
          <w:bCs/>
          <w:sz w:val="20"/>
          <w:szCs w:val="20"/>
          <w:lang w:val="pl-PL"/>
        </w:rPr>
        <w:t>nie</w:t>
      </w:r>
      <w:r w:rsidR="005E37EA" w:rsidRPr="00561159">
        <w:rPr>
          <w:rFonts w:cs="Segoe UI"/>
          <w:bCs/>
          <w:sz w:val="20"/>
          <w:szCs w:val="20"/>
          <w:lang w:val="pl-PL"/>
        </w:rPr>
        <w:t xml:space="preserve"> i budowa</w:t>
      </w:r>
      <w:r w:rsidR="00561159" w:rsidRPr="00561159">
        <w:rPr>
          <w:rFonts w:cs="Segoe UI"/>
          <w:bCs/>
          <w:sz w:val="20"/>
          <w:szCs w:val="20"/>
          <w:lang w:val="pl-PL"/>
        </w:rPr>
        <w:t>nie</w:t>
      </w:r>
      <w:r w:rsidR="005E37EA" w:rsidRPr="00561159">
        <w:rPr>
          <w:rFonts w:cs="Segoe UI"/>
          <w:bCs/>
          <w:sz w:val="20"/>
          <w:szCs w:val="20"/>
          <w:lang w:val="pl-PL"/>
        </w:rPr>
        <w:t xml:space="preserve"> obiekt</w:t>
      </w:r>
      <w:r w:rsidR="00561159" w:rsidRPr="00561159">
        <w:rPr>
          <w:rFonts w:cs="Segoe UI"/>
          <w:bCs/>
          <w:sz w:val="20"/>
          <w:szCs w:val="20"/>
          <w:lang w:val="pl-PL"/>
        </w:rPr>
        <w:t>ów</w:t>
      </w:r>
      <w:r w:rsidR="005E37EA" w:rsidRPr="00561159">
        <w:rPr>
          <w:rFonts w:cs="Segoe UI"/>
          <w:bCs/>
          <w:sz w:val="20"/>
          <w:szCs w:val="20"/>
          <w:lang w:val="pl-PL"/>
        </w:rPr>
        <w:t xml:space="preserve"> </w:t>
      </w:r>
      <w:r w:rsidR="00561159" w:rsidRPr="00561159">
        <w:rPr>
          <w:rFonts w:cs="Segoe UI"/>
          <w:bCs/>
          <w:sz w:val="20"/>
          <w:szCs w:val="20"/>
          <w:lang w:val="pl-PL"/>
        </w:rPr>
        <w:t>i ich infrastruktury</w:t>
      </w:r>
      <w:r w:rsidR="004D11B5" w:rsidRPr="00561159">
        <w:rPr>
          <w:rFonts w:cs="Segoe UI"/>
          <w:bCs/>
          <w:sz w:val="20"/>
          <w:szCs w:val="20"/>
          <w:lang w:val="pl-PL"/>
        </w:rPr>
        <w:t xml:space="preserve">, a </w:t>
      </w:r>
      <w:r w:rsidR="006B39DC">
        <w:rPr>
          <w:rFonts w:cs="Segoe UI"/>
          <w:bCs/>
          <w:sz w:val="20"/>
          <w:szCs w:val="20"/>
          <w:lang w:val="pl-PL"/>
        </w:rPr>
        <w:t xml:space="preserve">na późniejszym etapie </w:t>
      </w:r>
      <w:r w:rsidR="004D11B5" w:rsidRPr="00561159">
        <w:rPr>
          <w:rFonts w:cs="Segoe UI"/>
          <w:bCs/>
          <w:sz w:val="20"/>
          <w:szCs w:val="20"/>
          <w:lang w:val="pl-PL"/>
        </w:rPr>
        <w:t xml:space="preserve">także </w:t>
      </w:r>
      <w:r w:rsidR="00561159" w:rsidRPr="00561159">
        <w:rPr>
          <w:rFonts w:cs="Segoe UI"/>
          <w:bCs/>
          <w:sz w:val="20"/>
          <w:szCs w:val="20"/>
          <w:lang w:val="pl-PL"/>
        </w:rPr>
        <w:t>zarządzanie</w:t>
      </w:r>
      <w:r w:rsidR="005E37EA" w:rsidRPr="00561159">
        <w:rPr>
          <w:rFonts w:cs="Segoe UI"/>
          <w:bCs/>
          <w:sz w:val="20"/>
          <w:szCs w:val="20"/>
          <w:lang w:val="pl-PL"/>
        </w:rPr>
        <w:t xml:space="preserve"> nimi.</w:t>
      </w:r>
    </w:p>
    <w:p w14:paraId="7B09DDBF" w14:textId="522BC2BD" w:rsidR="005E37EA" w:rsidRPr="0097652E" w:rsidRDefault="00FC6C84" w:rsidP="00925DA0">
      <w:pPr>
        <w:rPr>
          <w:rFonts w:cs="Segoe UI"/>
          <w:bCs/>
          <w:sz w:val="20"/>
          <w:szCs w:val="20"/>
          <w:lang w:val="pl-PL"/>
        </w:rPr>
      </w:pPr>
      <w:r>
        <w:rPr>
          <w:rFonts w:cs="Segoe UI"/>
          <w:bCs/>
          <w:sz w:val="20"/>
          <w:szCs w:val="20"/>
          <w:lang w:val="pl-PL"/>
        </w:rPr>
        <w:t>Budynek spekulacyjny</w:t>
      </w:r>
      <w:r w:rsidR="005E37EA" w:rsidRPr="0097652E">
        <w:rPr>
          <w:rFonts w:cs="Segoe UI"/>
          <w:bCs/>
          <w:sz w:val="20"/>
          <w:szCs w:val="20"/>
          <w:lang w:val="pl-PL"/>
        </w:rPr>
        <w:t xml:space="preserve"> </w:t>
      </w:r>
      <w:r w:rsidR="004D2A4A">
        <w:rPr>
          <w:rFonts w:cs="Segoe UI"/>
          <w:bCs/>
          <w:sz w:val="20"/>
          <w:szCs w:val="20"/>
          <w:lang w:val="pl-PL"/>
        </w:rPr>
        <w:t xml:space="preserve">powstający w </w:t>
      </w:r>
      <w:r w:rsidR="004D2A4A" w:rsidRPr="004D2A4A">
        <w:rPr>
          <w:rFonts w:cs="Segoe UI"/>
          <w:bCs/>
          <w:sz w:val="20"/>
          <w:szCs w:val="20"/>
          <w:lang w:val="pl-PL"/>
        </w:rPr>
        <w:t>Prologis Park Budapest-Harbor</w:t>
      </w:r>
      <w:r w:rsidR="004D2A4A" w:rsidRPr="0097652E">
        <w:rPr>
          <w:rFonts w:cs="Segoe UI"/>
          <w:bCs/>
          <w:sz w:val="20"/>
          <w:szCs w:val="20"/>
          <w:lang w:val="pl-PL"/>
        </w:rPr>
        <w:t xml:space="preserve"> </w:t>
      </w:r>
      <w:r w:rsidR="005E37EA" w:rsidRPr="0097652E">
        <w:rPr>
          <w:rFonts w:cs="Segoe UI"/>
          <w:bCs/>
          <w:sz w:val="20"/>
          <w:szCs w:val="20"/>
          <w:lang w:val="pl-PL"/>
        </w:rPr>
        <w:t>będzie wyposażony w wysokiej jakości izolowane panele ścienne oraz system dachowy, a także wysokowydajne ogr</w:t>
      </w:r>
      <w:r w:rsidR="004D2A4A">
        <w:rPr>
          <w:rFonts w:cs="Segoe UI"/>
          <w:bCs/>
          <w:sz w:val="20"/>
          <w:szCs w:val="20"/>
          <w:lang w:val="pl-PL"/>
        </w:rPr>
        <w:t>zewacze gazowe, które umożliwi</w:t>
      </w:r>
      <w:r w:rsidR="005E37EA" w:rsidRPr="0097652E">
        <w:rPr>
          <w:rFonts w:cs="Segoe UI"/>
          <w:bCs/>
          <w:sz w:val="20"/>
          <w:szCs w:val="20"/>
          <w:lang w:val="pl-PL"/>
        </w:rPr>
        <w:t xml:space="preserve">ą zmniejszenie kosztów ogrzewania o 30 procent. Kolejnym rozwiązaniem </w:t>
      </w:r>
      <w:r w:rsidR="004D2A4A">
        <w:rPr>
          <w:rFonts w:cs="Segoe UI"/>
          <w:bCs/>
          <w:sz w:val="20"/>
          <w:szCs w:val="20"/>
          <w:lang w:val="pl-PL"/>
        </w:rPr>
        <w:t xml:space="preserve">zgodnym z ideą </w:t>
      </w:r>
      <w:r w:rsidR="005E37EA" w:rsidRPr="0097652E">
        <w:rPr>
          <w:rFonts w:cs="Segoe UI"/>
          <w:bCs/>
          <w:sz w:val="20"/>
          <w:szCs w:val="20"/>
          <w:lang w:val="pl-PL"/>
        </w:rPr>
        <w:t>zrównoważonego rozwoju będzie zastosowanie w budynku energooszczędnego oświetlenia LED i dużych świetlików, które pozw</w:t>
      </w:r>
      <w:r w:rsidR="004D2A4A">
        <w:rPr>
          <w:rFonts w:cs="Segoe UI"/>
          <w:bCs/>
          <w:sz w:val="20"/>
          <w:szCs w:val="20"/>
          <w:lang w:val="pl-PL"/>
        </w:rPr>
        <w:t>ol</w:t>
      </w:r>
      <w:r w:rsidR="005E37EA" w:rsidRPr="0097652E">
        <w:rPr>
          <w:rFonts w:cs="Segoe UI"/>
          <w:bCs/>
          <w:sz w:val="20"/>
          <w:szCs w:val="20"/>
          <w:lang w:val="pl-PL"/>
        </w:rPr>
        <w:t xml:space="preserve">ą zmniejszyć koszty </w:t>
      </w:r>
      <w:r w:rsidR="004D11B5" w:rsidRPr="0097652E">
        <w:rPr>
          <w:rFonts w:cs="Segoe UI"/>
          <w:bCs/>
          <w:sz w:val="20"/>
          <w:szCs w:val="20"/>
          <w:lang w:val="pl-PL"/>
        </w:rPr>
        <w:t>energii elektrycznej</w:t>
      </w:r>
      <w:r w:rsidR="005E37EA" w:rsidRPr="0097652E">
        <w:rPr>
          <w:rFonts w:cs="Segoe UI"/>
          <w:bCs/>
          <w:sz w:val="20"/>
          <w:szCs w:val="20"/>
          <w:lang w:val="pl-PL"/>
        </w:rPr>
        <w:t xml:space="preserve"> o 45 procent w porównaniu z najnowszymi standardami w zakresie oświetlenia. </w:t>
      </w:r>
      <w:r w:rsidR="004D11B5" w:rsidRPr="0097652E">
        <w:rPr>
          <w:rFonts w:cs="Segoe UI"/>
          <w:bCs/>
          <w:sz w:val="20"/>
          <w:szCs w:val="20"/>
          <w:lang w:val="pl-PL"/>
        </w:rPr>
        <w:t>Z kolei s</w:t>
      </w:r>
      <w:r w:rsidR="005E37EA" w:rsidRPr="0097652E">
        <w:rPr>
          <w:rFonts w:cs="Segoe UI"/>
          <w:bCs/>
          <w:sz w:val="20"/>
          <w:szCs w:val="20"/>
          <w:lang w:val="pl-PL"/>
        </w:rPr>
        <w:t xml:space="preserve">ystem smart </w:t>
      </w:r>
      <w:proofErr w:type="spellStart"/>
      <w:r w:rsidR="005E37EA" w:rsidRPr="0097652E">
        <w:rPr>
          <w:rFonts w:cs="Segoe UI"/>
          <w:bCs/>
          <w:sz w:val="20"/>
          <w:szCs w:val="20"/>
          <w:lang w:val="pl-PL"/>
        </w:rPr>
        <w:t>meteringu</w:t>
      </w:r>
      <w:proofErr w:type="spellEnd"/>
      <w:r w:rsidR="005E37EA" w:rsidRPr="0097652E">
        <w:rPr>
          <w:rFonts w:cs="Segoe UI"/>
          <w:bCs/>
          <w:sz w:val="20"/>
          <w:szCs w:val="20"/>
          <w:lang w:val="pl-PL"/>
        </w:rPr>
        <w:t xml:space="preserve"> pomoże monitorować i optymalizować zużycie wody, gazu i energii w budynku. </w:t>
      </w:r>
      <w:r w:rsidR="004D11B5" w:rsidRPr="0097652E">
        <w:rPr>
          <w:rFonts w:cs="Segoe UI"/>
          <w:bCs/>
          <w:sz w:val="20"/>
          <w:szCs w:val="20"/>
          <w:lang w:val="pl-PL"/>
        </w:rPr>
        <w:t>Podobnie</w:t>
      </w:r>
      <w:r w:rsidR="00D867C7" w:rsidRPr="0097652E">
        <w:rPr>
          <w:rFonts w:cs="Segoe UI"/>
          <w:bCs/>
          <w:sz w:val="20"/>
          <w:szCs w:val="20"/>
          <w:lang w:val="pl-PL"/>
        </w:rPr>
        <w:t xml:space="preserve"> jak wszystkie nowo powstałe obiekty Prologis, </w:t>
      </w:r>
      <w:r w:rsidR="00D867C7" w:rsidRPr="000111DE">
        <w:rPr>
          <w:rFonts w:cs="Segoe UI"/>
          <w:bCs/>
          <w:sz w:val="20"/>
          <w:szCs w:val="20"/>
          <w:lang w:val="pl-PL"/>
        </w:rPr>
        <w:t>budynek zostanie poddany akredytacji BREEAM na poziomie „</w:t>
      </w:r>
      <w:proofErr w:type="spellStart"/>
      <w:r w:rsidR="00D867C7" w:rsidRPr="000111DE">
        <w:rPr>
          <w:rFonts w:cs="Segoe UI"/>
          <w:bCs/>
          <w:sz w:val="20"/>
          <w:szCs w:val="20"/>
          <w:lang w:val="pl-PL"/>
        </w:rPr>
        <w:t>Very</w:t>
      </w:r>
      <w:proofErr w:type="spellEnd"/>
      <w:r w:rsidR="00D867C7" w:rsidRPr="000111DE">
        <w:rPr>
          <w:rFonts w:cs="Segoe UI"/>
          <w:bCs/>
          <w:sz w:val="20"/>
          <w:szCs w:val="20"/>
          <w:lang w:val="pl-PL"/>
        </w:rPr>
        <w:t xml:space="preserve"> Good”.</w:t>
      </w:r>
    </w:p>
    <w:p w14:paraId="448CD302" w14:textId="4F1CB7ED" w:rsidR="00925DA0" w:rsidRPr="0097652E" w:rsidRDefault="00D867C7" w:rsidP="00925DA0">
      <w:pPr>
        <w:rPr>
          <w:rFonts w:cs="Segoe UI"/>
          <w:bCs/>
          <w:sz w:val="20"/>
          <w:szCs w:val="20"/>
          <w:lang w:val="pl-PL"/>
        </w:rPr>
      </w:pPr>
      <w:r w:rsidRPr="0097652E">
        <w:rPr>
          <w:rFonts w:cs="Segoe UI"/>
          <w:bCs/>
          <w:sz w:val="20"/>
          <w:szCs w:val="20"/>
          <w:lang w:val="pl-PL"/>
        </w:rPr>
        <w:t xml:space="preserve">„W odpowiedzi na wysokie </w:t>
      </w:r>
      <w:r w:rsidR="006B39DC">
        <w:rPr>
          <w:rFonts w:cs="Segoe UI"/>
          <w:bCs/>
          <w:sz w:val="20"/>
          <w:szCs w:val="20"/>
          <w:lang w:val="pl-PL"/>
        </w:rPr>
        <w:t>zainteresowanie</w:t>
      </w:r>
      <w:r w:rsidRPr="0097652E">
        <w:rPr>
          <w:rFonts w:cs="Segoe UI"/>
          <w:bCs/>
          <w:sz w:val="20"/>
          <w:szCs w:val="20"/>
          <w:lang w:val="pl-PL"/>
        </w:rPr>
        <w:t xml:space="preserve"> klientów </w:t>
      </w:r>
      <w:r w:rsidR="006B39DC">
        <w:rPr>
          <w:rFonts w:cs="Segoe UI"/>
          <w:bCs/>
          <w:sz w:val="20"/>
          <w:szCs w:val="20"/>
          <w:lang w:val="pl-PL"/>
        </w:rPr>
        <w:t>tą lokalizacją</w:t>
      </w:r>
      <w:r w:rsidR="000111DE">
        <w:rPr>
          <w:rFonts w:cs="Segoe UI"/>
          <w:bCs/>
          <w:sz w:val="20"/>
          <w:szCs w:val="20"/>
          <w:lang w:val="pl-PL"/>
        </w:rPr>
        <w:t>,</w:t>
      </w:r>
      <w:r w:rsidRPr="0097652E">
        <w:rPr>
          <w:rFonts w:cs="Segoe UI"/>
          <w:bCs/>
          <w:sz w:val="20"/>
          <w:szCs w:val="20"/>
          <w:lang w:val="pl-PL"/>
        </w:rPr>
        <w:t xml:space="preserve"> zdecydowaliśmy się </w:t>
      </w:r>
      <w:r w:rsidR="004D2A4A">
        <w:rPr>
          <w:rFonts w:cs="Segoe UI"/>
          <w:bCs/>
          <w:sz w:val="20"/>
          <w:szCs w:val="20"/>
          <w:lang w:val="pl-PL"/>
        </w:rPr>
        <w:t>rozbudować</w:t>
      </w:r>
      <w:r w:rsidRPr="0097652E">
        <w:rPr>
          <w:rFonts w:cs="Segoe UI"/>
          <w:bCs/>
          <w:sz w:val="20"/>
          <w:szCs w:val="20"/>
          <w:lang w:val="pl-PL"/>
        </w:rPr>
        <w:t xml:space="preserve"> park o dodatkowe 10 000 metrów kwadratowych, </w:t>
      </w:r>
      <w:r w:rsidR="00906742">
        <w:rPr>
          <w:rFonts w:cs="Segoe UI"/>
          <w:bCs/>
          <w:sz w:val="20"/>
          <w:szCs w:val="20"/>
          <w:lang w:val="pl-PL"/>
        </w:rPr>
        <w:t>co wesprze</w:t>
      </w:r>
      <w:r w:rsidRPr="00906742">
        <w:rPr>
          <w:rFonts w:cs="Segoe UI"/>
          <w:bCs/>
          <w:sz w:val="20"/>
          <w:szCs w:val="20"/>
          <w:lang w:val="pl-PL"/>
        </w:rPr>
        <w:t xml:space="preserve"> naszych nowych klientów w rozwoju ich </w:t>
      </w:r>
      <w:r w:rsidRPr="00906742">
        <w:rPr>
          <w:rFonts w:cs="Segoe UI"/>
          <w:bCs/>
          <w:sz w:val="20"/>
          <w:szCs w:val="20"/>
          <w:lang w:val="pl-PL"/>
        </w:rPr>
        <w:lastRenderedPageBreak/>
        <w:t>działalności</w:t>
      </w:r>
      <w:r w:rsidRPr="0097652E">
        <w:rPr>
          <w:rFonts w:cs="Segoe UI"/>
          <w:bCs/>
          <w:sz w:val="20"/>
          <w:szCs w:val="20"/>
          <w:lang w:val="pl-PL"/>
        </w:rPr>
        <w:t xml:space="preserve">” – </w:t>
      </w:r>
      <w:r w:rsidR="004D2A4A">
        <w:rPr>
          <w:rFonts w:cs="Segoe UI"/>
          <w:bCs/>
          <w:sz w:val="20"/>
          <w:szCs w:val="20"/>
          <w:lang w:val="pl-PL"/>
        </w:rPr>
        <w:t>powiedział</w:t>
      </w:r>
      <w:r w:rsidRPr="0097652E">
        <w:rPr>
          <w:rFonts w:cs="Segoe UI"/>
          <w:bCs/>
          <w:sz w:val="20"/>
          <w:szCs w:val="20"/>
          <w:lang w:val="pl-PL"/>
        </w:rPr>
        <w:t xml:space="preserve"> </w:t>
      </w:r>
      <w:proofErr w:type="spellStart"/>
      <w:r w:rsidRPr="0097652E">
        <w:rPr>
          <w:rFonts w:cs="Segoe UI"/>
          <w:bCs/>
          <w:sz w:val="20"/>
          <w:szCs w:val="20"/>
          <w:lang w:val="pl-PL"/>
        </w:rPr>
        <w:t>László</w:t>
      </w:r>
      <w:proofErr w:type="spellEnd"/>
      <w:r w:rsidRPr="0097652E">
        <w:rPr>
          <w:rFonts w:cs="Segoe UI"/>
          <w:bCs/>
          <w:sz w:val="20"/>
          <w:szCs w:val="20"/>
          <w:lang w:val="pl-PL"/>
        </w:rPr>
        <w:t xml:space="preserve"> </w:t>
      </w:r>
      <w:proofErr w:type="spellStart"/>
      <w:r w:rsidRPr="0097652E">
        <w:rPr>
          <w:rFonts w:cs="Segoe UI"/>
          <w:bCs/>
          <w:sz w:val="20"/>
          <w:szCs w:val="20"/>
          <w:lang w:val="pl-PL"/>
        </w:rPr>
        <w:t>Kemenes</w:t>
      </w:r>
      <w:proofErr w:type="spellEnd"/>
      <w:r w:rsidRPr="0097652E">
        <w:rPr>
          <w:rFonts w:cs="Segoe UI"/>
          <w:bCs/>
          <w:sz w:val="20"/>
          <w:szCs w:val="20"/>
          <w:lang w:val="pl-PL"/>
        </w:rPr>
        <w:t xml:space="preserve">, senior vice </w:t>
      </w:r>
      <w:proofErr w:type="spellStart"/>
      <w:r w:rsidRPr="0097652E">
        <w:rPr>
          <w:rFonts w:cs="Segoe UI"/>
          <w:bCs/>
          <w:sz w:val="20"/>
          <w:szCs w:val="20"/>
          <w:lang w:val="pl-PL"/>
        </w:rPr>
        <w:t>president</w:t>
      </w:r>
      <w:proofErr w:type="spellEnd"/>
      <w:r w:rsidRPr="0097652E">
        <w:rPr>
          <w:rFonts w:cs="Segoe UI"/>
          <w:bCs/>
          <w:sz w:val="20"/>
          <w:szCs w:val="20"/>
          <w:lang w:val="pl-PL"/>
        </w:rPr>
        <w:t xml:space="preserve"> and country manager, Prologis na Węgrzech</w:t>
      </w:r>
      <w:r w:rsidRPr="007245F9">
        <w:rPr>
          <w:rFonts w:cs="Segoe UI"/>
          <w:bCs/>
          <w:sz w:val="20"/>
          <w:szCs w:val="20"/>
          <w:lang w:val="pl-PL"/>
        </w:rPr>
        <w:t>. „</w:t>
      </w:r>
      <w:r w:rsidR="001E3833" w:rsidRPr="00906742">
        <w:rPr>
          <w:rFonts w:cs="Segoe UI"/>
          <w:bCs/>
          <w:sz w:val="20"/>
          <w:szCs w:val="20"/>
          <w:lang w:val="pl-PL"/>
        </w:rPr>
        <w:t xml:space="preserve">Technologia BIM jest </w:t>
      </w:r>
      <w:r w:rsidR="004D2A4A" w:rsidRPr="00906742">
        <w:rPr>
          <w:rFonts w:cs="Segoe UI"/>
          <w:bCs/>
          <w:sz w:val="20"/>
          <w:szCs w:val="20"/>
          <w:lang w:val="pl-PL"/>
        </w:rPr>
        <w:t xml:space="preserve">kluczowa </w:t>
      </w:r>
      <w:r w:rsidR="001E3833" w:rsidRPr="00906742">
        <w:rPr>
          <w:rFonts w:cs="Segoe UI"/>
          <w:bCs/>
          <w:sz w:val="20"/>
          <w:szCs w:val="20"/>
          <w:lang w:val="pl-PL"/>
        </w:rPr>
        <w:t>dla Prologis</w:t>
      </w:r>
      <w:r w:rsidR="00A66490">
        <w:rPr>
          <w:rFonts w:cs="Segoe UI"/>
          <w:bCs/>
          <w:sz w:val="20"/>
          <w:szCs w:val="20"/>
          <w:lang w:val="pl-PL"/>
        </w:rPr>
        <w:t xml:space="preserve"> – stanowi </w:t>
      </w:r>
      <w:r w:rsidR="004D2A4A" w:rsidRPr="00906742">
        <w:rPr>
          <w:rFonts w:cs="Segoe UI"/>
          <w:bCs/>
          <w:sz w:val="20"/>
          <w:szCs w:val="20"/>
          <w:lang w:val="pl-PL"/>
        </w:rPr>
        <w:t>bazę</w:t>
      </w:r>
      <w:r w:rsidR="001E3833" w:rsidRPr="00906742">
        <w:rPr>
          <w:rFonts w:cs="Segoe UI"/>
          <w:bCs/>
          <w:sz w:val="20"/>
          <w:szCs w:val="20"/>
          <w:lang w:val="pl-PL"/>
        </w:rPr>
        <w:t xml:space="preserve"> do </w:t>
      </w:r>
      <w:r w:rsidR="004D2A4A" w:rsidRPr="00906742">
        <w:rPr>
          <w:rFonts w:cs="Segoe UI"/>
          <w:bCs/>
          <w:sz w:val="20"/>
          <w:szCs w:val="20"/>
          <w:lang w:val="pl-PL"/>
        </w:rPr>
        <w:t xml:space="preserve">zbierania i przetwarzania danych o obiekcie, a także </w:t>
      </w:r>
      <w:r w:rsidR="001E3833" w:rsidRPr="00906742">
        <w:rPr>
          <w:rFonts w:cs="Segoe UI"/>
          <w:bCs/>
          <w:sz w:val="20"/>
          <w:szCs w:val="20"/>
          <w:lang w:val="pl-PL"/>
        </w:rPr>
        <w:t>zarządzania inteligentnymi budynkami</w:t>
      </w:r>
      <w:r w:rsidR="00A66490">
        <w:rPr>
          <w:rFonts w:cs="Segoe UI"/>
          <w:bCs/>
          <w:sz w:val="20"/>
          <w:szCs w:val="20"/>
          <w:lang w:val="pl-PL"/>
        </w:rPr>
        <w:t>. Dzięki niej</w:t>
      </w:r>
      <w:r w:rsidR="00967DBC">
        <w:rPr>
          <w:rFonts w:cs="Segoe UI"/>
          <w:bCs/>
          <w:sz w:val="20"/>
          <w:szCs w:val="20"/>
          <w:lang w:val="pl-PL"/>
        </w:rPr>
        <w:t xml:space="preserve"> wykorzystujemy </w:t>
      </w:r>
      <w:r w:rsidR="00A66490">
        <w:rPr>
          <w:rFonts w:cs="Segoe UI"/>
          <w:bCs/>
          <w:sz w:val="20"/>
          <w:szCs w:val="20"/>
          <w:lang w:val="pl-PL"/>
        </w:rPr>
        <w:t xml:space="preserve">też </w:t>
      </w:r>
      <w:r w:rsidR="00967DBC">
        <w:rPr>
          <w:rFonts w:cs="Segoe UI"/>
          <w:bCs/>
          <w:sz w:val="20"/>
          <w:szCs w:val="20"/>
          <w:lang w:val="pl-PL"/>
        </w:rPr>
        <w:t>odnawialne źródła energii</w:t>
      </w:r>
      <w:r w:rsidR="0069203A" w:rsidRPr="00906742">
        <w:rPr>
          <w:rFonts w:cs="Segoe UI"/>
          <w:bCs/>
          <w:sz w:val="20"/>
          <w:szCs w:val="20"/>
          <w:lang w:val="pl-PL"/>
        </w:rPr>
        <w:t>, co odzwierciedla nasze zaangażowanie</w:t>
      </w:r>
      <w:r w:rsidR="000100F6" w:rsidRPr="00906742">
        <w:rPr>
          <w:rFonts w:cs="Segoe UI"/>
          <w:bCs/>
          <w:sz w:val="20"/>
          <w:szCs w:val="20"/>
          <w:lang w:val="pl-PL"/>
        </w:rPr>
        <w:t xml:space="preserve"> w </w:t>
      </w:r>
      <w:r w:rsidR="0069203A" w:rsidRPr="00906742">
        <w:rPr>
          <w:rFonts w:cs="Segoe UI"/>
          <w:bCs/>
          <w:sz w:val="20"/>
          <w:szCs w:val="20"/>
          <w:lang w:val="pl-PL"/>
        </w:rPr>
        <w:t>rozwijanie inwestycji</w:t>
      </w:r>
      <w:r w:rsidR="000100F6" w:rsidRPr="00906742">
        <w:rPr>
          <w:rFonts w:cs="Segoe UI"/>
          <w:bCs/>
          <w:sz w:val="20"/>
          <w:szCs w:val="20"/>
          <w:lang w:val="pl-PL"/>
        </w:rPr>
        <w:t xml:space="preserve"> </w:t>
      </w:r>
      <w:r w:rsidR="009B31EA" w:rsidRPr="00906742">
        <w:rPr>
          <w:rFonts w:cs="Segoe UI"/>
          <w:bCs/>
          <w:sz w:val="20"/>
          <w:szCs w:val="20"/>
          <w:lang w:val="pl-PL"/>
        </w:rPr>
        <w:t>o zerowym bilansie</w:t>
      </w:r>
      <w:r w:rsidR="000100F6" w:rsidRPr="00906742">
        <w:rPr>
          <w:rFonts w:cs="Segoe UI"/>
          <w:bCs/>
          <w:sz w:val="20"/>
          <w:szCs w:val="20"/>
          <w:lang w:val="pl-PL"/>
        </w:rPr>
        <w:t xml:space="preserve"> emisji </w:t>
      </w:r>
      <w:r w:rsidR="009B31EA" w:rsidRPr="00906742">
        <w:rPr>
          <w:rFonts w:cs="Segoe UI"/>
          <w:bCs/>
          <w:sz w:val="20"/>
          <w:szCs w:val="20"/>
          <w:lang w:val="pl-PL"/>
        </w:rPr>
        <w:t xml:space="preserve">związków </w:t>
      </w:r>
      <w:r w:rsidR="000100F6" w:rsidRPr="00906742">
        <w:rPr>
          <w:rFonts w:cs="Segoe UI"/>
          <w:bCs/>
          <w:sz w:val="20"/>
          <w:szCs w:val="20"/>
          <w:lang w:val="pl-PL"/>
        </w:rPr>
        <w:t>węgla</w:t>
      </w:r>
      <w:r w:rsidRPr="00906742">
        <w:rPr>
          <w:rFonts w:cs="Segoe UI"/>
          <w:bCs/>
          <w:sz w:val="20"/>
          <w:szCs w:val="20"/>
          <w:lang w:val="pl-PL"/>
        </w:rPr>
        <w:t>.”</w:t>
      </w:r>
    </w:p>
    <w:p w14:paraId="6987DFD9" w14:textId="77777777" w:rsidR="00D867C7" w:rsidRPr="0097652E" w:rsidRDefault="00D867C7" w:rsidP="00D867C7">
      <w:pPr>
        <w:pStyle w:val="Default"/>
        <w:rPr>
          <w:rFonts w:ascii="Segoe UI" w:hAnsi="Segoe UI" w:cs="Segoe UI"/>
          <w:sz w:val="20"/>
          <w:szCs w:val="20"/>
          <w:lang w:val="pl-PL"/>
        </w:rPr>
      </w:pPr>
      <w:r w:rsidRPr="0097652E">
        <w:rPr>
          <w:rFonts w:ascii="Segoe UI" w:hAnsi="Segoe UI" w:cs="Segoe UI"/>
          <w:sz w:val="20"/>
          <w:szCs w:val="20"/>
          <w:lang w:val="pl-PL"/>
        </w:rPr>
        <w:t xml:space="preserve">Prologis Park Budapest-Harbor znajduje się na południowym krańcu Budapesztu, w dzielnicy 22, po zachodniej stronie Dunaju. Park, składający się z 10 budynków o łącznej powierzchni 130 000 metrów kwadratowych, z możliwością rozbudowy o kolejne 27 000 metrów </w:t>
      </w:r>
      <w:r w:rsidR="004D11B5" w:rsidRPr="0097652E">
        <w:rPr>
          <w:rFonts w:ascii="Segoe UI" w:hAnsi="Segoe UI" w:cs="Segoe UI"/>
          <w:sz w:val="20"/>
          <w:szCs w:val="20"/>
          <w:lang w:val="pl-PL"/>
        </w:rPr>
        <w:t xml:space="preserve">kwadratowych </w:t>
      </w:r>
      <w:r w:rsidRPr="0097652E">
        <w:rPr>
          <w:rFonts w:ascii="Segoe UI" w:hAnsi="Segoe UI" w:cs="Segoe UI"/>
          <w:sz w:val="20"/>
          <w:szCs w:val="20"/>
          <w:lang w:val="pl-PL"/>
        </w:rPr>
        <w:t xml:space="preserve">w przyszłości, ma doskonały dostęp do międzynarodowych tras handlowych przez drogę krajową N6 oraz autostrady M0 i M6. </w:t>
      </w:r>
    </w:p>
    <w:p w14:paraId="1CA365CB" w14:textId="77777777" w:rsidR="00D867C7" w:rsidRPr="0097652E" w:rsidRDefault="00D867C7" w:rsidP="009E3C71">
      <w:pPr>
        <w:spacing w:after="0"/>
        <w:rPr>
          <w:rFonts w:cs="Segoe UI"/>
          <w:bCs/>
          <w:sz w:val="20"/>
          <w:szCs w:val="20"/>
          <w:lang w:val="pl-PL"/>
        </w:rPr>
      </w:pPr>
    </w:p>
    <w:bookmarkEnd w:id="0"/>
    <w:p w14:paraId="4384EE0B" w14:textId="77777777" w:rsidR="008231D1" w:rsidRPr="0097652E" w:rsidRDefault="004D11B5" w:rsidP="00C0095E">
      <w:pPr>
        <w:pStyle w:val="Bezodstpw"/>
        <w:rPr>
          <w:rFonts w:ascii="Segoe UI" w:hAnsi="Segoe UI" w:cs="Segoe UI"/>
          <w:sz w:val="20"/>
          <w:szCs w:val="20"/>
          <w:lang w:val="pl-PL"/>
        </w:rPr>
      </w:pPr>
      <w:r w:rsidRPr="0097652E">
        <w:rPr>
          <w:rFonts w:ascii="Segoe UI" w:hAnsi="Segoe UI" w:cs="Segoe UI"/>
          <w:sz w:val="20"/>
          <w:szCs w:val="20"/>
          <w:lang w:val="pl-PL"/>
        </w:rPr>
        <w:t>Z portfolio 660 000 metrów kwadratowych powierzchni logistycznej w siedmiu parkach przemysłowych, Prologis jest wiodącym dostawcą obiektów dystrybucyjnych na Węgrzech (stan na 30 czerwca 2018</w:t>
      </w:r>
      <w:r w:rsidR="00500F80" w:rsidRPr="0097652E">
        <w:rPr>
          <w:rFonts w:ascii="Segoe UI" w:hAnsi="Segoe UI" w:cs="Segoe UI"/>
          <w:sz w:val="20"/>
          <w:szCs w:val="20"/>
          <w:lang w:val="pl-PL"/>
        </w:rPr>
        <w:t xml:space="preserve"> r.</w:t>
      </w:r>
      <w:r w:rsidRPr="0097652E">
        <w:rPr>
          <w:rFonts w:ascii="Segoe UI" w:hAnsi="Segoe UI" w:cs="Segoe UI"/>
          <w:sz w:val="20"/>
          <w:szCs w:val="20"/>
          <w:lang w:val="pl-PL"/>
        </w:rPr>
        <w:t>).</w:t>
      </w:r>
    </w:p>
    <w:p w14:paraId="5DACF8E8" w14:textId="77777777" w:rsidR="00B24AE2" w:rsidRPr="0097652E" w:rsidRDefault="00B24AE2" w:rsidP="00C0095E">
      <w:pPr>
        <w:pStyle w:val="Bezodstpw"/>
        <w:rPr>
          <w:rFonts w:ascii="Segoe UI" w:hAnsi="Segoe UI" w:cs="Segoe UI"/>
          <w:sz w:val="20"/>
          <w:szCs w:val="20"/>
          <w:lang w:val="pl-PL"/>
        </w:rPr>
      </w:pPr>
    </w:p>
    <w:p w14:paraId="4FD5BF1C" w14:textId="77777777" w:rsidR="00B24AE2" w:rsidRPr="0097652E" w:rsidRDefault="00B24AE2" w:rsidP="00B24AE2">
      <w:pPr>
        <w:spacing w:before="180" w:after="60"/>
        <w:rPr>
          <w:rFonts w:cs="Segoe UI"/>
          <w:bCs/>
          <w:sz w:val="18"/>
          <w:szCs w:val="20"/>
          <w:lang w:val="pl-PL"/>
        </w:rPr>
      </w:pPr>
      <w:r w:rsidRPr="0097652E">
        <w:rPr>
          <w:rFonts w:ascii="Segoe UI Semibold" w:hAnsi="Segoe UI Semibold"/>
          <w:sz w:val="16"/>
          <w:szCs w:val="18"/>
          <w:lang w:val="pl-PL"/>
        </w:rPr>
        <w:t>O Prologis</w:t>
      </w:r>
    </w:p>
    <w:p w14:paraId="5611856A" w14:textId="77777777" w:rsidR="00B24AE2" w:rsidRPr="008A00D0" w:rsidRDefault="00B24AE2" w:rsidP="00B24AE2">
      <w:pPr>
        <w:rPr>
          <w:rFonts w:eastAsia="SimSun" w:cs="Segoe UI"/>
          <w:color w:val="000000"/>
          <w:sz w:val="16"/>
          <w:szCs w:val="18"/>
          <w:lang w:val="pl-PL"/>
        </w:rPr>
      </w:pPr>
      <w:r w:rsidRPr="008A00D0">
        <w:rPr>
          <w:rFonts w:eastAsia="SimSun" w:cs="Segoe UI"/>
          <w:color w:val="000000"/>
          <w:sz w:val="16"/>
          <w:szCs w:val="18"/>
          <w:lang w:val="pl-PL"/>
        </w:rPr>
        <w:t xml:space="preserve">Prologis, Inc., jest światowym liderem na rynku nieruchomości logistycznych skoncentrowanym na dynamicznie rozwijających się rynkach z wysokimi barierami wejścia. Prologis jest właścicielem lub inwestorem (w ujęciu skonsolidowanym lub poprzez nieskonsolidowane spółki joint venture) nieruchomości i projektów deweloperskich o oczekiwanej łącznej powierzchni </w:t>
      </w:r>
      <w:r w:rsidR="0097652E" w:rsidRPr="008A00D0">
        <w:rPr>
          <w:rFonts w:eastAsia="SimSun" w:cs="Segoe UI"/>
          <w:color w:val="000000"/>
          <w:sz w:val="16"/>
          <w:szCs w:val="18"/>
          <w:lang w:val="pl-PL"/>
        </w:rPr>
        <w:t>756 milionów stóp (75</w:t>
      </w:r>
      <w:r w:rsidRPr="008A00D0">
        <w:rPr>
          <w:rFonts w:eastAsia="SimSun" w:cs="Segoe UI"/>
          <w:color w:val="000000"/>
          <w:sz w:val="16"/>
          <w:szCs w:val="18"/>
          <w:lang w:val="pl-PL"/>
        </w:rPr>
        <w:t xml:space="preserve"> milionów metrów kwadratowych) w 19 krajach (stan na 30 czerwca 2018</w:t>
      </w:r>
      <w:r w:rsidR="00105CD9">
        <w:rPr>
          <w:rFonts w:eastAsia="SimSun" w:cs="Segoe UI"/>
          <w:color w:val="000000"/>
          <w:sz w:val="16"/>
          <w:szCs w:val="18"/>
          <w:lang w:val="pl-PL"/>
        </w:rPr>
        <w:t>,</w:t>
      </w:r>
      <w:r w:rsidR="00C7544F" w:rsidRPr="008A00D0">
        <w:rPr>
          <w:rFonts w:eastAsia="SimSun" w:cs="Segoe UI"/>
          <w:color w:val="000000"/>
          <w:sz w:val="16"/>
          <w:szCs w:val="18"/>
          <w:lang w:val="pl-PL"/>
        </w:rPr>
        <w:t xml:space="preserve"> uwzględniający </w:t>
      </w:r>
      <w:r w:rsidR="0097652E" w:rsidRPr="008A00D0">
        <w:rPr>
          <w:rFonts w:eastAsia="SimSun" w:cs="Segoe UI"/>
          <w:color w:val="000000"/>
          <w:sz w:val="16"/>
          <w:szCs w:val="18"/>
          <w:lang w:val="pl-PL"/>
        </w:rPr>
        <w:t xml:space="preserve">portfolio DCT </w:t>
      </w:r>
      <w:r w:rsidR="00105CD9" w:rsidRPr="008A00D0">
        <w:rPr>
          <w:rFonts w:eastAsia="SimSun" w:cs="Segoe UI"/>
          <w:color w:val="000000"/>
          <w:sz w:val="16"/>
          <w:szCs w:val="18"/>
          <w:lang w:val="pl-PL"/>
        </w:rPr>
        <w:t xml:space="preserve">przejęte </w:t>
      </w:r>
      <w:r w:rsidR="0097652E" w:rsidRPr="008A00D0">
        <w:rPr>
          <w:rFonts w:eastAsia="SimSun" w:cs="Segoe UI"/>
          <w:color w:val="000000"/>
          <w:sz w:val="16"/>
          <w:szCs w:val="18"/>
          <w:lang w:val="pl-PL"/>
        </w:rPr>
        <w:t>22 sierpnia 2018</w:t>
      </w:r>
      <w:r w:rsidRPr="008A00D0">
        <w:rPr>
          <w:rFonts w:eastAsia="SimSun" w:cs="Segoe UI"/>
          <w:color w:val="000000"/>
          <w:sz w:val="16"/>
          <w:szCs w:val="18"/>
          <w:lang w:val="pl-PL"/>
        </w:rPr>
        <w:t xml:space="preserve">). Prologis wynajmuje nowoczesne obiekty dystrybucyjne ponad 5 </w:t>
      </w:r>
      <w:r w:rsidR="0097652E" w:rsidRPr="008A00D0">
        <w:rPr>
          <w:rFonts w:eastAsia="SimSun" w:cs="Segoe UI"/>
          <w:color w:val="000000"/>
          <w:sz w:val="16"/>
          <w:szCs w:val="18"/>
          <w:lang w:val="pl-PL"/>
        </w:rPr>
        <w:t>5</w:t>
      </w:r>
      <w:r w:rsidRPr="008A00D0">
        <w:rPr>
          <w:rFonts w:eastAsia="SimSun" w:cs="Segoe UI"/>
          <w:color w:val="000000"/>
          <w:sz w:val="16"/>
          <w:szCs w:val="18"/>
          <w:lang w:val="pl-PL"/>
        </w:rPr>
        <w:t>00 różnym klientom obejmującym dwie główne kategorie: B2B oraz handel detaliczny/usługi e-</w:t>
      </w:r>
      <w:proofErr w:type="spellStart"/>
      <w:r w:rsidRPr="008A00D0">
        <w:rPr>
          <w:rFonts w:eastAsia="SimSun" w:cs="Segoe UI"/>
          <w:color w:val="000000"/>
          <w:sz w:val="16"/>
          <w:szCs w:val="18"/>
          <w:lang w:val="pl-PL"/>
        </w:rPr>
        <w:t>fulfillment</w:t>
      </w:r>
      <w:proofErr w:type="spellEnd"/>
      <w:r w:rsidRPr="008A00D0">
        <w:rPr>
          <w:rFonts w:eastAsia="SimSun" w:cs="Segoe UI"/>
          <w:color w:val="000000"/>
          <w:sz w:val="16"/>
          <w:szCs w:val="18"/>
          <w:lang w:val="pl-PL"/>
        </w:rPr>
        <w:t xml:space="preserve">. </w:t>
      </w:r>
    </w:p>
    <w:p w14:paraId="79381117" w14:textId="77777777" w:rsidR="00B24AE2" w:rsidRPr="0097652E" w:rsidRDefault="00B24AE2" w:rsidP="00B24AE2">
      <w:pPr>
        <w:spacing w:before="180"/>
        <w:rPr>
          <w:rFonts w:ascii="Segoe UI Semibold" w:eastAsia="SimSun" w:hAnsi="Segoe UI Semibold" w:cs="Segoe UI Semibold"/>
          <w:sz w:val="16"/>
          <w:szCs w:val="18"/>
          <w:lang w:val="pl-PL"/>
        </w:rPr>
      </w:pPr>
      <w:r w:rsidRPr="0097652E">
        <w:rPr>
          <w:rFonts w:ascii="Segoe UI Semibold" w:eastAsia="SimSun" w:hAnsi="Segoe UI Semibold" w:cs="Segoe UI Semibold"/>
          <w:sz w:val="16"/>
          <w:szCs w:val="18"/>
          <w:lang w:val="pl-PL"/>
        </w:rPr>
        <w:t>Zastrzeżenia prawne</w:t>
      </w:r>
    </w:p>
    <w:p w14:paraId="76F49A89" w14:textId="77777777" w:rsidR="00B24AE2" w:rsidRPr="0097652E" w:rsidRDefault="00B24AE2" w:rsidP="00B24AE2">
      <w:pPr>
        <w:spacing w:before="180"/>
        <w:rPr>
          <w:rFonts w:ascii="Segoe UI Semibold" w:eastAsia="SimSun" w:hAnsi="Segoe UI Semibold" w:cs="Segoe UI Semibold"/>
          <w:sz w:val="16"/>
          <w:szCs w:val="18"/>
          <w:lang w:val="pl-PL"/>
        </w:rPr>
      </w:pPr>
      <w:r w:rsidRPr="0097652E">
        <w:rPr>
          <w:rFonts w:eastAsia="SimSun" w:cs="Segoe UI"/>
          <w:color w:val="000000"/>
          <w:sz w:val="16"/>
          <w:szCs w:val="18"/>
          <w:lang w:val="pl-PL"/>
        </w:rPr>
        <w:t xml:space="preserve">Wszelkie zawarte w niniejszym komunikacie prasowym informacje, które nie są faktami historycznymi mają wyłącznie charakter oświadczeń dotyczących okresów przyszłych w rozumieniu Punktu 27A Ustawy o Papierach Wartościowych z 1933 r., wraz z późniejszymi zmianami, oraz Punktu 21E Ustawy o Giełdzie Papierów Wartościowych z 1934 r., wraz z późniejszymi zmianami. Owe oświadczenia dotyczące okresów przyszłych oparte są na bieżących oczekiwaniach, szacunkach i prognozach dotyczących branży oraz rynków, na których działa Prologis, na opiniach zarządu oraz na przyjętych przez zarząd założeniach. Oświadczenia takie uwzględniają liczne niepewności, które mogą w sposób znaczący wpłynąć na wyniki finansowe Prologis. Wyrażenia takie jak „oczekuje”, „spodziewa się”, „zamierza”, „planuje”, „uważa”, „dąży do”, „szacuje” wraz z ich wszelkimi odmianami oraz podobnymi określeniami mają na celu zidentyfikowanie takich oświadczeń dotyczących okresów przyszłych, które nie są zwykle oświadczeniami o charakterze historycznym. Wszystkie oświadczenia odnoszące się do wyników operacyjnych lub wydarzeń, których oczekujemy, lub których się spodziewamy w przyszłości - w tym oświadczenia dotyczące wzrostu wskaźników wynajmu i zajętości, działalności deweloperskiej, z udziałów w powierzchni czy pozbywania się aktywów, warunków ogólnych na obszarach geograficznych, na których działamy, naszego zadłużenia i sytuacji finansowej, naszych zdolności do powoływania nowych przedsięwzięć inwestycyjnych oraz dostępności kapitału w istniejących lub nowych, wspólnych przedsięwzięciach inwestycyjnych – są oświadczeniami dotyczącymi okresów przyszłych. Oświadczenia te nie stanowią gwarancji osiąganych w przyszłości wyników i wiążą się z pewnym ryzykiem, niepewnością i założeniami, które są trudne do przewidzenia. Choć uważamy, że oczekiwania przedstawione we wszelkich oświadczeniach dotyczących okresów przyszłych oparte są na rozsądnych i uzasadnionych założeniach, to nie możemy zagwarantować, że nasze oczekiwania się spełnią, a przez to rzeczywiste wyniki i rezultaty mogą różnić się znacząco od tego, co wyrażono lub przewidziano w takich oświadczeniach dotyczących okresów przyszłych. Do czynników, które mogą wpłynąć na osiągane wyniki i rezultaty należą, między innymi: (i) koniunktura gospodarcza na poziomie krajowym, międzynarodowym, regionalnym i lokalnym, (ii) zmiany na rynkach finansowych, zmiany stóp procentowych oraz kursów walut, (iii) zwiększona lub niespodziewana konkurencja związana z naszymi obiektami, (iv) ryzyka dotyczące przejęć, sprzedaży oraz budowy obiektów, (v) zachowanie statusu i struktury podatkowej Funduszu Inwestycji w Nieruchomości (Real </w:t>
      </w:r>
      <w:proofErr w:type="spellStart"/>
      <w:r w:rsidRPr="0097652E">
        <w:rPr>
          <w:rFonts w:eastAsia="SimSun" w:cs="Segoe UI"/>
          <w:color w:val="000000"/>
          <w:sz w:val="16"/>
          <w:szCs w:val="18"/>
          <w:lang w:val="pl-PL"/>
        </w:rPr>
        <w:t>Estate</w:t>
      </w:r>
      <w:proofErr w:type="spellEnd"/>
      <w:r w:rsidRPr="0097652E">
        <w:rPr>
          <w:rFonts w:eastAsia="SimSun" w:cs="Segoe UI"/>
          <w:color w:val="000000"/>
          <w:sz w:val="16"/>
          <w:szCs w:val="18"/>
          <w:lang w:val="pl-PL"/>
        </w:rPr>
        <w:t xml:space="preserve"> Investment Trust - REIT), (vi) dostępność finansowania i kapitału, poziomy utrzymywanego przez nas zadłużenia oraz nasze oceny kredytowe, (vii) ryzyka związane z naszymi inwestycjami we wspólne przedsięwzięcia inwestycyjne oraz fundusze, w tym nasza zdolność do powoływania nowych, wspólnych przedsięwzięć inwestycyjnych, (viii) ryzyko prowadzenia działalności na szczeblu międzynarodowym, w tym ryzyko </w:t>
      </w:r>
      <w:r w:rsidRPr="0097652E">
        <w:rPr>
          <w:rFonts w:eastAsia="SimSun" w:cs="Segoe UI"/>
          <w:color w:val="000000"/>
          <w:sz w:val="16"/>
          <w:szCs w:val="18"/>
          <w:lang w:val="pl-PL"/>
        </w:rPr>
        <w:lastRenderedPageBreak/>
        <w:t>kursowe, (ix) nieprzewidywalne czynniki naturalne, w tym ryzyko wystąpienia katastrof naturalnych, oraz (x) czynniki dodatkowe wymienione w raportach złożonych przez Prologis do Komisji Papierów Wartościowych i Giełd, ujęte pod nagłówkiem „Czynniki ryzyka.” Prologis nie ma obowiązku aktualizowania żadnych oświadczeń dotyczących okresów przyszłych zawartych w niniejszej publikacji z wyjątkiem tych, które mogą być wymagane przez przepisy prawa.</w:t>
      </w:r>
    </w:p>
    <w:p w14:paraId="20D96B4A" w14:textId="77777777" w:rsidR="00B24AE2" w:rsidRPr="00E14D18" w:rsidRDefault="00B24AE2" w:rsidP="00B24AE2">
      <w:pPr>
        <w:spacing w:before="180" w:after="60" w:line="259" w:lineRule="auto"/>
        <w:rPr>
          <w:rFonts w:ascii="Segoe UI Semibold" w:hAnsi="Segoe UI Semibold" w:cs="Segoe UI Semibold"/>
          <w:color w:val="auto"/>
          <w:sz w:val="18"/>
          <w:szCs w:val="18"/>
        </w:rPr>
      </w:pPr>
      <w:r w:rsidRPr="00E14D18">
        <w:rPr>
          <w:rFonts w:ascii="Segoe UI Semibold" w:hAnsi="Segoe UI Semibold" w:cs="Segoe UI Semibold"/>
          <w:color w:val="auto"/>
          <w:sz w:val="18"/>
          <w:szCs w:val="18"/>
        </w:rPr>
        <w:t>Kontakt</w:t>
      </w:r>
    </w:p>
    <w:p w14:paraId="4FF5B08D" w14:textId="77777777" w:rsidR="00B24AE2" w:rsidRPr="00E14D18" w:rsidRDefault="00B24AE2" w:rsidP="00B24AE2">
      <w:pPr>
        <w:spacing w:after="0" w:line="259" w:lineRule="auto"/>
        <w:rPr>
          <w:rFonts w:asciiTheme="minorHAnsi" w:hAnsiTheme="minorHAnsi" w:cs="Segoe UI"/>
          <w:bCs/>
          <w:color w:val="auto"/>
          <w:sz w:val="18"/>
          <w:szCs w:val="18"/>
        </w:rPr>
      </w:pPr>
      <w:r w:rsidRPr="00E14D18">
        <w:rPr>
          <w:rFonts w:asciiTheme="minorHAnsi" w:hAnsiTheme="minorHAnsi" w:cs="Segoe UI"/>
          <w:bCs/>
          <w:color w:val="auto"/>
          <w:sz w:val="18"/>
          <w:szCs w:val="18"/>
        </w:rPr>
        <w:t xml:space="preserve">Marta </w:t>
      </w:r>
      <w:proofErr w:type="spellStart"/>
      <w:r w:rsidRPr="00E14D18">
        <w:rPr>
          <w:rFonts w:asciiTheme="minorHAnsi" w:hAnsiTheme="minorHAnsi" w:cs="Segoe UI"/>
          <w:bCs/>
          <w:color w:val="auto"/>
          <w:sz w:val="18"/>
          <w:szCs w:val="18"/>
        </w:rPr>
        <w:t>Tęsiorowska</w:t>
      </w:r>
      <w:proofErr w:type="spellEnd"/>
      <w:r w:rsidRPr="00E14D18">
        <w:rPr>
          <w:rFonts w:asciiTheme="minorHAnsi" w:hAnsiTheme="minorHAnsi" w:cs="Segoe UI"/>
          <w:bCs/>
          <w:color w:val="auto"/>
          <w:sz w:val="18"/>
          <w:szCs w:val="18"/>
        </w:rPr>
        <w:tab/>
      </w:r>
      <w:r w:rsidRPr="00E14D18">
        <w:rPr>
          <w:rFonts w:asciiTheme="minorHAnsi" w:hAnsiTheme="minorHAnsi" w:cs="Segoe UI"/>
          <w:bCs/>
          <w:color w:val="auto"/>
          <w:sz w:val="18"/>
          <w:szCs w:val="18"/>
        </w:rPr>
        <w:tab/>
      </w:r>
      <w:r w:rsidRPr="00E14D18">
        <w:rPr>
          <w:rFonts w:asciiTheme="minorHAnsi" w:hAnsiTheme="minorHAnsi" w:cs="Segoe UI"/>
          <w:bCs/>
          <w:color w:val="auto"/>
          <w:sz w:val="18"/>
          <w:szCs w:val="18"/>
        </w:rPr>
        <w:tab/>
      </w:r>
      <w:r w:rsidRPr="00E14D18">
        <w:rPr>
          <w:rFonts w:asciiTheme="minorHAnsi" w:hAnsiTheme="minorHAnsi" w:cs="Segoe UI"/>
          <w:bCs/>
          <w:color w:val="auto"/>
          <w:sz w:val="18"/>
          <w:szCs w:val="18"/>
        </w:rPr>
        <w:tab/>
      </w:r>
      <w:r w:rsidRPr="00E14D18">
        <w:rPr>
          <w:rFonts w:asciiTheme="minorHAnsi" w:hAnsiTheme="minorHAnsi" w:cs="Segoe UI"/>
          <w:bCs/>
          <w:color w:val="auto"/>
          <w:sz w:val="18"/>
          <w:szCs w:val="18"/>
        </w:rPr>
        <w:tab/>
      </w:r>
      <w:r w:rsidRPr="00E14D18">
        <w:rPr>
          <w:rFonts w:asciiTheme="minorHAnsi" w:hAnsiTheme="minorHAnsi" w:cs="Segoe UI"/>
          <w:bCs/>
          <w:color w:val="auto"/>
          <w:sz w:val="18"/>
          <w:szCs w:val="18"/>
        </w:rPr>
        <w:tab/>
      </w:r>
      <w:r w:rsidRPr="00E14D18">
        <w:rPr>
          <w:rFonts w:asciiTheme="minorHAnsi" w:hAnsiTheme="minorHAnsi" w:cs="Segoe UI"/>
          <w:bCs/>
          <w:color w:val="auto"/>
          <w:sz w:val="18"/>
          <w:szCs w:val="18"/>
        </w:rPr>
        <w:tab/>
      </w:r>
      <w:r w:rsidRPr="00E14D18">
        <w:rPr>
          <w:rFonts w:asciiTheme="minorHAnsi" w:hAnsiTheme="minorHAnsi" w:cs="Segoe UI"/>
          <w:color w:val="auto"/>
          <w:sz w:val="18"/>
          <w:szCs w:val="18"/>
          <w:lang w:eastAsia="sk-SK"/>
        </w:rPr>
        <w:t xml:space="preserve">Marta </w:t>
      </w:r>
      <w:proofErr w:type="spellStart"/>
      <w:r w:rsidRPr="00E14D18">
        <w:rPr>
          <w:rFonts w:asciiTheme="minorHAnsi" w:hAnsiTheme="minorHAnsi" w:cs="Segoe UI"/>
          <w:color w:val="auto"/>
          <w:sz w:val="18"/>
          <w:szCs w:val="18"/>
          <w:lang w:eastAsia="sk-SK"/>
        </w:rPr>
        <w:t>Zagożdżon</w:t>
      </w:r>
      <w:proofErr w:type="spellEnd"/>
      <w:r w:rsidRPr="00E14D18">
        <w:rPr>
          <w:rFonts w:asciiTheme="minorHAnsi" w:hAnsiTheme="minorHAnsi" w:cs="Segoe UI"/>
          <w:color w:val="auto"/>
          <w:sz w:val="18"/>
          <w:szCs w:val="18"/>
          <w:lang w:eastAsia="sk-SK"/>
        </w:rPr>
        <w:br/>
      </w:r>
      <w:r w:rsidRPr="00E14D18">
        <w:rPr>
          <w:rFonts w:asciiTheme="minorHAnsi" w:hAnsiTheme="minorHAnsi" w:cs="Segoe UI"/>
          <w:bCs/>
          <w:color w:val="auto"/>
          <w:sz w:val="18"/>
          <w:szCs w:val="18"/>
        </w:rPr>
        <w:t>Vice President, Head of Marketing &amp; Communications Europe</w:t>
      </w:r>
      <w:r w:rsidRPr="00E14D18">
        <w:rPr>
          <w:rFonts w:asciiTheme="minorHAnsi" w:hAnsiTheme="minorHAnsi" w:cs="Segoe UI"/>
          <w:bCs/>
          <w:color w:val="auto"/>
          <w:sz w:val="18"/>
          <w:szCs w:val="18"/>
        </w:rPr>
        <w:tab/>
      </w:r>
      <w:r w:rsidRPr="00E14D18">
        <w:rPr>
          <w:rFonts w:asciiTheme="minorHAnsi" w:hAnsiTheme="minorHAnsi" w:cs="Segoe UI"/>
          <w:bCs/>
          <w:color w:val="auto"/>
          <w:sz w:val="18"/>
          <w:szCs w:val="18"/>
        </w:rPr>
        <w:tab/>
      </w:r>
      <w:r w:rsidRPr="00E14D18">
        <w:rPr>
          <w:rFonts w:asciiTheme="minorHAnsi" w:hAnsiTheme="minorHAnsi" w:cs="Segoe UI"/>
          <w:color w:val="auto"/>
          <w:sz w:val="18"/>
          <w:szCs w:val="18"/>
          <w:lang w:eastAsia="sk-SK"/>
        </w:rPr>
        <w:t>Account Director</w:t>
      </w:r>
    </w:p>
    <w:p w14:paraId="1F82F3AE" w14:textId="77777777" w:rsidR="00B24AE2" w:rsidRPr="00E14D18" w:rsidRDefault="00B24AE2" w:rsidP="00B24AE2">
      <w:pPr>
        <w:autoSpaceDE w:val="0"/>
        <w:autoSpaceDN w:val="0"/>
        <w:adjustRightInd w:val="0"/>
        <w:spacing w:after="0" w:line="259" w:lineRule="auto"/>
        <w:rPr>
          <w:rFonts w:asciiTheme="minorHAnsi" w:hAnsiTheme="minorHAnsi" w:cs="Segoe UI"/>
          <w:color w:val="auto"/>
          <w:sz w:val="18"/>
          <w:szCs w:val="18"/>
          <w:lang w:val="fr-FR" w:eastAsia="sk-SK"/>
        </w:rPr>
      </w:pPr>
      <w:r w:rsidRPr="00E14D18">
        <w:rPr>
          <w:rFonts w:asciiTheme="minorHAnsi" w:hAnsiTheme="minorHAnsi" w:cs="Segoe UI"/>
          <w:bCs/>
          <w:color w:val="auto"/>
          <w:sz w:val="18"/>
          <w:szCs w:val="18"/>
          <w:lang w:val="fr-FR"/>
        </w:rPr>
        <w:t>Prologis</w:t>
      </w:r>
      <w:r w:rsidRPr="00E14D18">
        <w:rPr>
          <w:rFonts w:asciiTheme="minorHAnsi" w:hAnsiTheme="minorHAnsi" w:cs="Segoe UI"/>
          <w:bCs/>
          <w:color w:val="auto"/>
          <w:sz w:val="18"/>
          <w:szCs w:val="18"/>
          <w:lang w:val="fr-FR"/>
        </w:rPr>
        <w:tab/>
      </w:r>
      <w:r w:rsidRPr="00E14D18">
        <w:rPr>
          <w:rFonts w:asciiTheme="minorHAnsi" w:hAnsiTheme="minorHAnsi" w:cs="Segoe UI"/>
          <w:bCs/>
          <w:color w:val="auto"/>
          <w:sz w:val="18"/>
          <w:szCs w:val="18"/>
          <w:lang w:val="fr-FR"/>
        </w:rPr>
        <w:tab/>
      </w:r>
      <w:r w:rsidRPr="00E14D18">
        <w:rPr>
          <w:rFonts w:asciiTheme="minorHAnsi" w:hAnsiTheme="minorHAnsi" w:cs="Segoe UI"/>
          <w:color w:val="auto"/>
          <w:sz w:val="18"/>
          <w:szCs w:val="18"/>
          <w:lang w:val="fr-FR" w:eastAsia="sk-SK"/>
        </w:rPr>
        <w:tab/>
      </w:r>
      <w:r w:rsidRPr="00E14D18">
        <w:rPr>
          <w:rFonts w:asciiTheme="minorHAnsi" w:hAnsiTheme="minorHAnsi" w:cs="Segoe UI"/>
          <w:color w:val="auto"/>
          <w:sz w:val="18"/>
          <w:szCs w:val="18"/>
          <w:lang w:val="fr-FR" w:eastAsia="sk-SK"/>
        </w:rPr>
        <w:tab/>
      </w:r>
      <w:r w:rsidRPr="00E14D18">
        <w:rPr>
          <w:rFonts w:asciiTheme="minorHAnsi" w:hAnsiTheme="minorHAnsi" w:cs="Segoe UI"/>
          <w:color w:val="auto"/>
          <w:sz w:val="18"/>
          <w:szCs w:val="18"/>
          <w:lang w:val="fr-FR" w:eastAsia="sk-SK"/>
        </w:rPr>
        <w:tab/>
      </w:r>
      <w:r w:rsidRPr="00E14D18">
        <w:rPr>
          <w:rFonts w:asciiTheme="minorHAnsi" w:hAnsiTheme="minorHAnsi" w:cs="Segoe UI"/>
          <w:color w:val="auto"/>
          <w:sz w:val="18"/>
          <w:szCs w:val="18"/>
          <w:lang w:val="fr-FR" w:eastAsia="sk-SK"/>
        </w:rPr>
        <w:tab/>
      </w:r>
      <w:r w:rsidRPr="00E14D18">
        <w:rPr>
          <w:rFonts w:asciiTheme="minorHAnsi" w:hAnsiTheme="minorHAnsi" w:cs="Segoe UI"/>
          <w:color w:val="auto"/>
          <w:sz w:val="18"/>
          <w:szCs w:val="18"/>
          <w:lang w:val="fr-FR" w:eastAsia="sk-SK"/>
        </w:rPr>
        <w:tab/>
      </w:r>
      <w:r w:rsidRPr="00E14D18">
        <w:rPr>
          <w:rFonts w:asciiTheme="minorHAnsi" w:hAnsiTheme="minorHAnsi" w:cs="Segoe UI"/>
          <w:color w:val="auto"/>
          <w:sz w:val="18"/>
          <w:szCs w:val="18"/>
          <w:lang w:val="fr-FR" w:eastAsia="sk-SK"/>
        </w:rPr>
        <w:tab/>
        <w:t xml:space="preserve">ConTrust Communication </w:t>
      </w:r>
      <w:r w:rsidRPr="00E14D18">
        <w:rPr>
          <w:rFonts w:asciiTheme="minorHAnsi" w:hAnsiTheme="minorHAnsi" w:cs="Segoe UI"/>
          <w:color w:val="auto"/>
          <w:sz w:val="18"/>
          <w:szCs w:val="18"/>
          <w:lang w:val="fr-FR" w:eastAsia="sk-SK"/>
        </w:rPr>
        <w:br/>
      </w:r>
      <w:r w:rsidRPr="00E14D18">
        <w:rPr>
          <w:rFonts w:asciiTheme="minorHAnsi" w:hAnsiTheme="minorHAnsi" w:cs="Segoe UI"/>
          <w:bCs/>
          <w:color w:val="auto"/>
          <w:sz w:val="18"/>
          <w:szCs w:val="18"/>
          <w:lang w:val="fr-FR"/>
        </w:rPr>
        <w:t xml:space="preserve">+48 22 218 36 56 </w:t>
      </w:r>
      <w:r w:rsidRPr="00E14D18">
        <w:rPr>
          <w:rFonts w:asciiTheme="minorHAnsi" w:hAnsiTheme="minorHAnsi" w:cs="Segoe UI"/>
          <w:bCs/>
          <w:color w:val="auto"/>
          <w:sz w:val="18"/>
          <w:szCs w:val="18"/>
          <w:lang w:val="fr-FR"/>
        </w:rPr>
        <w:tab/>
      </w:r>
      <w:r w:rsidRPr="00E14D18">
        <w:rPr>
          <w:rFonts w:asciiTheme="minorHAnsi" w:hAnsiTheme="minorHAnsi" w:cs="Segoe UI"/>
          <w:bCs/>
          <w:color w:val="auto"/>
          <w:sz w:val="18"/>
          <w:szCs w:val="18"/>
          <w:lang w:val="fr-FR"/>
        </w:rPr>
        <w:tab/>
      </w:r>
      <w:r w:rsidRPr="00E14D18">
        <w:rPr>
          <w:rFonts w:asciiTheme="minorHAnsi" w:hAnsiTheme="minorHAnsi" w:cs="Segoe UI"/>
          <w:bCs/>
          <w:color w:val="auto"/>
          <w:sz w:val="18"/>
          <w:szCs w:val="18"/>
          <w:lang w:val="fr-FR"/>
        </w:rPr>
        <w:tab/>
      </w:r>
      <w:r w:rsidRPr="00E14D18">
        <w:rPr>
          <w:rFonts w:asciiTheme="minorHAnsi" w:hAnsiTheme="minorHAnsi" w:cs="Segoe UI"/>
          <w:bCs/>
          <w:color w:val="auto"/>
          <w:sz w:val="18"/>
          <w:szCs w:val="18"/>
          <w:lang w:val="fr-FR"/>
        </w:rPr>
        <w:tab/>
      </w:r>
      <w:r w:rsidRPr="00E14D18">
        <w:rPr>
          <w:rFonts w:asciiTheme="minorHAnsi" w:hAnsiTheme="minorHAnsi" w:cs="Segoe UI"/>
          <w:bCs/>
          <w:color w:val="auto"/>
          <w:sz w:val="18"/>
          <w:szCs w:val="18"/>
          <w:lang w:val="fr-FR"/>
        </w:rPr>
        <w:tab/>
      </w:r>
      <w:r w:rsidRPr="00E14D18">
        <w:rPr>
          <w:rFonts w:asciiTheme="minorHAnsi" w:hAnsiTheme="minorHAnsi" w:cs="Segoe UI"/>
          <w:bCs/>
          <w:color w:val="auto"/>
          <w:sz w:val="18"/>
          <w:szCs w:val="18"/>
          <w:lang w:val="fr-FR"/>
        </w:rPr>
        <w:tab/>
      </w:r>
      <w:r w:rsidRPr="00E14D18">
        <w:rPr>
          <w:rFonts w:asciiTheme="minorHAnsi" w:hAnsiTheme="minorHAnsi" w:cs="Segoe UI"/>
          <w:bCs/>
          <w:color w:val="auto"/>
          <w:sz w:val="18"/>
          <w:szCs w:val="18"/>
          <w:lang w:val="fr-FR"/>
        </w:rPr>
        <w:tab/>
      </w:r>
      <w:r w:rsidRPr="00E14D18">
        <w:rPr>
          <w:rFonts w:asciiTheme="minorHAnsi" w:hAnsiTheme="minorHAnsi" w:cs="Segoe UI"/>
          <w:color w:val="auto"/>
          <w:sz w:val="18"/>
          <w:szCs w:val="18"/>
          <w:lang w:val="fr-FR" w:eastAsia="sk-SK"/>
        </w:rPr>
        <w:t xml:space="preserve">+48 605 073 929 </w:t>
      </w:r>
    </w:p>
    <w:p w14:paraId="7DCB279C" w14:textId="77777777" w:rsidR="00B24AE2" w:rsidRPr="00E14D18" w:rsidRDefault="00B33532" w:rsidP="00B24AE2">
      <w:pPr>
        <w:autoSpaceDE w:val="0"/>
        <w:autoSpaceDN w:val="0"/>
        <w:adjustRightInd w:val="0"/>
        <w:spacing w:after="160" w:line="259" w:lineRule="auto"/>
        <w:rPr>
          <w:rFonts w:asciiTheme="minorHAnsi" w:hAnsiTheme="minorHAnsi" w:cs="Segoe UI"/>
          <w:color w:val="auto"/>
          <w:sz w:val="20"/>
          <w:szCs w:val="20"/>
          <w:lang w:val="fr-FR"/>
        </w:rPr>
      </w:pPr>
      <w:hyperlink r:id="rId8" w:history="1">
        <w:r w:rsidR="00B24AE2" w:rsidRPr="00E14D18">
          <w:rPr>
            <w:rFonts w:asciiTheme="minorHAnsi" w:hAnsiTheme="minorHAnsi"/>
            <w:bCs/>
            <w:color w:val="0000FF" w:themeColor="hyperlink"/>
            <w:sz w:val="18"/>
            <w:szCs w:val="18"/>
            <w:u w:val="single"/>
            <w:lang w:val="fr-FR"/>
          </w:rPr>
          <w:t>mtesiorowska@prologis.com</w:t>
        </w:r>
      </w:hyperlink>
      <w:r w:rsidR="00B24AE2" w:rsidRPr="00E14D18">
        <w:rPr>
          <w:rFonts w:asciiTheme="minorHAnsi" w:hAnsiTheme="minorHAnsi" w:cs="Segoe UI"/>
          <w:bCs/>
          <w:color w:val="auto"/>
          <w:sz w:val="18"/>
          <w:szCs w:val="18"/>
          <w:lang w:val="fr-FR"/>
        </w:rPr>
        <w:tab/>
      </w:r>
      <w:r w:rsidR="00B24AE2" w:rsidRPr="00E14D18">
        <w:rPr>
          <w:rFonts w:asciiTheme="minorHAnsi" w:hAnsiTheme="minorHAnsi" w:cs="Segoe UI"/>
          <w:bCs/>
          <w:color w:val="auto"/>
          <w:sz w:val="18"/>
          <w:szCs w:val="18"/>
          <w:lang w:val="fr-FR"/>
        </w:rPr>
        <w:tab/>
      </w:r>
      <w:r w:rsidR="00B24AE2" w:rsidRPr="00E14D18">
        <w:rPr>
          <w:rFonts w:asciiTheme="minorHAnsi" w:hAnsiTheme="minorHAnsi" w:cs="Segoe UI"/>
          <w:bCs/>
          <w:color w:val="auto"/>
          <w:sz w:val="18"/>
          <w:szCs w:val="18"/>
          <w:lang w:val="fr-FR"/>
        </w:rPr>
        <w:tab/>
      </w:r>
      <w:r w:rsidR="00B24AE2" w:rsidRPr="00E14D18">
        <w:rPr>
          <w:rFonts w:asciiTheme="minorHAnsi" w:hAnsiTheme="minorHAnsi" w:cs="Segoe UI"/>
          <w:bCs/>
          <w:color w:val="auto"/>
          <w:sz w:val="18"/>
          <w:szCs w:val="18"/>
          <w:lang w:val="fr-FR"/>
        </w:rPr>
        <w:tab/>
      </w:r>
      <w:r w:rsidR="00B24AE2" w:rsidRPr="00E14D18">
        <w:rPr>
          <w:rFonts w:asciiTheme="minorHAnsi" w:hAnsiTheme="minorHAnsi" w:cs="Segoe UI"/>
          <w:bCs/>
          <w:color w:val="auto"/>
          <w:sz w:val="18"/>
          <w:szCs w:val="18"/>
          <w:lang w:val="fr-FR"/>
        </w:rPr>
        <w:tab/>
      </w:r>
      <w:r w:rsidR="00B24AE2" w:rsidRPr="00E14D18">
        <w:rPr>
          <w:rFonts w:asciiTheme="minorHAnsi" w:hAnsiTheme="minorHAnsi" w:cs="Segoe UI"/>
          <w:bCs/>
          <w:color w:val="auto"/>
          <w:sz w:val="18"/>
          <w:szCs w:val="18"/>
          <w:lang w:val="fr-FR"/>
        </w:rPr>
        <w:tab/>
      </w:r>
      <w:hyperlink r:id="rId9" w:history="1">
        <w:r w:rsidR="00B24AE2" w:rsidRPr="00E14D18">
          <w:rPr>
            <w:rFonts w:asciiTheme="minorHAnsi" w:hAnsiTheme="minorHAnsi"/>
            <w:color w:val="0000FF" w:themeColor="hyperlink"/>
            <w:sz w:val="18"/>
            <w:szCs w:val="18"/>
            <w:u w:val="single"/>
            <w:lang w:val="fr-FR" w:eastAsia="sk-SK"/>
          </w:rPr>
          <w:t>m.zagozdzon@contrust.pl</w:t>
        </w:r>
      </w:hyperlink>
      <w:r w:rsidR="00B24AE2" w:rsidRPr="00E14D18">
        <w:rPr>
          <w:rFonts w:asciiTheme="minorHAnsi" w:hAnsiTheme="minorHAnsi" w:cs="Segoe UI"/>
          <w:color w:val="auto"/>
          <w:sz w:val="18"/>
          <w:szCs w:val="18"/>
          <w:lang w:val="fr-FR" w:eastAsia="sk-SK"/>
        </w:rPr>
        <w:t xml:space="preserve"> </w:t>
      </w:r>
    </w:p>
    <w:p w14:paraId="75BB7DDC" w14:textId="77777777" w:rsidR="00B24AE2" w:rsidRPr="00E14D18" w:rsidRDefault="00B24AE2" w:rsidP="00C0095E">
      <w:pPr>
        <w:pStyle w:val="Bezodstpw"/>
        <w:rPr>
          <w:rFonts w:ascii="Segoe UI" w:hAnsi="Segoe UI" w:cs="Segoe UI"/>
          <w:sz w:val="20"/>
          <w:szCs w:val="20"/>
          <w:lang w:val="fr-FR"/>
        </w:rPr>
      </w:pPr>
    </w:p>
    <w:sectPr w:rsidR="00B24AE2" w:rsidRPr="00E14D18" w:rsidSect="00971308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B1771" w14:textId="77777777" w:rsidR="009A073E" w:rsidRDefault="009A073E" w:rsidP="00D57B7E">
      <w:pPr>
        <w:spacing w:after="0" w:line="240" w:lineRule="auto"/>
      </w:pPr>
      <w:r>
        <w:separator/>
      </w:r>
    </w:p>
  </w:endnote>
  <w:endnote w:type="continuationSeparator" w:id="0">
    <w:p w14:paraId="6449A84E" w14:textId="77777777" w:rsidR="009A073E" w:rsidRDefault="009A073E" w:rsidP="00D5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Univers LT Std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E375F" w14:textId="77777777" w:rsidR="004336E5" w:rsidRPr="00BF089A" w:rsidRDefault="00B33532" w:rsidP="00334256">
    <w:pPr>
      <w:jc w:val="right"/>
      <w:rPr>
        <w:rFonts w:cs="Segoe UI"/>
        <w:sz w:val="19"/>
        <w:szCs w:val="19"/>
      </w:rPr>
    </w:pPr>
    <w:sdt>
      <w:sdtPr>
        <w:id w:val="303049236"/>
        <w:docPartObj>
          <w:docPartGallery w:val="Page Numbers (Bottom of Page)"/>
          <w:docPartUnique/>
        </w:docPartObj>
      </w:sdtPr>
      <w:sdtEndPr>
        <w:rPr>
          <w:rFonts w:cs="Segoe UI"/>
          <w:noProof/>
          <w:sz w:val="19"/>
          <w:szCs w:val="19"/>
        </w:rPr>
      </w:sdtEndPr>
      <w:sdtContent>
        <w:r w:rsidR="006A4A15" w:rsidRPr="00BF089A">
          <w:rPr>
            <w:rFonts w:cs="Segoe UI"/>
            <w:sz w:val="19"/>
            <w:szCs w:val="19"/>
          </w:rPr>
          <w:fldChar w:fldCharType="begin"/>
        </w:r>
        <w:r w:rsidR="004336E5" w:rsidRPr="00BF089A">
          <w:rPr>
            <w:rFonts w:cs="Segoe UI"/>
            <w:sz w:val="19"/>
            <w:szCs w:val="19"/>
          </w:rPr>
          <w:instrText xml:space="preserve"> PAGE   \* MERGEFORMAT </w:instrText>
        </w:r>
        <w:r w:rsidR="006A4A15" w:rsidRPr="00BF089A">
          <w:rPr>
            <w:rFonts w:cs="Segoe UI"/>
            <w:sz w:val="19"/>
            <w:szCs w:val="19"/>
          </w:rPr>
          <w:fldChar w:fldCharType="separate"/>
        </w:r>
        <w:r>
          <w:rPr>
            <w:rFonts w:cs="Segoe UI"/>
            <w:noProof/>
            <w:sz w:val="19"/>
            <w:szCs w:val="19"/>
          </w:rPr>
          <w:t>3</w:t>
        </w:r>
        <w:r w:rsidR="006A4A15" w:rsidRPr="00BF089A">
          <w:rPr>
            <w:rFonts w:cs="Segoe UI"/>
            <w:noProof/>
            <w:sz w:val="19"/>
            <w:szCs w:val="19"/>
          </w:rPr>
          <w:fldChar w:fldCharType="end"/>
        </w:r>
      </w:sdtContent>
    </w:sdt>
  </w:p>
  <w:p w14:paraId="779EE524" w14:textId="77777777" w:rsidR="00DD3496" w:rsidRDefault="00DD34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7E793" w14:textId="77777777" w:rsidR="009A073E" w:rsidRDefault="009A073E" w:rsidP="00D57B7E">
      <w:pPr>
        <w:spacing w:after="0" w:line="240" w:lineRule="auto"/>
      </w:pPr>
      <w:r>
        <w:separator/>
      </w:r>
    </w:p>
  </w:footnote>
  <w:footnote w:type="continuationSeparator" w:id="0">
    <w:p w14:paraId="59396BED" w14:textId="77777777" w:rsidR="009A073E" w:rsidRDefault="009A073E" w:rsidP="00D57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1CD3C" w14:textId="77777777" w:rsidR="000F3215" w:rsidRDefault="000F3215" w:rsidP="005973A1">
    <w:pPr>
      <w:jc w:val="right"/>
    </w:pPr>
  </w:p>
  <w:p w14:paraId="5C9B4A1E" w14:textId="77777777" w:rsidR="000F3215" w:rsidRDefault="000F32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6930C" w14:textId="77777777" w:rsidR="00AA5067" w:rsidRDefault="00AA5067"/>
  <w:p w14:paraId="5D240AB9" w14:textId="77777777" w:rsidR="00DD3496" w:rsidRDefault="00334256">
    <w:r w:rsidRPr="00E65DB0">
      <w:rPr>
        <w:noProof/>
        <w:lang w:val="pl-PL" w:eastAsia="pl-PL"/>
      </w:rPr>
      <w:drawing>
        <wp:anchor distT="0" distB="0" distL="114300" distR="114300" simplePos="0" relativeHeight="251672576" behindDoc="0" locked="0" layoutInCell="1" allowOverlap="1" wp14:anchorId="2A63FEE8" wp14:editId="5936D728">
          <wp:simplePos x="0" y="0"/>
          <wp:positionH relativeFrom="margin">
            <wp:posOffset>4291330</wp:posOffset>
          </wp:positionH>
          <wp:positionV relativeFrom="page">
            <wp:posOffset>707390</wp:posOffset>
          </wp:positionV>
          <wp:extent cx="1661160" cy="3124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D_LOGO_REVERSE@1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5942">
      <w:t>INFORMACJA PRASOWA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C4299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E288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B090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1A4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1853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8426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83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A6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F08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EC4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7B2D82"/>
    <w:multiLevelType w:val="hybridMultilevel"/>
    <w:tmpl w:val="DD8CC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3A08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FE4D45"/>
    <w:multiLevelType w:val="hybridMultilevel"/>
    <w:tmpl w:val="1A5EE47C"/>
    <w:lvl w:ilvl="0" w:tplc="86BAF1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606F8F"/>
    <w:multiLevelType w:val="hybridMultilevel"/>
    <w:tmpl w:val="2FB469AC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C854F016">
      <w:numFmt w:val="bullet"/>
      <w:lvlText w:val="-"/>
      <w:lvlJc w:val="left"/>
      <w:pPr>
        <w:ind w:left="1440" w:hanging="360"/>
      </w:pPr>
      <w:rPr>
        <w:rFonts w:ascii="Arial" w:hAnsi="Arial" w:hint="default"/>
        <w:color w:val="A6A6A6" w:themeColor="background1" w:themeShade="A6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595A2F"/>
    <w:multiLevelType w:val="hybridMultilevel"/>
    <w:tmpl w:val="0150A820"/>
    <w:lvl w:ilvl="0" w:tplc="A684B49A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position w:val="0"/>
        <w:sz w:val="20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0A3B9F"/>
    <w:multiLevelType w:val="hybridMultilevel"/>
    <w:tmpl w:val="19E01174"/>
    <w:lvl w:ilvl="0" w:tplc="0FC2D7D8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000000" w:themeColor="text1"/>
        <w:position w:val="2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9E321A"/>
    <w:multiLevelType w:val="hybridMultilevel"/>
    <w:tmpl w:val="94F60E5A"/>
    <w:lvl w:ilvl="0" w:tplc="0E74E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A122EA"/>
    <w:multiLevelType w:val="hybridMultilevel"/>
    <w:tmpl w:val="2EC22EF0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754BE3"/>
    <w:multiLevelType w:val="hybridMultilevel"/>
    <w:tmpl w:val="F7D8DCA4"/>
    <w:lvl w:ilvl="0" w:tplc="BC1AE4FC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position w:val="2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07232F"/>
    <w:multiLevelType w:val="hybridMultilevel"/>
    <w:tmpl w:val="F4A605A2"/>
    <w:lvl w:ilvl="0" w:tplc="579A4B1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18"/>
        <w:szCs w:val="18"/>
      </w:rPr>
    </w:lvl>
    <w:lvl w:ilvl="1" w:tplc="8102D2A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AF6106F"/>
    <w:multiLevelType w:val="hybridMultilevel"/>
    <w:tmpl w:val="2542B0AA"/>
    <w:lvl w:ilvl="0" w:tplc="40046C14">
      <w:numFmt w:val="bullet"/>
      <w:lvlText w:val="-"/>
      <w:lvlJc w:val="left"/>
      <w:pPr>
        <w:ind w:left="1080" w:hanging="360"/>
      </w:pPr>
      <w:rPr>
        <w:rFonts w:ascii="Segoe UI Light" w:eastAsiaTheme="minorEastAsia" w:hAnsi="Segoe UI Light" w:cs="Segoe U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6D600C"/>
    <w:multiLevelType w:val="multilevel"/>
    <w:tmpl w:val="F636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1ED04A27"/>
    <w:multiLevelType w:val="hybridMultilevel"/>
    <w:tmpl w:val="E0A2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696C66"/>
    <w:multiLevelType w:val="multilevel"/>
    <w:tmpl w:val="C354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6563E00"/>
    <w:multiLevelType w:val="hybridMultilevel"/>
    <w:tmpl w:val="8F60CFF0"/>
    <w:lvl w:ilvl="0" w:tplc="6B9006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9A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E86E58"/>
    <w:multiLevelType w:val="hybridMultilevel"/>
    <w:tmpl w:val="DCA42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03783"/>
    <w:multiLevelType w:val="hybridMultilevel"/>
    <w:tmpl w:val="ACA0F41E"/>
    <w:lvl w:ilvl="0" w:tplc="71BEFDA0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F2634"/>
    <w:multiLevelType w:val="multilevel"/>
    <w:tmpl w:val="AD7E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2F1156"/>
    <w:multiLevelType w:val="hybridMultilevel"/>
    <w:tmpl w:val="74D45814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C2782646">
      <w:numFmt w:val="bullet"/>
      <w:lvlText w:val="‒"/>
      <w:lvlJc w:val="left"/>
      <w:pPr>
        <w:ind w:left="1440" w:hanging="360"/>
      </w:pPr>
      <w:rPr>
        <w:rFonts w:ascii="Segoe UI" w:hAnsi="Segoe UI" w:hint="default"/>
        <w:b/>
        <w:i w:val="0"/>
        <w:color w:val="A6A6A6" w:themeColor="background1" w:themeShade="A6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5737B5"/>
    <w:multiLevelType w:val="hybridMultilevel"/>
    <w:tmpl w:val="C64C03C2"/>
    <w:lvl w:ilvl="0" w:tplc="0E74E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C3EFB"/>
    <w:multiLevelType w:val="hybridMultilevel"/>
    <w:tmpl w:val="92322242"/>
    <w:lvl w:ilvl="0" w:tplc="682CD7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90FF7"/>
    <w:multiLevelType w:val="multilevel"/>
    <w:tmpl w:val="4438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2E1195F"/>
    <w:multiLevelType w:val="hybridMultilevel"/>
    <w:tmpl w:val="30A8F846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B20A9970">
      <w:numFmt w:val="bullet"/>
      <w:lvlText w:val="‒"/>
      <w:lvlJc w:val="left"/>
      <w:pPr>
        <w:ind w:left="1440" w:hanging="360"/>
      </w:pPr>
      <w:rPr>
        <w:rFonts w:ascii="Segoe UI" w:hAnsi="Segoe UI" w:hint="default"/>
        <w:b w:val="0"/>
        <w:i w:val="0"/>
        <w:color w:val="000000" w:themeColor="text1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EC7996"/>
    <w:multiLevelType w:val="hybridMultilevel"/>
    <w:tmpl w:val="504E2CDE"/>
    <w:lvl w:ilvl="0" w:tplc="E1C27E0E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  <w:color w:val="1F497D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7B53C7"/>
    <w:multiLevelType w:val="hybridMultilevel"/>
    <w:tmpl w:val="AB4023D4"/>
    <w:lvl w:ilvl="0" w:tplc="40046C14">
      <w:numFmt w:val="bullet"/>
      <w:lvlText w:val="-"/>
      <w:lvlJc w:val="left"/>
      <w:pPr>
        <w:ind w:left="720" w:hanging="360"/>
      </w:pPr>
      <w:rPr>
        <w:rFonts w:ascii="Segoe UI Light" w:eastAsiaTheme="minorEastAsia" w:hAnsi="Segoe UI Light" w:cs="Segoe U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125D60"/>
    <w:multiLevelType w:val="hybridMultilevel"/>
    <w:tmpl w:val="FD08D988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4C608014"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6A6A6" w:themeColor="background1" w:themeShade="A6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27F29"/>
    <w:multiLevelType w:val="hybridMultilevel"/>
    <w:tmpl w:val="43B27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C4E1EB5"/>
    <w:multiLevelType w:val="hybridMultilevel"/>
    <w:tmpl w:val="81E2566C"/>
    <w:lvl w:ilvl="0" w:tplc="40046C14">
      <w:numFmt w:val="bullet"/>
      <w:lvlText w:val="-"/>
      <w:lvlJc w:val="left"/>
      <w:pPr>
        <w:ind w:left="720" w:hanging="360"/>
      </w:pPr>
      <w:rPr>
        <w:rFonts w:ascii="Segoe UI Light" w:eastAsiaTheme="minorEastAsia" w:hAnsi="Segoe UI Light" w:cs="Segoe U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21"/>
  </w:num>
  <w:num w:numId="18">
    <w:abstractNumId w:val="23"/>
  </w:num>
  <w:num w:numId="19">
    <w:abstractNumId w:val="16"/>
  </w:num>
  <w:num w:numId="20">
    <w:abstractNumId w:val="12"/>
  </w:num>
  <w:num w:numId="21">
    <w:abstractNumId w:val="28"/>
  </w:num>
  <w:num w:numId="22">
    <w:abstractNumId w:val="15"/>
  </w:num>
  <w:num w:numId="23">
    <w:abstractNumId w:val="25"/>
  </w:num>
  <w:num w:numId="24">
    <w:abstractNumId w:val="17"/>
  </w:num>
  <w:num w:numId="25">
    <w:abstractNumId w:val="34"/>
  </w:num>
  <w:num w:numId="26">
    <w:abstractNumId w:val="27"/>
  </w:num>
  <w:num w:numId="27">
    <w:abstractNumId w:val="13"/>
  </w:num>
  <w:num w:numId="28">
    <w:abstractNumId w:val="14"/>
  </w:num>
  <w:num w:numId="29">
    <w:abstractNumId w:val="31"/>
  </w:num>
  <w:num w:numId="30">
    <w:abstractNumId w:val="10"/>
  </w:num>
  <w:num w:numId="31">
    <w:abstractNumId w:val="24"/>
  </w:num>
  <w:num w:numId="32">
    <w:abstractNumId w:val="11"/>
  </w:num>
  <w:num w:numId="33">
    <w:abstractNumId w:val="20"/>
  </w:num>
  <w:num w:numId="34">
    <w:abstractNumId w:val="35"/>
  </w:num>
  <w:num w:numId="35">
    <w:abstractNumId w:val="36"/>
  </w:num>
  <w:num w:numId="36">
    <w:abstractNumId w:val="33"/>
  </w:num>
  <w:num w:numId="37">
    <w:abstractNumId w:val="19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C3"/>
    <w:rsid w:val="00000113"/>
    <w:rsid w:val="00000E77"/>
    <w:rsid w:val="00001BBA"/>
    <w:rsid w:val="00002FCD"/>
    <w:rsid w:val="00007B3E"/>
    <w:rsid w:val="000100F6"/>
    <w:rsid w:val="00010104"/>
    <w:rsid w:val="000111DE"/>
    <w:rsid w:val="00011535"/>
    <w:rsid w:val="000166BD"/>
    <w:rsid w:val="00023B5D"/>
    <w:rsid w:val="00023C05"/>
    <w:rsid w:val="00023E1A"/>
    <w:rsid w:val="0002463B"/>
    <w:rsid w:val="000272C0"/>
    <w:rsid w:val="00037563"/>
    <w:rsid w:val="00047F92"/>
    <w:rsid w:val="00054B85"/>
    <w:rsid w:val="00054CE2"/>
    <w:rsid w:val="00060D68"/>
    <w:rsid w:val="00063B46"/>
    <w:rsid w:val="00067FA1"/>
    <w:rsid w:val="00071DD3"/>
    <w:rsid w:val="00072702"/>
    <w:rsid w:val="00073C42"/>
    <w:rsid w:val="00080961"/>
    <w:rsid w:val="000832B2"/>
    <w:rsid w:val="00084FE6"/>
    <w:rsid w:val="00092218"/>
    <w:rsid w:val="0009348C"/>
    <w:rsid w:val="000946D9"/>
    <w:rsid w:val="000952C3"/>
    <w:rsid w:val="000A04EE"/>
    <w:rsid w:val="000A21A1"/>
    <w:rsid w:val="000A31BB"/>
    <w:rsid w:val="000A50E7"/>
    <w:rsid w:val="000B0B8E"/>
    <w:rsid w:val="000B2481"/>
    <w:rsid w:val="000B46E2"/>
    <w:rsid w:val="000C0518"/>
    <w:rsid w:val="000C1332"/>
    <w:rsid w:val="000C3D3A"/>
    <w:rsid w:val="000C5341"/>
    <w:rsid w:val="000C5CEA"/>
    <w:rsid w:val="000D7A2D"/>
    <w:rsid w:val="000E1525"/>
    <w:rsid w:val="000E4885"/>
    <w:rsid w:val="000E554E"/>
    <w:rsid w:val="000E6A1F"/>
    <w:rsid w:val="000E6CFC"/>
    <w:rsid w:val="000F3215"/>
    <w:rsid w:val="000F3586"/>
    <w:rsid w:val="000F46ED"/>
    <w:rsid w:val="000F4D8D"/>
    <w:rsid w:val="000F5BFD"/>
    <w:rsid w:val="001046DF"/>
    <w:rsid w:val="00105265"/>
    <w:rsid w:val="00105A95"/>
    <w:rsid w:val="00105CD9"/>
    <w:rsid w:val="001065D1"/>
    <w:rsid w:val="00106AE7"/>
    <w:rsid w:val="001102BF"/>
    <w:rsid w:val="001116F5"/>
    <w:rsid w:val="00112589"/>
    <w:rsid w:val="00112E52"/>
    <w:rsid w:val="00114552"/>
    <w:rsid w:val="00116FA0"/>
    <w:rsid w:val="00121556"/>
    <w:rsid w:val="00125B5E"/>
    <w:rsid w:val="001269BE"/>
    <w:rsid w:val="0012776E"/>
    <w:rsid w:val="00130A03"/>
    <w:rsid w:val="00132610"/>
    <w:rsid w:val="00140C92"/>
    <w:rsid w:val="001412AD"/>
    <w:rsid w:val="00142B9B"/>
    <w:rsid w:val="0014705B"/>
    <w:rsid w:val="00147150"/>
    <w:rsid w:val="00147593"/>
    <w:rsid w:val="00153A8E"/>
    <w:rsid w:val="00153F0F"/>
    <w:rsid w:val="00155AC0"/>
    <w:rsid w:val="00160E9A"/>
    <w:rsid w:val="001623EF"/>
    <w:rsid w:val="00162A9E"/>
    <w:rsid w:val="00164330"/>
    <w:rsid w:val="00167067"/>
    <w:rsid w:val="00167C6E"/>
    <w:rsid w:val="00167F14"/>
    <w:rsid w:val="0017183E"/>
    <w:rsid w:val="00180A8B"/>
    <w:rsid w:val="0018192C"/>
    <w:rsid w:val="001825A5"/>
    <w:rsid w:val="00183212"/>
    <w:rsid w:val="001858EC"/>
    <w:rsid w:val="00187C4E"/>
    <w:rsid w:val="00193C52"/>
    <w:rsid w:val="001A19E9"/>
    <w:rsid w:val="001A3647"/>
    <w:rsid w:val="001A621A"/>
    <w:rsid w:val="001C7D32"/>
    <w:rsid w:val="001D065E"/>
    <w:rsid w:val="001D44EC"/>
    <w:rsid w:val="001E013F"/>
    <w:rsid w:val="001E34A3"/>
    <w:rsid w:val="001E3833"/>
    <w:rsid w:val="001E39FF"/>
    <w:rsid w:val="001E466B"/>
    <w:rsid w:val="001E6055"/>
    <w:rsid w:val="001E67A1"/>
    <w:rsid w:val="001F2CDA"/>
    <w:rsid w:val="00201945"/>
    <w:rsid w:val="002071F9"/>
    <w:rsid w:val="00207601"/>
    <w:rsid w:val="00210C56"/>
    <w:rsid w:val="00210F65"/>
    <w:rsid w:val="0021290E"/>
    <w:rsid w:val="00213F92"/>
    <w:rsid w:val="00220569"/>
    <w:rsid w:val="00223911"/>
    <w:rsid w:val="00224514"/>
    <w:rsid w:val="00230475"/>
    <w:rsid w:val="002315C2"/>
    <w:rsid w:val="00231936"/>
    <w:rsid w:val="00231BB3"/>
    <w:rsid w:val="00237D61"/>
    <w:rsid w:val="0024158D"/>
    <w:rsid w:val="0024327F"/>
    <w:rsid w:val="002476C4"/>
    <w:rsid w:val="00250F24"/>
    <w:rsid w:val="002537BD"/>
    <w:rsid w:val="0025581D"/>
    <w:rsid w:val="002570E3"/>
    <w:rsid w:val="0025799B"/>
    <w:rsid w:val="00270934"/>
    <w:rsid w:val="00271FFD"/>
    <w:rsid w:val="0027314A"/>
    <w:rsid w:val="0027471B"/>
    <w:rsid w:val="0028244D"/>
    <w:rsid w:val="00285F6B"/>
    <w:rsid w:val="00287CF2"/>
    <w:rsid w:val="00290F7E"/>
    <w:rsid w:val="00291E55"/>
    <w:rsid w:val="0029507C"/>
    <w:rsid w:val="002A1717"/>
    <w:rsid w:val="002A4699"/>
    <w:rsid w:val="002B3E56"/>
    <w:rsid w:val="002B6EB4"/>
    <w:rsid w:val="002C6B00"/>
    <w:rsid w:val="002D2F87"/>
    <w:rsid w:val="002E1A8A"/>
    <w:rsid w:val="002E430E"/>
    <w:rsid w:val="002F3A19"/>
    <w:rsid w:val="002F466C"/>
    <w:rsid w:val="002F7286"/>
    <w:rsid w:val="00301E9C"/>
    <w:rsid w:val="003034C6"/>
    <w:rsid w:val="003055AE"/>
    <w:rsid w:val="00307F5D"/>
    <w:rsid w:val="0031027F"/>
    <w:rsid w:val="00311BC8"/>
    <w:rsid w:val="0031781D"/>
    <w:rsid w:val="0032143B"/>
    <w:rsid w:val="003215DE"/>
    <w:rsid w:val="00326232"/>
    <w:rsid w:val="00326FFD"/>
    <w:rsid w:val="0033239C"/>
    <w:rsid w:val="003325E1"/>
    <w:rsid w:val="00334256"/>
    <w:rsid w:val="00335527"/>
    <w:rsid w:val="00345F78"/>
    <w:rsid w:val="003464F2"/>
    <w:rsid w:val="00350048"/>
    <w:rsid w:val="003508D5"/>
    <w:rsid w:val="00350A2A"/>
    <w:rsid w:val="00352961"/>
    <w:rsid w:val="00352B86"/>
    <w:rsid w:val="0035584F"/>
    <w:rsid w:val="00364309"/>
    <w:rsid w:val="0037450F"/>
    <w:rsid w:val="00374E1B"/>
    <w:rsid w:val="00376950"/>
    <w:rsid w:val="0038367C"/>
    <w:rsid w:val="00390A84"/>
    <w:rsid w:val="00390FDD"/>
    <w:rsid w:val="00391ED9"/>
    <w:rsid w:val="003920C0"/>
    <w:rsid w:val="00393047"/>
    <w:rsid w:val="003A1BD0"/>
    <w:rsid w:val="003A6ECA"/>
    <w:rsid w:val="003B1657"/>
    <w:rsid w:val="003B288C"/>
    <w:rsid w:val="003B634C"/>
    <w:rsid w:val="003C3B87"/>
    <w:rsid w:val="003D467F"/>
    <w:rsid w:val="003D5102"/>
    <w:rsid w:val="003D72EB"/>
    <w:rsid w:val="003D7C25"/>
    <w:rsid w:val="003E0D44"/>
    <w:rsid w:val="003E297D"/>
    <w:rsid w:val="003E45C7"/>
    <w:rsid w:val="003E7509"/>
    <w:rsid w:val="003F0D89"/>
    <w:rsid w:val="003F4A9A"/>
    <w:rsid w:val="0040005E"/>
    <w:rsid w:val="00401E27"/>
    <w:rsid w:val="004033E0"/>
    <w:rsid w:val="004241C3"/>
    <w:rsid w:val="00427C11"/>
    <w:rsid w:val="00430123"/>
    <w:rsid w:val="004336E5"/>
    <w:rsid w:val="00437A93"/>
    <w:rsid w:val="00443F67"/>
    <w:rsid w:val="004469CA"/>
    <w:rsid w:val="00450754"/>
    <w:rsid w:val="00451D89"/>
    <w:rsid w:val="00452D22"/>
    <w:rsid w:val="004552AC"/>
    <w:rsid w:val="004566F5"/>
    <w:rsid w:val="004607A3"/>
    <w:rsid w:val="004638B0"/>
    <w:rsid w:val="00464A52"/>
    <w:rsid w:val="00470BC8"/>
    <w:rsid w:val="00470E53"/>
    <w:rsid w:val="00472ECC"/>
    <w:rsid w:val="004764C8"/>
    <w:rsid w:val="0048182A"/>
    <w:rsid w:val="00482ADA"/>
    <w:rsid w:val="00485406"/>
    <w:rsid w:val="0048580F"/>
    <w:rsid w:val="00490AF4"/>
    <w:rsid w:val="00493058"/>
    <w:rsid w:val="00496A38"/>
    <w:rsid w:val="004A0930"/>
    <w:rsid w:val="004A1F33"/>
    <w:rsid w:val="004A46CB"/>
    <w:rsid w:val="004A5C03"/>
    <w:rsid w:val="004B0FDA"/>
    <w:rsid w:val="004B2CE5"/>
    <w:rsid w:val="004B31BC"/>
    <w:rsid w:val="004B6809"/>
    <w:rsid w:val="004C0809"/>
    <w:rsid w:val="004C10AD"/>
    <w:rsid w:val="004C2AC7"/>
    <w:rsid w:val="004C41F1"/>
    <w:rsid w:val="004C737C"/>
    <w:rsid w:val="004C7B98"/>
    <w:rsid w:val="004D11B5"/>
    <w:rsid w:val="004D2A4A"/>
    <w:rsid w:val="004D3F89"/>
    <w:rsid w:val="004E04B0"/>
    <w:rsid w:val="004E2B92"/>
    <w:rsid w:val="004F19C2"/>
    <w:rsid w:val="004F4372"/>
    <w:rsid w:val="004F4DF8"/>
    <w:rsid w:val="00500C54"/>
    <w:rsid w:val="00500F80"/>
    <w:rsid w:val="00504FA5"/>
    <w:rsid w:val="0051290C"/>
    <w:rsid w:val="00512BC9"/>
    <w:rsid w:val="0052097F"/>
    <w:rsid w:val="00525EDD"/>
    <w:rsid w:val="00536015"/>
    <w:rsid w:val="00542E28"/>
    <w:rsid w:val="00545436"/>
    <w:rsid w:val="00546E38"/>
    <w:rsid w:val="00547818"/>
    <w:rsid w:val="0055002B"/>
    <w:rsid w:val="00556FFE"/>
    <w:rsid w:val="005573AF"/>
    <w:rsid w:val="00561159"/>
    <w:rsid w:val="0056143C"/>
    <w:rsid w:val="00561C04"/>
    <w:rsid w:val="00561F36"/>
    <w:rsid w:val="00563DF3"/>
    <w:rsid w:val="0056718B"/>
    <w:rsid w:val="00567AB1"/>
    <w:rsid w:val="0057025B"/>
    <w:rsid w:val="005827FA"/>
    <w:rsid w:val="00582A7C"/>
    <w:rsid w:val="00583B45"/>
    <w:rsid w:val="00592C72"/>
    <w:rsid w:val="005950F3"/>
    <w:rsid w:val="0059578D"/>
    <w:rsid w:val="005973A1"/>
    <w:rsid w:val="005A0418"/>
    <w:rsid w:val="005A075D"/>
    <w:rsid w:val="005A7106"/>
    <w:rsid w:val="005B053D"/>
    <w:rsid w:val="005B1B16"/>
    <w:rsid w:val="005B21F1"/>
    <w:rsid w:val="005B47CB"/>
    <w:rsid w:val="005B5942"/>
    <w:rsid w:val="005B5A24"/>
    <w:rsid w:val="005C0C28"/>
    <w:rsid w:val="005C7144"/>
    <w:rsid w:val="005D4C67"/>
    <w:rsid w:val="005D4E18"/>
    <w:rsid w:val="005D55D7"/>
    <w:rsid w:val="005E1C4C"/>
    <w:rsid w:val="005E37EA"/>
    <w:rsid w:val="005E5F0E"/>
    <w:rsid w:val="005E6598"/>
    <w:rsid w:val="005E77D6"/>
    <w:rsid w:val="005F3C09"/>
    <w:rsid w:val="005F4855"/>
    <w:rsid w:val="0060198D"/>
    <w:rsid w:val="00607DAD"/>
    <w:rsid w:val="00610D68"/>
    <w:rsid w:val="00612101"/>
    <w:rsid w:val="00614D48"/>
    <w:rsid w:val="006177E0"/>
    <w:rsid w:val="00617923"/>
    <w:rsid w:val="006200E7"/>
    <w:rsid w:val="00621EB6"/>
    <w:rsid w:val="00622D27"/>
    <w:rsid w:val="00624276"/>
    <w:rsid w:val="00627D9C"/>
    <w:rsid w:val="00633C90"/>
    <w:rsid w:val="00634C65"/>
    <w:rsid w:val="006370F5"/>
    <w:rsid w:val="006378DD"/>
    <w:rsid w:val="006437D5"/>
    <w:rsid w:val="0064715B"/>
    <w:rsid w:val="00656EE3"/>
    <w:rsid w:val="00661896"/>
    <w:rsid w:val="0066280F"/>
    <w:rsid w:val="00666DFE"/>
    <w:rsid w:val="00675DE1"/>
    <w:rsid w:val="006838E0"/>
    <w:rsid w:val="006840EF"/>
    <w:rsid w:val="006846E0"/>
    <w:rsid w:val="0068586C"/>
    <w:rsid w:val="0069203A"/>
    <w:rsid w:val="006947FE"/>
    <w:rsid w:val="006A0A94"/>
    <w:rsid w:val="006A1474"/>
    <w:rsid w:val="006A25BC"/>
    <w:rsid w:val="006A4A15"/>
    <w:rsid w:val="006A7631"/>
    <w:rsid w:val="006B39DC"/>
    <w:rsid w:val="006B6666"/>
    <w:rsid w:val="006C1AFA"/>
    <w:rsid w:val="006C4751"/>
    <w:rsid w:val="006D548B"/>
    <w:rsid w:val="006D5A0E"/>
    <w:rsid w:val="006D6725"/>
    <w:rsid w:val="006E0BAB"/>
    <w:rsid w:val="006E3E76"/>
    <w:rsid w:val="006E3F9D"/>
    <w:rsid w:val="006E5C08"/>
    <w:rsid w:val="006E64A8"/>
    <w:rsid w:val="006F1D04"/>
    <w:rsid w:val="006F4332"/>
    <w:rsid w:val="006F637B"/>
    <w:rsid w:val="006F6614"/>
    <w:rsid w:val="007079C8"/>
    <w:rsid w:val="00711CF2"/>
    <w:rsid w:val="00720C72"/>
    <w:rsid w:val="00721BD6"/>
    <w:rsid w:val="007245F9"/>
    <w:rsid w:val="007266D2"/>
    <w:rsid w:val="00733E72"/>
    <w:rsid w:val="0073575B"/>
    <w:rsid w:val="0073592F"/>
    <w:rsid w:val="00741AAA"/>
    <w:rsid w:val="00750EC2"/>
    <w:rsid w:val="00750FE8"/>
    <w:rsid w:val="00761F5A"/>
    <w:rsid w:val="0076220B"/>
    <w:rsid w:val="007630D2"/>
    <w:rsid w:val="00764E46"/>
    <w:rsid w:val="00771EFB"/>
    <w:rsid w:val="00775A63"/>
    <w:rsid w:val="0077713C"/>
    <w:rsid w:val="007771CD"/>
    <w:rsid w:val="007833EA"/>
    <w:rsid w:val="00784C3F"/>
    <w:rsid w:val="00785148"/>
    <w:rsid w:val="0078572A"/>
    <w:rsid w:val="00792F13"/>
    <w:rsid w:val="0079772B"/>
    <w:rsid w:val="007A0378"/>
    <w:rsid w:val="007A27E5"/>
    <w:rsid w:val="007A639F"/>
    <w:rsid w:val="007B704E"/>
    <w:rsid w:val="007C367F"/>
    <w:rsid w:val="007C58DC"/>
    <w:rsid w:val="007C6F1D"/>
    <w:rsid w:val="007D1EF9"/>
    <w:rsid w:val="007D473D"/>
    <w:rsid w:val="007D4B9A"/>
    <w:rsid w:val="007D6A3D"/>
    <w:rsid w:val="007E436E"/>
    <w:rsid w:val="007E4489"/>
    <w:rsid w:val="007F08F2"/>
    <w:rsid w:val="007F105C"/>
    <w:rsid w:val="008015C5"/>
    <w:rsid w:val="00803C5C"/>
    <w:rsid w:val="008117E2"/>
    <w:rsid w:val="00811A0B"/>
    <w:rsid w:val="00821582"/>
    <w:rsid w:val="00822867"/>
    <w:rsid w:val="008231D1"/>
    <w:rsid w:val="0082471B"/>
    <w:rsid w:val="0082621A"/>
    <w:rsid w:val="00830E39"/>
    <w:rsid w:val="00831260"/>
    <w:rsid w:val="00837C32"/>
    <w:rsid w:val="00840C4B"/>
    <w:rsid w:val="00840CB9"/>
    <w:rsid w:val="00840DFD"/>
    <w:rsid w:val="0084315F"/>
    <w:rsid w:val="00845A9A"/>
    <w:rsid w:val="00845F72"/>
    <w:rsid w:val="0084697A"/>
    <w:rsid w:val="00846A29"/>
    <w:rsid w:val="00846E4B"/>
    <w:rsid w:val="008508AE"/>
    <w:rsid w:val="00852D43"/>
    <w:rsid w:val="00876FAB"/>
    <w:rsid w:val="00881C51"/>
    <w:rsid w:val="00883CCD"/>
    <w:rsid w:val="00885298"/>
    <w:rsid w:val="00885565"/>
    <w:rsid w:val="00887501"/>
    <w:rsid w:val="008912E4"/>
    <w:rsid w:val="008934C2"/>
    <w:rsid w:val="00894B9D"/>
    <w:rsid w:val="00894C8A"/>
    <w:rsid w:val="008A00D0"/>
    <w:rsid w:val="008A1B51"/>
    <w:rsid w:val="008A4ABD"/>
    <w:rsid w:val="008B07E2"/>
    <w:rsid w:val="008B09C8"/>
    <w:rsid w:val="008B304C"/>
    <w:rsid w:val="008B4353"/>
    <w:rsid w:val="008B6FEE"/>
    <w:rsid w:val="008C47B6"/>
    <w:rsid w:val="008C4A1C"/>
    <w:rsid w:val="008C6083"/>
    <w:rsid w:val="008C63FF"/>
    <w:rsid w:val="008C6A13"/>
    <w:rsid w:val="008C7535"/>
    <w:rsid w:val="008C76F2"/>
    <w:rsid w:val="008D2985"/>
    <w:rsid w:val="008D2CB2"/>
    <w:rsid w:val="008D2F74"/>
    <w:rsid w:val="008D301C"/>
    <w:rsid w:val="008E039A"/>
    <w:rsid w:val="008E26D0"/>
    <w:rsid w:val="008E54CB"/>
    <w:rsid w:val="008E5F3A"/>
    <w:rsid w:val="008F0DCD"/>
    <w:rsid w:val="008F52FA"/>
    <w:rsid w:val="008F7194"/>
    <w:rsid w:val="008F7793"/>
    <w:rsid w:val="008F7C3B"/>
    <w:rsid w:val="009027E5"/>
    <w:rsid w:val="00904C4E"/>
    <w:rsid w:val="00905BA9"/>
    <w:rsid w:val="00906742"/>
    <w:rsid w:val="00906D31"/>
    <w:rsid w:val="009107B1"/>
    <w:rsid w:val="00915827"/>
    <w:rsid w:val="009159BD"/>
    <w:rsid w:val="0092115C"/>
    <w:rsid w:val="009221D4"/>
    <w:rsid w:val="009251BF"/>
    <w:rsid w:val="00925DA0"/>
    <w:rsid w:val="00926144"/>
    <w:rsid w:val="00926D94"/>
    <w:rsid w:val="0092742D"/>
    <w:rsid w:val="009336C1"/>
    <w:rsid w:val="009337A1"/>
    <w:rsid w:val="0093649E"/>
    <w:rsid w:val="00937813"/>
    <w:rsid w:val="00943E63"/>
    <w:rsid w:val="009525E6"/>
    <w:rsid w:val="00954431"/>
    <w:rsid w:val="009547D8"/>
    <w:rsid w:val="00960FA2"/>
    <w:rsid w:val="009622AF"/>
    <w:rsid w:val="00963D74"/>
    <w:rsid w:val="00967DBC"/>
    <w:rsid w:val="00971308"/>
    <w:rsid w:val="00971FAA"/>
    <w:rsid w:val="009729EB"/>
    <w:rsid w:val="0097652E"/>
    <w:rsid w:val="00976B0B"/>
    <w:rsid w:val="00980534"/>
    <w:rsid w:val="00983AB7"/>
    <w:rsid w:val="009851E9"/>
    <w:rsid w:val="00990184"/>
    <w:rsid w:val="00990588"/>
    <w:rsid w:val="00993222"/>
    <w:rsid w:val="00993C20"/>
    <w:rsid w:val="00995E9F"/>
    <w:rsid w:val="00996494"/>
    <w:rsid w:val="00997089"/>
    <w:rsid w:val="009A073E"/>
    <w:rsid w:val="009A2F29"/>
    <w:rsid w:val="009A68B7"/>
    <w:rsid w:val="009B0716"/>
    <w:rsid w:val="009B0828"/>
    <w:rsid w:val="009B31EA"/>
    <w:rsid w:val="009D0111"/>
    <w:rsid w:val="009D03C7"/>
    <w:rsid w:val="009D2E4A"/>
    <w:rsid w:val="009D4DF3"/>
    <w:rsid w:val="009D6AEA"/>
    <w:rsid w:val="009E3C71"/>
    <w:rsid w:val="009E5D20"/>
    <w:rsid w:val="009F19E4"/>
    <w:rsid w:val="009F70C1"/>
    <w:rsid w:val="009F7DD4"/>
    <w:rsid w:val="00A00667"/>
    <w:rsid w:val="00A01FFC"/>
    <w:rsid w:val="00A02B78"/>
    <w:rsid w:val="00A06732"/>
    <w:rsid w:val="00A075DC"/>
    <w:rsid w:val="00A162A4"/>
    <w:rsid w:val="00A21B32"/>
    <w:rsid w:val="00A27A9E"/>
    <w:rsid w:val="00A3128A"/>
    <w:rsid w:val="00A3431E"/>
    <w:rsid w:val="00A3439C"/>
    <w:rsid w:val="00A36504"/>
    <w:rsid w:val="00A36E94"/>
    <w:rsid w:val="00A54A64"/>
    <w:rsid w:val="00A57E11"/>
    <w:rsid w:val="00A6172C"/>
    <w:rsid w:val="00A66490"/>
    <w:rsid w:val="00A72190"/>
    <w:rsid w:val="00A82DD5"/>
    <w:rsid w:val="00A93408"/>
    <w:rsid w:val="00A95E03"/>
    <w:rsid w:val="00A96F99"/>
    <w:rsid w:val="00A9774F"/>
    <w:rsid w:val="00AA069D"/>
    <w:rsid w:val="00AA2236"/>
    <w:rsid w:val="00AA5067"/>
    <w:rsid w:val="00AA7EED"/>
    <w:rsid w:val="00AB0A8F"/>
    <w:rsid w:val="00AB1035"/>
    <w:rsid w:val="00AB1479"/>
    <w:rsid w:val="00AB46C9"/>
    <w:rsid w:val="00AB5FF3"/>
    <w:rsid w:val="00AC6BEF"/>
    <w:rsid w:val="00AD738E"/>
    <w:rsid w:val="00AE0C80"/>
    <w:rsid w:val="00AE424E"/>
    <w:rsid w:val="00AE456E"/>
    <w:rsid w:val="00AF5360"/>
    <w:rsid w:val="00AF555C"/>
    <w:rsid w:val="00B049A2"/>
    <w:rsid w:val="00B04D97"/>
    <w:rsid w:val="00B060D7"/>
    <w:rsid w:val="00B0689A"/>
    <w:rsid w:val="00B0734A"/>
    <w:rsid w:val="00B10199"/>
    <w:rsid w:val="00B1478B"/>
    <w:rsid w:val="00B2348A"/>
    <w:rsid w:val="00B24AE2"/>
    <w:rsid w:val="00B27097"/>
    <w:rsid w:val="00B33532"/>
    <w:rsid w:val="00B34F04"/>
    <w:rsid w:val="00B41169"/>
    <w:rsid w:val="00B44697"/>
    <w:rsid w:val="00B4560B"/>
    <w:rsid w:val="00B51C24"/>
    <w:rsid w:val="00B5282C"/>
    <w:rsid w:val="00B53289"/>
    <w:rsid w:val="00B54B59"/>
    <w:rsid w:val="00B55761"/>
    <w:rsid w:val="00B62969"/>
    <w:rsid w:val="00B64516"/>
    <w:rsid w:val="00B64AD5"/>
    <w:rsid w:val="00B65210"/>
    <w:rsid w:val="00B66C54"/>
    <w:rsid w:val="00B71C68"/>
    <w:rsid w:val="00B732F2"/>
    <w:rsid w:val="00B7558F"/>
    <w:rsid w:val="00B76D35"/>
    <w:rsid w:val="00B80C47"/>
    <w:rsid w:val="00B85622"/>
    <w:rsid w:val="00B87597"/>
    <w:rsid w:val="00B92DA1"/>
    <w:rsid w:val="00B936F4"/>
    <w:rsid w:val="00B96282"/>
    <w:rsid w:val="00BA1A5D"/>
    <w:rsid w:val="00BA2D58"/>
    <w:rsid w:val="00BB0207"/>
    <w:rsid w:val="00BB0D6F"/>
    <w:rsid w:val="00BB7272"/>
    <w:rsid w:val="00BC12F1"/>
    <w:rsid w:val="00BC2BFD"/>
    <w:rsid w:val="00BC30B4"/>
    <w:rsid w:val="00BC3633"/>
    <w:rsid w:val="00BD0C81"/>
    <w:rsid w:val="00BD0F6A"/>
    <w:rsid w:val="00BD13DF"/>
    <w:rsid w:val="00BD23AB"/>
    <w:rsid w:val="00BD4DFE"/>
    <w:rsid w:val="00BD5378"/>
    <w:rsid w:val="00BE2381"/>
    <w:rsid w:val="00BF089A"/>
    <w:rsid w:val="00BF374C"/>
    <w:rsid w:val="00BF6E5A"/>
    <w:rsid w:val="00C0095E"/>
    <w:rsid w:val="00C01B8E"/>
    <w:rsid w:val="00C03BA3"/>
    <w:rsid w:val="00C10B7A"/>
    <w:rsid w:val="00C177A1"/>
    <w:rsid w:val="00C23CBC"/>
    <w:rsid w:val="00C3146E"/>
    <w:rsid w:val="00C34FB5"/>
    <w:rsid w:val="00C43406"/>
    <w:rsid w:val="00C45534"/>
    <w:rsid w:val="00C467BB"/>
    <w:rsid w:val="00C60323"/>
    <w:rsid w:val="00C60714"/>
    <w:rsid w:val="00C611EF"/>
    <w:rsid w:val="00C62D1D"/>
    <w:rsid w:val="00C6603C"/>
    <w:rsid w:val="00C6614B"/>
    <w:rsid w:val="00C7086B"/>
    <w:rsid w:val="00C711C5"/>
    <w:rsid w:val="00C72F10"/>
    <w:rsid w:val="00C7544F"/>
    <w:rsid w:val="00C80F5A"/>
    <w:rsid w:val="00C8174F"/>
    <w:rsid w:val="00C81793"/>
    <w:rsid w:val="00C824A3"/>
    <w:rsid w:val="00C83A90"/>
    <w:rsid w:val="00C83BB6"/>
    <w:rsid w:val="00C84112"/>
    <w:rsid w:val="00C860C0"/>
    <w:rsid w:val="00C9599D"/>
    <w:rsid w:val="00C96D0C"/>
    <w:rsid w:val="00CA0670"/>
    <w:rsid w:val="00CA1B69"/>
    <w:rsid w:val="00CA27C1"/>
    <w:rsid w:val="00CA337B"/>
    <w:rsid w:val="00CA3570"/>
    <w:rsid w:val="00CA51A1"/>
    <w:rsid w:val="00CA6AA9"/>
    <w:rsid w:val="00CA73EC"/>
    <w:rsid w:val="00CB28DC"/>
    <w:rsid w:val="00CB78B3"/>
    <w:rsid w:val="00CC22D1"/>
    <w:rsid w:val="00CC3952"/>
    <w:rsid w:val="00CC6888"/>
    <w:rsid w:val="00CE0C81"/>
    <w:rsid w:val="00CE2F7F"/>
    <w:rsid w:val="00CE334F"/>
    <w:rsid w:val="00CE5EDB"/>
    <w:rsid w:val="00CE6C4D"/>
    <w:rsid w:val="00CE7B4E"/>
    <w:rsid w:val="00CF0DF6"/>
    <w:rsid w:val="00CF0E78"/>
    <w:rsid w:val="00CF1560"/>
    <w:rsid w:val="00CF2237"/>
    <w:rsid w:val="00CF3FED"/>
    <w:rsid w:val="00CF4835"/>
    <w:rsid w:val="00CF6E29"/>
    <w:rsid w:val="00CF79D5"/>
    <w:rsid w:val="00D016DF"/>
    <w:rsid w:val="00D0267E"/>
    <w:rsid w:val="00D04F52"/>
    <w:rsid w:val="00D05C45"/>
    <w:rsid w:val="00D066BE"/>
    <w:rsid w:val="00D10285"/>
    <w:rsid w:val="00D10779"/>
    <w:rsid w:val="00D13618"/>
    <w:rsid w:val="00D15150"/>
    <w:rsid w:val="00D152DF"/>
    <w:rsid w:val="00D1794C"/>
    <w:rsid w:val="00D17C9F"/>
    <w:rsid w:val="00D21654"/>
    <w:rsid w:val="00D22150"/>
    <w:rsid w:val="00D23CD2"/>
    <w:rsid w:val="00D24449"/>
    <w:rsid w:val="00D34369"/>
    <w:rsid w:val="00D34E65"/>
    <w:rsid w:val="00D36F18"/>
    <w:rsid w:val="00D37471"/>
    <w:rsid w:val="00D458CB"/>
    <w:rsid w:val="00D57B7E"/>
    <w:rsid w:val="00D60F99"/>
    <w:rsid w:val="00D631BE"/>
    <w:rsid w:val="00D6366F"/>
    <w:rsid w:val="00D65BE7"/>
    <w:rsid w:val="00D65F22"/>
    <w:rsid w:val="00D72452"/>
    <w:rsid w:val="00D75AA6"/>
    <w:rsid w:val="00D75DA3"/>
    <w:rsid w:val="00D82D36"/>
    <w:rsid w:val="00D85844"/>
    <w:rsid w:val="00D867C7"/>
    <w:rsid w:val="00D90766"/>
    <w:rsid w:val="00D928F1"/>
    <w:rsid w:val="00D93054"/>
    <w:rsid w:val="00D93395"/>
    <w:rsid w:val="00D93A2C"/>
    <w:rsid w:val="00D94AD1"/>
    <w:rsid w:val="00D962B0"/>
    <w:rsid w:val="00DA4C41"/>
    <w:rsid w:val="00DA54BE"/>
    <w:rsid w:val="00DA657D"/>
    <w:rsid w:val="00DA6CB9"/>
    <w:rsid w:val="00DA765A"/>
    <w:rsid w:val="00DB274B"/>
    <w:rsid w:val="00DC25AF"/>
    <w:rsid w:val="00DC3042"/>
    <w:rsid w:val="00DD046D"/>
    <w:rsid w:val="00DD1F05"/>
    <w:rsid w:val="00DD3496"/>
    <w:rsid w:val="00DE00CD"/>
    <w:rsid w:val="00DE0B58"/>
    <w:rsid w:val="00DE1538"/>
    <w:rsid w:val="00DE24BF"/>
    <w:rsid w:val="00DF060F"/>
    <w:rsid w:val="00DF3801"/>
    <w:rsid w:val="00DF682F"/>
    <w:rsid w:val="00DF6CEB"/>
    <w:rsid w:val="00E05838"/>
    <w:rsid w:val="00E14D18"/>
    <w:rsid w:val="00E23907"/>
    <w:rsid w:val="00E30C49"/>
    <w:rsid w:val="00E31BF3"/>
    <w:rsid w:val="00E33E48"/>
    <w:rsid w:val="00E35BCC"/>
    <w:rsid w:val="00E3718C"/>
    <w:rsid w:val="00E401EF"/>
    <w:rsid w:val="00E40F8E"/>
    <w:rsid w:val="00E556A3"/>
    <w:rsid w:val="00E56D13"/>
    <w:rsid w:val="00E62079"/>
    <w:rsid w:val="00E63C93"/>
    <w:rsid w:val="00E644F6"/>
    <w:rsid w:val="00E65DB0"/>
    <w:rsid w:val="00E74909"/>
    <w:rsid w:val="00E75033"/>
    <w:rsid w:val="00E76A4A"/>
    <w:rsid w:val="00E77009"/>
    <w:rsid w:val="00E841E0"/>
    <w:rsid w:val="00E8710C"/>
    <w:rsid w:val="00E87AAA"/>
    <w:rsid w:val="00E92086"/>
    <w:rsid w:val="00E9311B"/>
    <w:rsid w:val="00E95CA4"/>
    <w:rsid w:val="00E96175"/>
    <w:rsid w:val="00EA0131"/>
    <w:rsid w:val="00EA2E6E"/>
    <w:rsid w:val="00EA5866"/>
    <w:rsid w:val="00EA5C67"/>
    <w:rsid w:val="00EB258D"/>
    <w:rsid w:val="00EB3EEF"/>
    <w:rsid w:val="00EB3FAC"/>
    <w:rsid w:val="00EB4062"/>
    <w:rsid w:val="00EB5326"/>
    <w:rsid w:val="00EC178B"/>
    <w:rsid w:val="00EC6135"/>
    <w:rsid w:val="00EC72A9"/>
    <w:rsid w:val="00ED47BF"/>
    <w:rsid w:val="00ED4911"/>
    <w:rsid w:val="00EE0320"/>
    <w:rsid w:val="00EE54DA"/>
    <w:rsid w:val="00EE621B"/>
    <w:rsid w:val="00EE7EFB"/>
    <w:rsid w:val="00EF20A9"/>
    <w:rsid w:val="00EF47C3"/>
    <w:rsid w:val="00EF68C0"/>
    <w:rsid w:val="00F04CFF"/>
    <w:rsid w:val="00F079F7"/>
    <w:rsid w:val="00F1378D"/>
    <w:rsid w:val="00F20157"/>
    <w:rsid w:val="00F230EA"/>
    <w:rsid w:val="00F25F9A"/>
    <w:rsid w:val="00F30399"/>
    <w:rsid w:val="00F32E6C"/>
    <w:rsid w:val="00F33E0B"/>
    <w:rsid w:val="00F35121"/>
    <w:rsid w:val="00F35C12"/>
    <w:rsid w:val="00F37186"/>
    <w:rsid w:val="00F37970"/>
    <w:rsid w:val="00F37CBA"/>
    <w:rsid w:val="00F46A04"/>
    <w:rsid w:val="00F47176"/>
    <w:rsid w:val="00F51FDF"/>
    <w:rsid w:val="00F5250B"/>
    <w:rsid w:val="00F55A8F"/>
    <w:rsid w:val="00F570EC"/>
    <w:rsid w:val="00F6144E"/>
    <w:rsid w:val="00F63F8C"/>
    <w:rsid w:val="00F70414"/>
    <w:rsid w:val="00F75C9F"/>
    <w:rsid w:val="00F840D1"/>
    <w:rsid w:val="00F869E0"/>
    <w:rsid w:val="00F905EC"/>
    <w:rsid w:val="00F95A7C"/>
    <w:rsid w:val="00F95E51"/>
    <w:rsid w:val="00F969F2"/>
    <w:rsid w:val="00FA2CB9"/>
    <w:rsid w:val="00FA2FFC"/>
    <w:rsid w:val="00FB1FD5"/>
    <w:rsid w:val="00FB4FAD"/>
    <w:rsid w:val="00FB7BC5"/>
    <w:rsid w:val="00FC0040"/>
    <w:rsid w:val="00FC2AA3"/>
    <w:rsid w:val="00FC32D4"/>
    <w:rsid w:val="00FC400E"/>
    <w:rsid w:val="00FC5C76"/>
    <w:rsid w:val="00FC69CA"/>
    <w:rsid w:val="00FC6C84"/>
    <w:rsid w:val="00FD12F5"/>
    <w:rsid w:val="00FD221F"/>
    <w:rsid w:val="00FD3CDE"/>
    <w:rsid w:val="00FD77F5"/>
    <w:rsid w:val="00FE094C"/>
    <w:rsid w:val="00FE67F7"/>
    <w:rsid w:val="00FF269C"/>
    <w:rsid w:val="00FF6F82"/>
    <w:rsid w:val="00FF7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  <w14:docId w14:val="30E3FD21"/>
  <w15:docId w15:val="{348DFA01-B806-428D-9869-F94EF3B9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EastAsia" w:hAnsi="Segoe UI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24449"/>
  </w:style>
  <w:style w:type="paragraph" w:styleId="Nagwek1">
    <w:name w:val="heading 1"/>
    <w:basedOn w:val="Normalny"/>
    <w:next w:val="Normalny"/>
    <w:link w:val="Nagwek1Znak"/>
    <w:qFormat/>
    <w:rsid w:val="005973A1"/>
    <w:pPr>
      <w:keepNext/>
      <w:spacing w:after="0" w:line="240" w:lineRule="auto"/>
      <w:jc w:val="right"/>
      <w:outlineLvl w:val="0"/>
    </w:pPr>
    <w:rPr>
      <w:rFonts w:ascii="Arial" w:hAnsi="Arial" w:cs="Times New Roman"/>
      <w:b/>
      <w:bCs/>
      <w:caps/>
      <w:color w:val="000000"/>
      <w:sz w:val="20"/>
      <w:szCs w:val="24"/>
      <w:lang w:val="cs-CZ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9622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22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E39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39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39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9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39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9F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973A1"/>
    <w:rPr>
      <w:rFonts w:ascii="Arial" w:hAnsi="Arial" w:cs="Times New Roman"/>
      <w:b/>
      <w:bCs/>
      <w:caps/>
      <w:color w:val="000000"/>
      <w:sz w:val="20"/>
      <w:szCs w:val="24"/>
      <w:lang w:val="cs-CZ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0EC2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0EC2"/>
    <w:rPr>
      <w:rFonts w:ascii="Consolas" w:eastAsiaTheme="minorHAnsi" w:hAnsi="Consolas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186"/>
    <w:pPr>
      <w:spacing w:after="0" w:line="240" w:lineRule="auto"/>
    </w:pPr>
    <w:rPr>
      <w:rFonts w:asciiTheme="majorHAnsi" w:eastAsiaTheme="minorHAnsi" w:hAnsiTheme="majorHAnsi"/>
      <w:sz w:val="20"/>
      <w:szCs w:val="20"/>
      <w:lang w:val="en-C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186"/>
    <w:rPr>
      <w:rFonts w:asciiTheme="majorHAnsi" w:eastAsiaTheme="minorHAnsi" w:hAnsiTheme="majorHAnsi"/>
      <w:sz w:val="20"/>
      <w:szCs w:val="20"/>
      <w:lang w:val="en-C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7186"/>
    <w:rPr>
      <w:vertAlign w:val="superscript"/>
    </w:rPr>
  </w:style>
  <w:style w:type="table" w:styleId="Tabela-Siatka">
    <w:name w:val="Table Grid"/>
    <w:basedOn w:val="Standardowy"/>
    <w:uiPriority w:val="59"/>
    <w:rsid w:val="00F13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4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E18"/>
  </w:style>
  <w:style w:type="paragraph" w:styleId="Stopka">
    <w:name w:val="footer"/>
    <w:basedOn w:val="Normalny"/>
    <w:link w:val="StopkaZnak"/>
    <w:uiPriority w:val="99"/>
    <w:unhideWhenUsed/>
    <w:rsid w:val="005D4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E18"/>
  </w:style>
  <w:style w:type="paragraph" w:styleId="NormalnyWeb">
    <w:name w:val="Normal (Web)"/>
    <w:basedOn w:val="Normalny"/>
    <w:uiPriority w:val="99"/>
    <w:unhideWhenUsed/>
    <w:rsid w:val="00D24449"/>
    <w:pPr>
      <w:spacing w:before="100" w:beforeAutospacing="1" w:after="100" w:afterAutospacing="1" w:line="200" w:lineRule="atLeast"/>
    </w:pPr>
    <w:rPr>
      <w:rFonts w:ascii="Times New Roman" w:eastAsia="Times New Roman" w:hAnsi="Times New Roman" w:cs="Times New Roman"/>
      <w:color w:val="auto"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6D672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478B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CA73E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622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22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zodstpw">
    <w:name w:val="No Spacing"/>
    <w:uiPriority w:val="1"/>
    <w:qFormat/>
    <w:rsid w:val="0084697A"/>
    <w:pPr>
      <w:spacing w:after="0" w:line="240" w:lineRule="auto"/>
    </w:pPr>
    <w:rPr>
      <w:rFonts w:ascii="Calibri" w:eastAsia="Times New Roman" w:hAnsi="Calibri" w:cs="Times New Roman"/>
      <w:color w:val="auto"/>
    </w:rPr>
  </w:style>
  <w:style w:type="paragraph" w:customStyle="1" w:styleId="Default">
    <w:name w:val="Default"/>
    <w:rsid w:val="00D867C7"/>
    <w:pPr>
      <w:suppressAutoHyphens/>
      <w:spacing w:after="0" w:line="240" w:lineRule="auto"/>
    </w:pPr>
    <w:rPr>
      <w:rFonts w:ascii="Univers LT Std 45 Light" w:eastAsia="Times New Roman" w:hAnsi="Univers LT Std 45 Light" w:cs="Univers LT Std 45 Light"/>
      <w:color w:val="000000"/>
      <w:kern w:val="1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2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327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9407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813335">
      <w:bodyDiv w:val="1"/>
      <w:marLeft w:val="0"/>
      <w:marRight w:val="0"/>
      <w:marTop w:val="187"/>
      <w:marBottom w:val="1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7870">
                  <w:marLeft w:val="94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3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4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566">
      <w:bodyDiv w:val="1"/>
      <w:marLeft w:val="0"/>
      <w:marRight w:val="5"/>
      <w:marTop w:val="0"/>
      <w:marBottom w:val="4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4294">
              <w:marLeft w:val="1740"/>
              <w:marRight w:val="0"/>
              <w:marTop w:val="346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090">
      <w:bodyDiv w:val="1"/>
      <w:marLeft w:val="0"/>
      <w:marRight w:val="0"/>
      <w:marTop w:val="230"/>
      <w:marBottom w:val="2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2986">
                  <w:marLeft w:val="115"/>
                  <w:marRight w:val="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493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5475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4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690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369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740427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361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1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esiorowska@prologi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zagozdzon@contrust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4A426-CFE1-4B3D-A544-C86649F5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1145</Words>
  <Characters>6874</Characters>
  <Application>Microsoft Office Word</Application>
  <DocSecurity>0</DocSecurity>
  <Lines>57</Lines>
  <Paragraphs>16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Címsorok</vt:lpstr>
      </vt:variant>
      <vt:variant>
        <vt:i4>2</vt:i4>
      </vt:variant>
      <vt:variant>
        <vt:lpstr>Název</vt:lpstr>
      </vt:variant>
      <vt:variant>
        <vt:i4>1</vt:i4>
      </vt:variant>
    </vt:vector>
  </HeadingPairs>
  <TitlesOfParts>
    <vt:vector size="6" baseType="lpstr">
      <vt:lpstr/>
      <vt:lpstr/>
      <vt:lpstr/>
      <vt:lpstr>Prologis Starts Construction of the First BIM Designed Logistics Facility in Bud</vt:lpstr>
      <vt:lpstr>    </vt:lpstr>
      <vt:lpstr/>
    </vt:vector>
  </TitlesOfParts>
  <Company>Prologis</Company>
  <LinksUpToDate>false</LinksUpToDate>
  <CharactersWithSpaces>8003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nbeizai</dc:creator>
  <cp:lastModifiedBy>Magdalena Karniewska</cp:lastModifiedBy>
  <cp:revision>3</cp:revision>
  <cp:lastPrinted>2018-09-06T11:49:00Z</cp:lastPrinted>
  <dcterms:created xsi:type="dcterms:W3CDTF">2018-09-10T07:39:00Z</dcterms:created>
  <dcterms:modified xsi:type="dcterms:W3CDTF">2018-09-10T07:40:00Z</dcterms:modified>
</cp:coreProperties>
</file>