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2DEB" w14:textId="57636D3C" w:rsidR="008A5018" w:rsidRPr="005E052D" w:rsidRDefault="002F2827" w:rsidP="00E70BCF">
      <w:pPr>
        <w:pStyle w:val="Heading2"/>
        <w:spacing w:before="840" w:line="240" w:lineRule="auto"/>
        <w:rPr>
          <w:rFonts w:ascii="Trebuchet MS" w:hAnsi="Trebuchet MS"/>
          <w:color w:val="auto"/>
          <w:sz w:val="32"/>
          <w:szCs w:val="32"/>
        </w:rPr>
      </w:pPr>
      <w:r w:rsidRPr="00003932">
        <w:rPr>
          <w:rFonts w:ascii="Trebuchet MS" w:hAnsi="Trebuchet MS"/>
          <w:color w:val="auto"/>
          <w:sz w:val="48"/>
          <w:szCs w:val="48"/>
        </w:rPr>
        <w:t xml:space="preserve">Acer </w:t>
      </w:r>
      <w:r w:rsidR="00BD3ADE" w:rsidRPr="00003932">
        <w:rPr>
          <w:rFonts w:ascii="Trebuchet MS" w:hAnsi="Trebuchet MS" w:cs="Arial"/>
          <w:color w:val="auto"/>
          <w:sz w:val="48"/>
          <w:szCs w:val="48"/>
        </w:rPr>
        <w:t xml:space="preserve">Announces </w:t>
      </w:r>
      <w:r w:rsidR="00CD5F5C">
        <w:rPr>
          <w:rFonts w:ascii="Trebuchet MS" w:hAnsi="Trebuchet MS" w:cs="Arial" w:hint="eastAsia"/>
          <w:color w:val="auto"/>
          <w:sz w:val="48"/>
          <w:szCs w:val="48"/>
          <w:lang w:eastAsia="zh-TW"/>
        </w:rPr>
        <w:t>La</w:t>
      </w:r>
      <w:r w:rsidR="00CD5F5C">
        <w:rPr>
          <w:rFonts w:ascii="Trebuchet MS" w:hAnsi="Trebuchet MS" w:cs="Arial"/>
          <w:color w:val="auto"/>
          <w:sz w:val="48"/>
          <w:szCs w:val="48"/>
          <w:lang w:eastAsia="zh-TW"/>
        </w:rPr>
        <w:t xml:space="preserve">ser </w:t>
      </w:r>
      <w:r w:rsidR="00AE66AA">
        <w:rPr>
          <w:rFonts w:ascii="Trebuchet MS" w:hAnsi="Trebuchet MS" w:cs="Arial"/>
          <w:color w:val="auto"/>
          <w:sz w:val="48"/>
          <w:szCs w:val="48"/>
        </w:rPr>
        <w:t>Projector</w:t>
      </w:r>
      <w:r w:rsidR="004B371A">
        <w:rPr>
          <w:rFonts w:ascii="Trebuchet MS" w:hAnsi="Trebuchet MS" w:cs="Arial"/>
          <w:color w:val="auto"/>
          <w:sz w:val="48"/>
          <w:szCs w:val="48"/>
        </w:rPr>
        <w:t>s</w:t>
      </w:r>
      <w:r w:rsidR="00AE66AA">
        <w:rPr>
          <w:rFonts w:ascii="Trebuchet MS" w:hAnsi="Trebuchet MS" w:cs="Arial"/>
          <w:color w:val="auto"/>
          <w:sz w:val="48"/>
          <w:szCs w:val="48"/>
        </w:rPr>
        <w:t xml:space="preserve"> for </w:t>
      </w:r>
      <w:r w:rsidR="00CD5F5C">
        <w:rPr>
          <w:rFonts w:ascii="Trebuchet MS" w:hAnsi="Trebuchet MS" w:cs="Arial"/>
          <w:color w:val="auto"/>
          <w:sz w:val="48"/>
          <w:szCs w:val="48"/>
        </w:rPr>
        <w:t>Demanding</w:t>
      </w:r>
      <w:r w:rsidR="00125500">
        <w:rPr>
          <w:rFonts w:ascii="Trebuchet MS" w:hAnsi="Trebuchet MS" w:cs="Arial"/>
          <w:color w:val="auto"/>
          <w:sz w:val="48"/>
          <w:szCs w:val="48"/>
        </w:rPr>
        <w:t xml:space="preserve"> </w:t>
      </w:r>
      <w:r w:rsidR="00CB7FCD">
        <w:rPr>
          <w:rFonts w:ascii="Trebuchet MS" w:hAnsi="Trebuchet MS" w:cs="Arial"/>
          <w:color w:val="auto"/>
          <w:sz w:val="48"/>
          <w:szCs w:val="48"/>
        </w:rPr>
        <w:t xml:space="preserve">Commercial </w:t>
      </w:r>
      <w:r w:rsidR="00CD5F5C">
        <w:rPr>
          <w:rFonts w:ascii="Trebuchet MS" w:hAnsi="Trebuchet MS" w:cs="Arial"/>
          <w:color w:val="auto"/>
          <w:sz w:val="48"/>
          <w:szCs w:val="48"/>
        </w:rPr>
        <w:t>and Educational Applications</w:t>
      </w:r>
      <w:r w:rsidR="00BD3ADE" w:rsidRPr="00003932">
        <w:rPr>
          <w:rFonts w:ascii="Trebuchet MS" w:hAnsi="Trebuchet MS" w:cs="Arial"/>
          <w:color w:val="auto"/>
          <w:sz w:val="48"/>
          <w:szCs w:val="48"/>
        </w:rPr>
        <w:t xml:space="preserve"> </w:t>
      </w:r>
    </w:p>
    <w:p w14:paraId="72EC5237" w14:textId="23E1A21C" w:rsidR="009D7E86" w:rsidRDefault="005E052D" w:rsidP="005B434D">
      <w:pPr>
        <w:pStyle w:val="NormalFrutiger45Light"/>
        <w:spacing w:line="360" w:lineRule="auto"/>
        <w:rPr>
          <w:rFonts w:ascii="Trebuchet MS" w:hAnsi="Trebuchet MS" w:cs="Arial"/>
          <w:b w:val="0"/>
          <w:bCs w:val="0"/>
          <w:color w:val="auto"/>
        </w:rPr>
      </w:pPr>
      <w:r>
        <w:rPr>
          <w:rFonts w:ascii="Trebuchet MS" w:hAnsi="Trebuchet MS"/>
          <w:color w:val="auto"/>
        </w:rPr>
        <w:t>BERLIN</w:t>
      </w:r>
      <w:r w:rsidR="00724040">
        <w:rPr>
          <w:rFonts w:ascii="Trebuchet MS" w:hAnsi="Trebuchet MS"/>
          <w:color w:val="auto"/>
        </w:rPr>
        <w:t>, GERMANY</w:t>
      </w:r>
      <w:r w:rsidR="00F87B9F" w:rsidRPr="00003932">
        <w:rPr>
          <w:rFonts w:ascii="Trebuchet MS" w:hAnsi="Trebuchet MS"/>
          <w:b w:val="0"/>
          <w:color w:val="auto"/>
        </w:rPr>
        <w:t xml:space="preserve"> (</w:t>
      </w:r>
      <w:r>
        <w:rPr>
          <w:rFonts w:ascii="Trebuchet MS" w:hAnsi="Trebuchet MS"/>
          <w:b w:val="0"/>
          <w:color w:val="auto"/>
        </w:rPr>
        <w:t>August</w:t>
      </w:r>
      <w:r w:rsidR="005B3205" w:rsidRPr="00003932">
        <w:rPr>
          <w:rFonts w:ascii="Trebuchet MS" w:hAnsi="Trebuchet MS"/>
          <w:b w:val="0"/>
          <w:color w:val="auto"/>
        </w:rPr>
        <w:t xml:space="preserve"> </w:t>
      </w:r>
      <w:r w:rsidR="003C36F2">
        <w:rPr>
          <w:rFonts w:ascii="Trebuchet MS" w:hAnsi="Trebuchet MS" w:hint="eastAsia"/>
          <w:b w:val="0"/>
          <w:color w:val="auto"/>
          <w:lang w:eastAsia="zh-TW"/>
        </w:rPr>
        <w:t>29</w:t>
      </w:r>
      <w:r>
        <w:rPr>
          <w:rFonts w:ascii="Trebuchet MS" w:hAnsi="Trebuchet MS"/>
          <w:b w:val="0"/>
          <w:color w:val="auto"/>
        </w:rPr>
        <w:t>,</w:t>
      </w:r>
      <w:r w:rsidR="00F13C95" w:rsidRPr="00003932">
        <w:rPr>
          <w:rFonts w:ascii="Trebuchet MS" w:hAnsi="Trebuchet MS"/>
          <w:b w:val="0"/>
          <w:color w:val="auto"/>
        </w:rPr>
        <w:t xml:space="preserve"> 2018</w:t>
      </w:r>
      <w:r w:rsidR="006A57DC" w:rsidRPr="00003932">
        <w:rPr>
          <w:rFonts w:ascii="Trebuchet MS" w:hAnsi="Trebuchet MS"/>
          <w:b w:val="0"/>
          <w:color w:val="auto"/>
        </w:rPr>
        <w:t>)</w:t>
      </w:r>
      <w:r w:rsidR="006A57DC" w:rsidRPr="00003932">
        <w:rPr>
          <w:rFonts w:ascii="Trebuchet MS" w:hAnsi="Trebuchet MS" w:cs="Arial"/>
          <w:b w:val="0"/>
          <w:bCs w:val="0"/>
          <w:color w:val="auto"/>
        </w:rPr>
        <w:t xml:space="preserve"> – </w:t>
      </w:r>
      <w:r w:rsidR="00FA05E4" w:rsidRPr="00003932">
        <w:rPr>
          <w:rFonts w:ascii="Trebuchet MS" w:hAnsi="Trebuchet MS" w:cs="Arial"/>
          <w:b w:val="0"/>
          <w:bCs w:val="0"/>
          <w:color w:val="auto"/>
        </w:rPr>
        <w:t>Acer</w:t>
      </w:r>
      <w:r w:rsidR="00BD3ADE" w:rsidRPr="00003932">
        <w:rPr>
          <w:rFonts w:ascii="Trebuchet MS" w:hAnsi="Trebuchet MS" w:cs="Arial"/>
          <w:b w:val="0"/>
          <w:bCs w:val="0"/>
          <w:color w:val="auto"/>
        </w:rPr>
        <w:t xml:space="preserve"> today announced </w:t>
      </w:r>
      <w:r w:rsidR="00CD5F5C">
        <w:rPr>
          <w:rFonts w:ascii="Trebuchet MS" w:hAnsi="Trebuchet MS" w:cs="Arial"/>
          <w:b w:val="0"/>
          <w:bCs w:val="0"/>
          <w:color w:val="auto"/>
        </w:rPr>
        <w:t>its</w:t>
      </w:r>
      <w:r w:rsidR="00CD5F5C" w:rsidRPr="00003932">
        <w:rPr>
          <w:rFonts w:ascii="Trebuchet MS" w:hAnsi="Trebuchet MS" w:cs="Arial"/>
          <w:b w:val="0"/>
          <w:bCs w:val="0"/>
          <w:color w:val="auto"/>
        </w:rPr>
        <w:t xml:space="preserve"> </w:t>
      </w:r>
      <w:r w:rsidR="00BD3ADE" w:rsidRPr="00003932">
        <w:rPr>
          <w:rFonts w:ascii="Trebuchet MS" w:hAnsi="Trebuchet MS" w:cs="Arial"/>
          <w:b w:val="0"/>
          <w:bCs w:val="0"/>
          <w:color w:val="auto"/>
        </w:rPr>
        <w:t xml:space="preserve">new </w:t>
      </w:r>
      <w:r>
        <w:rPr>
          <w:rFonts w:ascii="Trebuchet MS" w:hAnsi="Trebuchet MS" w:cs="Arial"/>
          <w:b w:val="0"/>
          <w:bCs w:val="0"/>
          <w:color w:val="auto"/>
        </w:rPr>
        <w:t>PL and SL series projectors</w:t>
      </w:r>
      <w:r w:rsidR="005B434D">
        <w:rPr>
          <w:rFonts w:ascii="Trebuchet MS" w:hAnsi="Trebuchet MS" w:cs="Arial"/>
          <w:b w:val="0"/>
          <w:bCs w:val="0"/>
          <w:color w:val="auto"/>
        </w:rPr>
        <w:t>—</w:t>
      </w:r>
      <w:r w:rsidR="00523CD6">
        <w:rPr>
          <w:rFonts w:ascii="Trebuchet MS" w:hAnsi="Trebuchet MS" w:cs="Arial"/>
          <w:b w:val="0"/>
          <w:bCs w:val="0"/>
          <w:color w:val="auto"/>
        </w:rPr>
        <w:t xml:space="preserve">the </w:t>
      </w:r>
      <w:r w:rsidR="003C36F2">
        <w:rPr>
          <w:rFonts w:ascii="Trebuchet MS" w:hAnsi="Trebuchet MS" w:cs="Arial" w:hint="eastAsia"/>
          <w:b w:val="0"/>
          <w:bCs w:val="0"/>
          <w:color w:val="auto"/>
          <w:lang w:eastAsia="zh-TW"/>
        </w:rPr>
        <w:t xml:space="preserve">Acer </w:t>
      </w:r>
      <w:r w:rsidR="005B434D">
        <w:rPr>
          <w:rFonts w:ascii="Trebuchet MS" w:hAnsi="Trebuchet MS" w:cs="Arial"/>
          <w:b w:val="0"/>
          <w:bCs w:val="0"/>
          <w:color w:val="auto"/>
        </w:rPr>
        <w:t>PL6610 (WUXGA)</w:t>
      </w:r>
      <w:r w:rsidR="005B434D">
        <w:rPr>
          <w:rFonts w:ascii="Trebuchet MS" w:hAnsi="Trebuchet MS" w:cs="Arial" w:hint="eastAsia"/>
          <w:b w:val="0"/>
          <w:bCs w:val="0"/>
          <w:color w:val="auto"/>
        </w:rPr>
        <w:t xml:space="preserve">, </w:t>
      </w:r>
      <w:r w:rsidR="005B434D">
        <w:rPr>
          <w:rFonts w:ascii="Trebuchet MS" w:hAnsi="Trebuchet MS" w:cs="Arial"/>
          <w:b w:val="0"/>
          <w:bCs w:val="0"/>
          <w:color w:val="auto"/>
        </w:rPr>
        <w:t>PL6510 (1080p), SL6610 (WUXGA)</w:t>
      </w:r>
      <w:r w:rsidR="005B434D">
        <w:rPr>
          <w:rFonts w:ascii="Trebuchet MS" w:hAnsi="Trebuchet MS" w:cs="Arial" w:hint="eastAsia"/>
          <w:b w:val="0"/>
          <w:bCs w:val="0"/>
          <w:color w:val="auto"/>
        </w:rPr>
        <w:t xml:space="preserve"> </w:t>
      </w:r>
      <w:r w:rsidR="005B434D">
        <w:rPr>
          <w:rFonts w:ascii="Trebuchet MS" w:hAnsi="Trebuchet MS" w:cs="Arial"/>
          <w:b w:val="0"/>
          <w:bCs w:val="0"/>
          <w:color w:val="auto"/>
        </w:rPr>
        <w:t xml:space="preserve">and the </w:t>
      </w:r>
      <w:r w:rsidR="005B434D" w:rsidRPr="005B434D">
        <w:rPr>
          <w:rFonts w:ascii="Trebuchet MS" w:hAnsi="Trebuchet MS" w:cs="Arial"/>
          <w:b w:val="0"/>
          <w:bCs w:val="0"/>
          <w:color w:val="auto"/>
        </w:rPr>
        <w:t>SL6510 (1080p)</w:t>
      </w:r>
      <w:r w:rsidR="005B434D">
        <w:rPr>
          <w:rFonts w:ascii="Trebuchet MS" w:hAnsi="Trebuchet MS" w:cs="Arial"/>
          <w:b w:val="0"/>
          <w:bCs w:val="0"/>
          <w:color w:val="auto"/>
        </w:rPr>
        <w:t>—</w:t>
      </w:r>
      <w:r w:rsidR="00CD5F5C">
        <w:rPr>
          <w:rFonts w:ascii="Trebuchet MS" w:hAnsi="Trebuchet MS" w:cs="Arial"/>
          <w:b w:val="0"/>
          <w:bCs w:val="0"/>
          <w:color w:val="auto"/>
        </w:rPr>
        <w:t>powered by laser light sources</w:t>
      </w:r>
      <w:r w:rsidR="00964D9B">
        <w:rPr>
          <w:rFonts w:ascii="Trebuchet MS" w:hAnsi="Trebuchet MS" w:cs="Arial"/>
          <w:b w:val="0"/>
          <w:bCs w:val="0"/>
          <w:color w:val="auto"/>
        </w:rPr>
        <w:t xml:space="preserve">, with the </w:t>
      </w:r>
      <w:r w:rsidR="005B434D">
        <w:rPr>
          <w:rFonts w:ascii="Trebuchet MS" w:hAnsi="Trebuchet MS" w:cs="Arial"/>
          <w:b w:val="0"/>
          <w:bCs w:val="0"/>
          <w:color w:val="auto"/>
        </w:rPr>
        <w:t>S</w:t>
      </w:r>
      <w:r w:rsidR="00964D9B">
        <w:rPr>
          <w:rFonts w:ascii="Trebuchet MS" w:hAnsi="Trebuchet MS" w:cs="Arial"/>
          <w:b w:val="0"/>
          <w:bCs w:val="0"/>
          <w:color w:val="auto"/>
        </w:rPr>
        <w:t>L</w:t>
      </w:r>
      <w:r w:rsidR="005B434D">
        <w:rPr>
          <w:rFonts w:ascii="Trebuchet MS" w:hAnsi="Trebuchet MS" w:cs="Arial"/>
          <w:b w:val="0"/>
          <w:bCs w:val="0"/>
          <w:color w:val="auto"/>
        </w:rPr>
        <w:t xml:space="preserve"> series</w:t>
      </w:r>
      <w:r w:rsidR="00964D9B">
        <w:rPr>
          <w:rFonts w:ascii="Trebuchet MS" w:hAnsi="Trebuchet MS" w:cs="Arial"/>
          <w:b w:val="0"/>
          <w:bCs w:val="0"/>
          <w:color w:val="auto"/>
        </w:rPr>
        <w:t xml:space="preserve"> offering short throw projection in tight spaces</w:t>
      </w:r>
      <w:r w:rsidR="005B434D">
        <w:rPr>
          <w:rFonts w:ascii="Trebuchet MS" w:hAnsi="Trebuchet MS" w:cs="Arial"/>
          <w:b w:val="0"/>
          <w:bCs w:val="0"/>
          <w:color w:val="auto"/>
        </w:rPr>
        <w:t xml:space="preserve"> such as classrooms</w:t>
      </w:r>
      <w:r w:rsidR="00964D9B">
        <w:rPr>
          <w:rFonts w:ascii="Trebuchet MS" w:hAnsi="Trebuchet MS" w:cs="Arial"/>
          <w:b w:val="0"/>
          <w:bCs w:val="0"/>
          <w:color w:val="auto"/>
        </w:rPr>
        <w:t xml:space="preserve">, and the </w:t>
      </w:r>
      <w:r w:rsidR="005B434D">
        <w:rPr>
          <w:rFonts w:ascii="Trebuchet MS" w:hAnsi="Trebuchet MS" w:cs="Arial"/>
          <w:b w:val="0"/>
          <w:bCs w:val="0"/>
          <w:color w:val="auto"/>
        </w:rPr>
        <w:t>P</w:t>
      </w:r>
      <w:r w:rsidR="00964D9B">
        <w:rPr>
          <w:rFonts w:ascii="Trebuchet MS" w:hAnsi="Trebuchet MS" w:cs="Arial"/>
          <w:b w:val="0"/>
          <w:bCs w:val="0"/>
          <w:color w:val="auto"/>
        </w:rPr>
        <w:t>L</w:t>
      </w:r>
      <w:r w:rsidR="00523CD6">
        <w:rPr>
          <w:rFonts w:ascii="Trebuchet MS" w:hAnsi="Trebuchet MS" w:cs="Arial"/>
          <w:b w:val="0"/>
          <w:bCs w:val="0"/>
          <w:color w:val="auto"/>
        </w:rPr>
        <w:t xml:space="preserve"> series</w:t>
      </w:r>
      <w:r w:rsidR="00964D9B">
        <w:rPr>
          <w:rFonts w:ascii="Trebuchet MS" w:hAnsi="Trebuchet MS" w:cs="Arial"/>
          <w:b w:val="0"/>
          <w:bCs w:val="0"/>
          <w:color w:val="auto"/>
        </w:rPr>
        <w:t xml:space="preserve"> for customers who are less space conscious. </w:t>
      </w:r>
      <w:r w:rsidR="00CD5F5C">
        <w:rPr>
          <w:rFonts w:ascii="Trebuchet MS" w:hAnsi="Trebuchet MS" w:cs="Arial"/>
          <w:b w:val="0"/>
          <w:bCs w:val="0"/>
          <w:color w:val="auto"/>
        </w:rPr>
        <w:t>Designed for customers looking for a reliable, low maintenance projector solution</w:t>
      </w:r>
      <w:r w:rsidR="00894FB7">
        <w:rPr>
          <w:rFonts w:ascii="Trebuchet MS" w:hAnsi="Trebuchet MS" w:cs="Arial"/>
          <w:b w:val="0"/>
          <w:bCs w:val="0"/>
          <w:color w:val="auto"/>
        </w:rPr>
        <w:t xml:space="preserve">, </w:t>
      </w:r>
      <w:r w:rsidR="00CD5F5C">
        <w:rPr>
          <w:rFonts w:ascii="Trebuchet MS" w:hAnsi="Trebuchet MS" w:cs="Arial"/>
          <w:b w:val="0"/>
          <w:bCs w:val="0"/>
          <w:color w:val="auto"/>
        </w:rPr>
        <w:t xml:space="preserve">they are </w:t>
      </w:r>
      <w:r w:rsidR="00724040">
        <w:rPr>
          <w:rFonts w:ascii="Trebuchet MS" w:hAnsi="Trebuchet MS" w:cs="Arial"/>
          <w:b w:val="0"/>
          <w:bCs w:val="0"/>
          <w:color w:val="auto"/>
        </w:rPr>
        <w:t xml:space="preserve">optimized for large venues and </w:t>
      </w:r>
      <w:r w:rsidR="00894FB7">
        <w:rPr>
          <w:rFonts w:ascii="Trebuchet MS" w:hAnsi="Trebuchet MS" w:cs="Arial"/>
          <w:b w:val="0"/>
          <w:bCs w:val="0"/>
          <w:color w:val="auto"/>
        </w:rPr>
        <w:t>demanding commercial and educational applications.</w:t>
      </w:r>
      <w:r w:rsidR="00F150A6">
        <w:rPr>
          <w:rFonts w:ascii="Trebuchet MS" w:hAnsi="Trebuchet MS" w:cs="Arial"/>
          <w:b w:val="0"/>
          <w:bCs w:val="0"/>
          <w:color w:val="auto"/>
        </w:rPr>
        <w:t xml:space="preserve"> </w:t>
      </w:r>
    </w:p>
    <w:p w14:paraId="647348F4" w14:textId="507D86F0" w:rsidR="008E2EA7" w:rsidRPr="0005791C" w:rsidRDefault="008E2EA7" w:rsidP="008E2EA7">
      <w:pPr>
        <w:spacing w:before="240" w:after="0" w:line="360" w:lineRule="auto"/>
        <w:rPr>
          <w:rFonts w:ascii="Trebuchet MS" w:hAnsi="Trebuchet MS"/>
          <w:b/>
          <w:color w:val="000000"/>
          <w:sz w:val="24"/>
          <w:szCs w:val="24"/>
        </w:rPr>
      </w:pPr>
      <w:r w:rsidRPr="009A49BF">
        <w:rPr>
          <w:rFonts w:ascii="Trebuchet MS" w:hAnsi="Trebuchet MS"/>
          <w:b/>
          <w:color w:val="000000"/>
          <w:sz w:val="24"/>
          <w:szCs w:val="24"/>
        </w:rPr>
        <w:t>Laser Light Source</w:t>
      </w:r>
      <w:r>
        <w:rPr>
          <w:rFonts w:ascii="Trebuchet MS" w:hAnsi="Trebuchet MS"/>
          <w:b/>
          <w:color w:val="000000"/>
          <w:sz w:val="24"/>
          <w:szCs w:val="24"/>
        </w:rPr>
        <w:t xml:space="preserve"> </w:t>
      </w:r>
    </w:p>
    <w:p w14:paraId="081220FA" w14:textId="042F70E4" w:rsidR="008E2EA7" w:rsidRPr="0005791C" w:rsidRDefault="008E2EA7" w:rsidP="008E2EA7">
      <w:pPr>
        <w:spacing w:before="240" w:after="0" w:line="360" w:lineRule="auto"/>
        <w:rPr>
          <w:rFonts w:ascii="Trebuchet MS" w:hAnsi="Trebuchet MS"/>
          <w:b/>
          <w:color w:val="000000"/>
          <w:sz w:val="24"/>
          <w:szCs w:val="24"/>
        </w:rPr>
      </w:pPr>
      <w:r w:rsidRPr="009A49BF">
        <w:rPr>
          <w:rFonts w:ascii="Trebuchet MS" w:hAnsi="Trebuchet MS"/>
          <w:color w:val="000000"/>
          <w:sz w:val="22"/>
          <w:szCs w:val="22"/>
        </w:rPr>
        <w:t xml:space="preserve">The Acer PL and SL series projectors offer stunning picture quality, life-like colors, and incredible efficiency thanks to the innovative laser diode. Beyond picture quality, the PL and SL projectors’ laser diodes have a lifespan of up to 30,000 hours, lasting far longer than traditional projector lamps. With no lamp to burn out, it greatly reduces lamp replacement costs and hassle. Aside from being more durable, it turns on and off almost instantly, saving customers time. The laser light engine is also mercury-free, eliminating the potential pollution from mercury lamp disposal and making it the environmentally friendly choice. </w:t>
      </w:r>
      <w:r>
        <w:rPr>
          <w:rFonts w:ascii="Trebuchet MS" w:hAnsi="Trebuchet MS"/>
          <w:b/>
          <w:color w:val="000000"/>
          <w:sz w:val="24"/>
          <w:szCs w:val="24"/>
        </w:rPr>
        <w:t xml:space="preserve"> </w:t>
      </w:r>
    </w:p>
    <w:p w14:paraId="13B13247" w14:textId="6EDE5193" w:rsidR="00C071FF" w:rsidRPr="008E2EA7" w:rsidRDefault="00C071FF" w:rsidP="008E2EA7">
      <w:pPr>
        <w:spacing w:before="240" w:after="0" w:line="360" w:lineRule="auto"/>
        <w:rPr>
          <w:rFonts w:ascii="Trebuchet MS" w:hAnsi="Trebuchet MS"/>
          <w:b/>
          <w:color w:val="000000"/>
          <w:sz w:val="24"/>
          <w:szCs w:val="24"/>
        </w:rPr>
      </w:pPr>
      <w:r w:rsidRPr="008E2EA7">
        <w:rPr>
          <w:rFonts w:ascii="Trebuchet MS" w:hAnsi="Trebuchet MS"/>
          <w:b/>
          <w:color w:val="000000"/>
          <w:sz w:val="24"/>
          <w:szCs w:val="24"/>
        </w:rPr>
        <w:t>Intense Brightness</w:t>
      </w:r>
      <w:r w:rsidR="00BC155D" w:rsidRPr="008E2EA7">
        <w:rPr>
          <w:rFonts w:ascii="Trebuchet MS" w:hAnsi="Trebuchet MS"/>
          <w:b/>
          <w:color w:val="000000"/>
          <w:sz w:val="24"/>
          <w:szCs w:val="24"/>
        </w:rPr>
        <w:t xml:space="preserve"> </w:t>
      </w:r>
      <w:r w:rsidR="00CB3DE8" w:rsidRPr="008E2EA7">
        <w:rPr>
          <w:rFonts w:ascii="Trebuchet MS" w:hAnsi="Trebuchet MS"/>
          <w:b/>
          <w:color w:val="000000"/>
          <w:sz w:val="24"/>
          <w:szCs w:val="24"/>
        </w:rPr>
        <w:t xml:space="preserve">and Colors that </w:t>
      </w:r>
      <w:r w:rsidR="00CD5F5C" w:rsidRPr="008E2EA7">
        <w:rPr>
          <w:rFonts w:ascii="Trebuchet MS" w:hAnsi="Trebuchet MS"/>
          <w:b/>
          <w:color w:val="000000"/>
          <w:sz w:val="24"/>
          <w:szCs w:val="24"/>
        </w:rPr>
        <w:t>Last</w:t>
      </w:r>
    </w:p>
    <w:p w14:paraId="0A2E2F04" w14:textId="304E6AC4" w:rsidR="00C071FF" w:rsidRPr="008E2EA7" w:rsidRDefault="00BC155D" w:rsidP="008E2EA7">
      <w:pPr>
        <w:spacing w:before="240" w:after="0" w:line="360" w:lineRule="auto"/>
        <w:rPr>
          <w:rFonts w:ascii="Trebuchet MS" w:hAnsi="Trebuchet MS"/>
          <w:color w:val="000000"/>
          <w:sz w:val="22"/>
          <w:szCs w:val="22"/>
        </w:rPr>
      </w:pPr>
      <w:r w:rsidRPr="008E2EA7">
        <w:rPr>
          <w:rFonts w:ascii="Trebuchet MS" w:hAnsi="Trebuchet MS"/>
          <w:color w:val="000000"/>
          <w:sz w:val="22"/>
          <w:szCs w:val="22"/>
        </w:rPr>
        <w:t>At a brightness of 5,000 lu</w:t>
      </w:r>
      <w:r w:rsidRPr="008E2EA7">
        <w:rPr>
          <w:rFonts w:ascii="Trebuchet MS" w:hAnsi="Trebuchet MS"/>
          <w:color w:val="auto"/>
          <w:sz w:val="22"/>
          <w:szCs w:val="22"/>
          <w:lang w:eastAsia="zh-TW"/>
        </w:rPr>
        <w:t xml:space="preserve">mens, the </w:t>
      </w:r>
      <w:r w:rsidR="00CD5F5C" w:rsidRPr="008E2EA7">
        <w:rPr>
          <w:rFonts w:ascii="Trebuchet MS" w:hAnsi="Trebuchet MS"/>
          <w:color w:val="auto"/>
          <w:sz w:val="22"/>
          <w:szCs w:val="22"/>
          <w:lang w:eastAsia="zh-TW"/>
        </w:rPr>
        <w:t xml:space="preserve">Acer </w:t>
      </w:r>
      <w:r w:rsidRPr="008E2EA7">
        <w:rPr>
          <w:rFonts w:ascii="Trebuchet MS" w:hAnsi="Trebuchet MS"/>
          <w:color w:val="auto"/>
          <w:sz w:val="22"/>
          <w:szCs w:val="22"/>
          <w:lang w:eastAsia="zh-TW"/>
        </w:rPr>
        <w:t xml:space="preserve">PL and SL </w:t>
      </w:r>
      <w:r w:rsidR="00CD5F5C" w:rsidRPr="008E2EA7">
        <w:rPr>
          <w:rFonts w:ascii="Trebuchet MS" w:hAnsi="Trebuchet MS"/>
          <w:color w:val="auto"/>
          <w:sz w:val="22"/>
          <w:szCs w:val="22"/>
          <w:lang w:eastAsia="zh-TW"/>
        </w:rPr>
        <w:t xml:space="preserve">series projectors </w:t>
      </w:r>
      <w:r w:rsidRPr="008E2EA7">
        <w:rPr>
          <w:rFonts w:ascii="Trebuchet MS" w:hAnsi="Trebuchet MS"/>
          <w:color w:val="auto"/>
          <w:sz w:val="22"/>
          <w:szCs w:val="22"/>
          <w:lang w:eastAsia="zh-TW"/>
        </w:rPr>
        <w:t>keep images sharp and clear i</w:t>
      </w:r>
      <w:r w:rsidR="00C071FF" w:rsidRPr="008E2EA7">
        <w:rPr>
          <w:rFonts w:ascii="Trebuchet MS" w:hAnsi="Trebuchet MS"/>
          <w:color w:val="auto"/>
          <w:sz w:val="22"/>
          <w:szCs w:val="22"/>
          <w:lang w:eastAsia="zh-TW"/>
        </w:rPr>
        <w:t xml:space="preserve">n the daylight, from a distance, or </w:t>
      </w:r>
      <w:r w:rsidR="004D1D1A" w:rsidRPr="008E2EA7">
        <w:rPr>
          <w:rFonts w:ascii="Trebuchet MS" w:hAnsi="Trebuchet MS"/>
          <w:color w:val="auto"/>
          <w:sz w:val="22"/>
          <w:szCs w:val="22"/>
          <w:lang w:eastAsia="zh-TW"/>
        </w:rPr>
        <w:t xml:space="preserve">while </w:t>
      </w:r>
      <w:r w:rsidR="00C071FF" w:rsidRPr="008E2EA7">
        <w:rPr>
          <w:rFonts w:ascii="Trebuchet MS" w:hAnsi="Trebuchet MS"/>
          <w:color w:val="auto"/>
          <w:sz w:val="22"/>
          <w:szCs w:val="22"/>
          <w:lang w:eastAsia="zh-TW"/>
        </w:rPr>
        <w:t xml:space="preserve">projecting inside a large venue. With projection this crisp and bright, even the </w:t>
      </w:r>
      <w:r w:rsidR="00CD5F5C" w:rsidRPr="008E2EA7">
        <w:rPr>
          <w:rFonts w:ascii="Trebuchet MS" w:hAnsi="Trebuchet MS"/>
          <w:color w:val="auto"/>
          <w:sz w:val="22"/>
          <w:szCs w:val="22"/>
          <w:lang w:eastAsia="zh-TW"/>
        </w:rPr>
        <w:t>finest details</w:t>
      </w:r>
      <w:r w:rsidR="00C071FF" w:rsidRPr="008E2EA7">
        <w:rPr>
          <w:rFonts w:ascii="Trebuchet MS" w:hAnsi="Trebuchet MS"/>
          <w:color w:val="auto"/>
          <w:sz w:val="22"/>
          <w:szCs w:val="22"/>
          <w:lang w:eastAsia="zh-TW"/>
        </w:rPr>
        <w:t xml:space="preserve"> will be </w:t>
      </w:r>
      <w:r w:rsidR="00CD5F5C" w:rsidRPr="008E2EA7">
        <w:rPr>
          <w:rFonts w:ascii="Trebuchet MS" w:hAnsi="Trebuchet MS"/>
          <w:color w:val="auto"/>
          <w:sz w:val="22"/>
          <w:szCs w:val="22"/>
          <w:lang w:eastAsia="zh-TW"/>
        </w:rPr>
        <w:t>clearly visible to</w:t>
      </w:r>
      <w:r w:rsidR="00C071FF" w:rsidRPr="008E2EA7">
        <w:rPr>
          <w:rFonts w:ascii="Trebuchet MS" w:hAnsi="Trebuchet MS"/>
          <w:color w:val="auto"/>
          <w:sz w:val="22"/>
          <w:szCs w:val="22"/>
          <w:lang w:eastAsia="zh-TW"/>
        </w:rPr>
        <w:t xml:space="preserve"> audiences.</w:t>
      </w:r>
      <w:r w:rsidR="00CB3DE8" w:rsidRPr="008E2EA7">
        <w:rPr>
          <w:rFonts w:ascii="Trebuchet MS" w:hAnsi="Trebuchet MS"/>
          <w:color w:val="auto"/>
          <w:sz w:val="22"/>
          <w:szCs w:val="22"/>
          <w:lang w:eastAsia="zh-TW"/>
        </w:rPr>
        <w:t xml:space="preserve"> The laser light so</w:t>
      </w:r>
      <w:r w:rsidR="00CB3DE8" w:rsidRPr="008E2EA7">
        <w:rPr>
          <w:rFonts w:ascii="Trebuchet MS" w:hAnsi="Trebuchet MS"/>
          <w:color w:val="000000"/>
          <w:sz w:val="22"/>
          <w:szCs w:val="22"/>
        </w:rPr>
        <w:t xml:space="preserve">urce lets </w:t>
      </w:r>
      <w:r w:rsidR="00EF236F" w:rsidRPr="008E2EA7">
        <w:rPr>
          <w:rFonts w:ascii="Trebuchet MS" w:hAnsi="Trebuchet MS" w:hint="eastAsia"/>
          <w:color w:val="000000"/>
          <w:sz w:val="22"/>
          <w:szCs w:val="22"/>
        </w:rPr>
        <w:t>viewers</w:t>
      </w:r>
      <w:r w:rsidR="00EF236F" w:rsidRPr="008E2EA7">
        <w:rPr>
          <w:rFonts w:ascii="Trebuchet MS" w:hAnsi="Trebuchet MS"/>
          <w:color w:val="000000"/>
          <w:sz w:val="22"/>
          <w:szCs w:val="22"/>
        </w:rPr>
        <w:t xml:space="preserve"> </w:t>
      </w:r>
      <w:r w:rsidR="00CB3DE8" w:rsidRPr="008E2EA7">
        <w:rPr>
          <w:rFonts w:ascii="Trebuchet MS" w:hAnsi="Trebuchet MS"/>
          <w:color w:val="000000"/>
          <w:sz w:val="22"/>
          <w:szCs w:val="22"/>
        </w:rPr>
        <w:t xml:space="preserve">enjoy outstanding color performance with </w:t>
      </w:r>
      <w:r w:rsidR="00DA18BE" w:rsidRPr="008E2EA7">
        <w:rPr>
          <w:rFonts w:ascii="Trebuchet MS" w:hAnsi="Trebuchet MS"/>
          <w:color w:val="000000"/>
          <w:sz w:val="22"/>
          <w:szCs w:val="22"/>
        </w:rPr>
        <w:t>75</w:t>
      </w:r>
      <w:r w:rsidR="00CB3DE8" w:rsidRPr="008E2EA7">
        <w:rPr>
          <w:rFonts w:ascii="Trebuchet MS" w:hAnsi="Trebuchet MS"/>
          <w:color w:val="000000"/>
          <w:sz w:val="22"/>
          <w:szCs w:val="22"/>
        </w:rPr>
        <w:t xml:space="preserve">% NTSC wide color gamut, creating vibrant visuals and delivering consistent color saturation. </w:t>
      </w:r>
      <w:r w:rsidR="005B434D" w:rsidRPr="008E2EA7">
        <w:rPr>
          <w:rFonts w:ascii="Trebuchet MS" w:hAnsi="Trebuchet MS"/>
          <w:color w:val="000000"/>
          <w:sz w:val="22"/>
          <w:szCs w:val="22"/>
        </w:rPr>
        <w:t xml:space="preserve"> </w:t>
      </w:r>
    </w:p>
    <w:p w14:paraId="57D78FF9" w14:textId="77777777" w:rsidR="00C071FF" w:rsidRPr="008E2EA7" w:rsidRDefault="00C071FF" w:rsidP="008E2EA7">
      <w:pPr>
        <w:spacing w:before="240" w:after="0" w:line="360" w:lineRule="auto"/>
        <w:rPr>
          <w:rFonts w:ascii="Trebuchet MS" w:hAnsi="Trebuchet MS"/>
          <w:b/>
          <w:color w:val="000000"/>
          <w:sz w:val="22"/>
          <w:szCs w:val="22"/>
        </w:rPr>
      </w:pPr>
      <w:r w:rsidRPr="008E2EA7">
        <w:rPr>
          <w:rFonts w:ascii="Trebuchet MS" w:hAnsi="Trebuchet MS"/>
          <w:b/>
          <w:color w:val="000000"/>
          <w:sz w:val="22"/>
          <w:szCs w:val="22"/>
        </w:rPr>
        <w:t>Up Close and Personal</w:t>
      </w:r>
    </w:p>
    <w:p w14:paraId="55431C9C" w14:textId="5223EC6F" w:rsidR="00C071FF" w:rsidRPr="008E2EA7" w:rsidRDefault="00C071FF" w:rsidP="008E2EA7">
      <w:pPr>
        <w:spacing w:before="240" w:after="0" w:line="360" w:lineRule="auto"/>
        <w:rPr>
          <w:rFonts w:ascii="Trebuchet MS" w:hAnsi="Trebuchet MS"/>
          <w:color w:val="auto"/>
          <w:sz w:val="22"/>
          <w:szCs w:val="22"/>
          <w:lang w:eastAsia="zh-TW"/>
        </w:rPr>
      </w:pPr>
      <w:r w:rsidRPr="008E2EA7">
        <w:rPr>
          <w:rFonts w:ascii="Trebuchet MS" w:hAnsi="Trebuchet MS"/>
          <w:color w:val="000000"/>
          <w:sz w:val="22"/>
          <w:szCs w:val="22"/>
        </w:rPr>
        <w:t xml:space="preserve">The </w:t>
      </w:r>
      <w:r w:rsidR="00CD5F5C" w:rsidRPr="008E2EA7">
        <w:rPr>
          <w:rFonts w:ascii="Trebuchet MS" w:hAnsi="Trebuchet MS"/>
          <w:color w:val="000000"/>
          <w:sz w:val="22"/>
          <w:szCs w:val="22"/>
        </w:rPr>
        <w:t xml:space="preserve">Acer </w:t>
      </w:r>
      <w:r w:rsidRPr="008E2EA7">
        <w:rPr>
          <w:rFonts w:ascii="Trebuchet MS" w:hAnsi="Trebuchet MS"/>
          <w:color w:val="000000"/>
          <w:sz w:val="22"/>
          <w:szCs w:val="22"/>
        </w:rPr>
        <w:t>PL</w:t>
      </w:r>
      <w:r w:rsidR="00CB3DE8" w:rsidRPr="008E2EA7">
        <w:rPr>
          <w:rFonts w:ascii="Trebuchet MS" w:hAnsi="Trebuchet MS"/>
          <w:color w:val="000000"/>
          <w:sz w:val="22"/>
          <w:szCs w:val="22"/>
        </w:rPr>
        <w:t xml:space="preserve"> a</w:t>
      </w:r>
      <w:r w:rsidR="00CB3DE8" w:rsidRPr="008E2EA7">
        <w:rPr>
          <w:rFonts w:ascii="Trebuchet MS" w:hAnsi="Trebuchet MS"/>
          <w:color w:val="auto"/>
          <w:sz w:val="22"/>
          <w:szCs w:val="22"/>
          <w:lang w:eastAsia="zh-TW"/>
        </w:rPr>
        <w:t xml:space="preserve">nd </w:t>
      </w:r>
      <w:r w:rsidRPr="008E2EA7">
        <w:rPr>
          <w:rFonts w:ascii="Trebuchet MS" w:hAnsi="Trebuchet MS"/>
          <w:color w:val="auto"/>
          <w:sz w:val="22"/>
          <w:szCs w:val="22"/>
          <w:lang w:eastAsia="zh-TW"/>
        </w:rPr>
        <w:t xml:space="preserve">SL </w:t>
      </w:r>
      <w:r w:rsidR="00CD5F5C" w:rsidRPr="008E2EA7">
        <w:rPr>
          <w:rFonts w:ascii="Trebuchet MS" w:hAnsi="Trebuchet MS"/>
          <w:color w:val="auto"/>
          <w:sz w:val="22"/>
          <w:szCs w:val="22"/>
          <w:lang w:eastAsia="zh-TW"/>
        </w:rPr>
        <w:t xml:space="preserve">series projectors </w:t>
      </w:r>
      <w:r w:rsidRPr="008E2EA7">
        <w:rPr>
          <w:rFonts w:ascii="Trebuchet MS" w:hAnsi="Trebuchet MS"/>
          <w:color w:val="auto"/>
          <w:sz w:val="22"/>
          <w:szCs w:val="22"/>
          <w:lang w:eastAsia="zh-TW"/>
        </w:rPr>
        <w:t xml:space="preserve">offer 1.6X zoom for a </w:t>
      </w:r>
      <w:r w:rsidR="00CD5F5C" w:rsidRPr="008E2EA7">
        <w:rPr>
          <w:rFonts w:ascii="Trebuchet MS" w:hAnsi="Trebuchet MS"/>
          <w:color w:val="auto"/>
          <w:sz w:val="22"/>
          <w:szCs w:val="22"/>
          <w:lang w:eastAsia="zh-TW"/>
        </w:rPr>
        <w:t xml:space="preserve">wide </w:t>
      </w:r>
      <w:r w:rsidRPr="008E2EA7">
        <w:rPr>
          <w:rFonts w:ascii="Trebuchet MS" w:hAnsi="Trebuchet MS"/>
          <w:color w:val="auto"/>
          <w:sz w:val="22"/>
          <w:szCs w:val="22"/>
          <w:lang w:eastAsia="zh-TW"/>
        </w:rPr>
        <w:t>range of throw distances.</w:t>
      </w:r>
      <w:r w:rsidR="00E2796E" w:rsidRPr="008E2EA7">
        <w:rPr>
          <w:rFonts w:ascii="Trebuchet MS" w:hAnsi="Trebuchet MS"/>
          <w:color w:val="auto"/>
          <w:sz w:val="22"/>
          <w:szCs w:val="22"/>
          <w:lang w:eastAsia="zh-TW"/>
        </w:rPr>
        <w:t xml:space="preserve"> The normal lens (PL series) and short throw le</w:t>
      </w:r>
      <w:r w:rsidR="00E2796E" w:rsidRPr="008E2EA7">
        <w:rPr>
          <w:rFonts w:ascii="Trebuchet MS" w:hAnsi="Trebuchet MS" w:hint="eastAsia"/>
          <w:color w:val="auto"/>
          <w:sz w:val="22"/>
          <w:szCs w:val="22"/>
          <w:lang w:eastAsia="zh-TW"/>
        </w:rPr>
        <w:t>n</w:t>
      </w:r>
      <w:r w:rsidR="00E2796E" w:rsidRPr="008E2EA7">
        <w:rPr>
          <w:rFonts w:ascii="Trebuchet MS" w:hAnsi="Trebuchet MS"/>
          <w:color w:val="auto"/>
          <w:sz w:val="22"/>
          <w:szCs w:val="22"/>
          <w:lang w:eastAsia="zh-TW"/>
        </w:rPr>
        <w:t xml:space="preserve">s (SL series) options </w:t>
      </w:r>
      <w:r w:rsidRPr="008E2EA7">
        <w:rPr>
          <w:rFonts w:ascii="Trebuchet MS" w:hAnsi="Trebuchet MS"/>
          <w:color w:val="auto"/>
          <w:sz w:val="22"/>
          <w:szCs w:val="22"/>
          <w:lang w:eastAsia="zh-TW"/>
        </w:rPr>
        <w:t>enhance installa</w:t>
      </w:r>
      <w:r w:rsidR="002D6D4A" w:rsidRPr="008E2EA7">
        <w:rPr>
          <w:rFonts w:ascii="Trebuchet MS" w:hAnsi="Trebuchet MS"/>
          <w:color w:val="auto"/>
          <w:sz w:val="22"/>
          <w:szCs w:val="22"/>
          <w:lang w:eastAsia="zh-TW"/>
        </w:rPr>
        <w:t xml:space="preserve">tion flexibility </w:t>
      </w:r>
      <w:r w:rsidR="002D6D4A" w:rsidRPr="008E2EA7">
        <w:rPr>
          <w:rFonts w:ascii="Trebuchet MS" w:hAnsi="Trebuchet MS"/>
          <w:color w:val="auto"/>
          <w:sz w:val="22"/>
          <w:szCs w:val="22"/>
          <w:lang w:eastAsia="zh-TW"/>
        </w:rPr>
        <w:lastRenderedPageBreak/>
        <w:t>and diversify</w:t>
      </w:r>
      <w:r w:rsidRPr="008E2EA7">
        <w:rPr>
          <w:rFonts w:ascii="Trebuchet MS" w:hAnsi="Trebuchet MS"/>
          <w:color w:val="auto"/>
          <w:sz w:val="22"/>
          <w:szCs w:val="22"/>
          <w:lang w:eastAsia="zh-TW"/>
        </w:rPr>
        <w:t xml:space="preserve"> placement options. </w:t>
      </w:r>
      <w:r w:rsidR="00CD5F5C" w:rsidRPr="008E2EA7">
        <w:rPr>
          <w:rFonts w:ascii="Trebuchet MS" w:hAnsi="Trebuchet MS"/>
          <w:color w:val="auto"/>
          <w:sz w:val="22"/>
          <w:szCs w:val="22"/>
          <w:lang w:eastAsia="zh-TW"/>
        </w:rPr>
        <w:t>Without the</w:t>
      </w:r>
      <w:r w:rsidR="00CB3DE8" w:rsidRPr="008E2EA7">
        <w:rPr>
          <w:rFonts w:ascii="Trebuchet MS" w:hAnsi="Trebuchet MS"/>
          <w:color w:val="auto"/>
          <w:sz w:val="22"/>
          <w:szCs w:val="22"/>
          <w:lang w:eastAsia="zh-TW"/>
        </w:rPr>
        <w:t xml:space="preserve"> need to move furniture or </w:t>
      </w:r>
      <w:r w:rsidR="00A919E6" w:rsidRPr="008E2EA7">
        <w:rPr>
          <w:rFonts w:ascii="Trebuchet MS" w:hAnsi="Trebuchet MS"/>
          <w:color w:val="auto"/>
          <w:sz w:val="22"/>
          <w:szCs w:val="22"/>
          <w:lang w:eastAsia="zh-TW"/>
        </w:rPr>
        <w:t xml:space="preserve">damage infrastructure with </w:t>
      </w:r>
      <w:r w:rsidR="00CB3DE8" w:rsidRPr="008E2EA7">
        <w:rPr>
          <w:rFonts w:ascii="Trebuchet MS" w:hAnsi="Trebuchet MS"/>
          <w:color w:val="auto"/>
          <w:sz w:val="22"/>
          <w:szCs w:val="22"/>
          <w:lang w:eastAsia="zh-TW"/>
        </w:rPr>
        <w:t>wall mounts and other installation procedures</w:t>
      </w:r>
      <w:r w:rsidR="00CD5F5C" w:rsidRPr="008E2EA7">
        <w:rPr>
          <w:rFonts w:ascii="Trebuchet MS" w:hAnsi="Trebuchet MS"/>
          <w:color w:val="auto"/>
          <w:sz w:val="22"/>
          <w:szCs w:val="22"/>
          <w:lang w:eastAsia="zh-TW"/>
        </w:rPr>
        <w:t>,</w:t>
      </w:r>
      <w:r w:rsidR="00CB3DE8" w:rsidRPr="008E2EA7">
        <w:rPr>
          <w:rFonts w:ascii="Trebuchet MS" w:hAnsi="Trebuchet MS"/>
          <w:color w:val="auto"/>
          <w:sz w:val="22"/>
          <w:szCs w:val="22"/>
          <w:lang w:eastAsia="zh-TW"/>
        </w:rPr>
        <w:t xml:space="preserve"> </w:t>
      </w:r>
      <w:r w:rsidR="00CD5F5C" w:rsidRPr="008E2EA7">
        <w:rPr>
          <w:rFonts w:ascii="Trebuchet MS" w:hAnsi="Trebuchet MS"/>
          <w:color w:val="auto"/>
          <w:sz w:val="22"/>
          <w:szCs w:val="22"/>
          <w:lang w:eastAsia="zh-TW"/>
        </w:rPr>
        <w:t>u</w:t>
      </w:r>
      <w:r w:rsidR="00CB3DE8" w:rsidRPr="008E2EA7">
        <w:rPr>
          <w:rFonts w:ascii="Trebuchet MS" w:hAnsi="Trebuchet MS"/>
          <w:color w:val="auto"/>
          <w:sz w:val="22"/>
          <w:szCs w:val="22"/>
          <w:lang w:eastAsia="zh-TW"/>
        </w:rPr>
        <w:t xml:space="preserve">sers can easily turn any space into a cinema or presentation </w:t>
      </w:r>
      <w:r w:rsidR="00CD5F5C" w:rsidRPr="008E2EA7">
        <w:rPr>
          <w:rFonts w:ascii="Trebuchet MS" w:hAnsi="Trebuchet MS"/>
          <w:color w:val="auto"/>
          <w:sz w:val="22"/>
          <w:szCs w:val="22"/>
          <w:lang w:eastAsia="zh-TW"/>
        </w:rPr>
        <w:t>venue</w:t>
      </w:r>
      <w:r w:rsidR="00CB3DE8" w:rsidRPr="008E2EA7">
        <w:rPr>
          <w:rFonts w:ascii="Trebuchet MS" w:hAnsi="Trebuchet MS"/>
          <w:color w:val="auto"/>
          <w:sz w:val="22"/>
          <w:szCs w:val="22"/>
          <w:lang w:eastAsia="zh-TW"/>
        </w:rPr>
        <w:t>.</w:t>
      </w:r>
      <w:r w:rsidR="000679F4" w:rsidRPr="008E2EA7">
        <w:rPr>
          <w:rFonts w:ascii="Trebuchet MS" w:hAnsi="Trebuchet MS"/>
          <w:color w:val="auto"/>
          <w:sz w:val="22"/>
          <w:szCs w:val="22"/>
          <w:lang w:eastAsia="zh-TW"/>
        </w:rPr>
        <w:t xml:space="preserve"> Two built-in 10W speakers provide powerful sound, eliminating the need for external speakers. </w:t>
      </w:r>
    </w:p>
    <w:p w14:paraId="70971B17" w14:textId="4B629D5F" w:rsidR="005E052D" w:rsidRPr="008E2EA7" w:rsidRDefault="000679F4" w:rsidP="008E2EA7">
      <w:pPr>
        <w:spacing w:before="240" w:after="0" w:line="360" w:lineRule="auto"/>
        <w:rPr>
          <w:rFonts w:ascii="Trebuchet MS" w:hAnsi="Trebuchet MS"/>
          <w:b/>
          <w:color w:val="auto"/>
          <w:sz w:val="22"/>
          <w:szCs w:val="22"/>
          <w:lang w:eastAsia="zh-TW"/>
        </w:rPr>
      </w:pPr>
      <w:r w:rsidRPr="008E2EA7">
        <w:rPr>
          <w:rFonts w:ascii="Trebuchet MS" w:hAnsi="Trebuchet MS"/>
          <w:b/>
          <w:color w:val="auto"/>
          <w:sz w:val="22"/>
          <w:szCs w:val="22"/>
          <w:lang w:eastAsia="zh-TW"/>
        </w:rPr>
        <w:t xml:space="preserve">Single-cable </w:t>
      </w:r>
      <w:r w:rsidR="00CB3366" w:rsidRPr="008E2EA7">
        <w:rPr>
          <w:rFonts w:ascii="Trebuchet MS" w:hAnsi="Trebuchet MS" w:hint="eastAsia"/>
          <w:b/>
          <w:color w:val="auto"/>
          <w:sz w:val="22"/>
          <w:szCs w:val="22"/>
          <w:lang w:eastAsia="zh-TW"/>
        </w:rPr>
        <w:t>I</w:t>
      </w:r>
      <w:r w:rsidR="00CB3366" w:rsidRPr="008E2EA7">
        <w:rPr>
          <w:rFonts w:ascii="Trebuchet MS" w:hAnsi="Trebuchet MS"/>
          <w:b/>
          <w:color w:val="auto"/>
          <w:sz w:val="22"/>
          <w:szCs w:val="22"/>
          <w:lang w:eastAsia="zh-TW"/>
        </w:rPr>
        <w:t xml:space="preserve">nstallation </w:t>
      </w:r>
      <w:r w:rsidRPr="008E2EA7">
        <w:rPr>
          <w:rFonts w:ascii="Trebuchet MS" w:hAnsi="Trebuchet MS"/>
          <w:b/>
          <w:color w:val="auto"/>
          <w:sz w:val="22"/>
          <w:szCs w:val="22"/>
          <w:lang w:eastAsia="zh-TW"/>
        </w:rPr>
        <w:t>with</w:t>
      </w:r>
      <w:r w:rsidR="00CD5F5C" w:rsidRPr="008E2EA7">
        <w:rPr>
          <w:rFonts w:ascii="Trebuchet MS" w:hAnsi="Trebuchet MS"/>
          <w:b/>
          <w:color w:val="auto"/>
          <w:sz w:val="22"/>
          <w:szCs w:val="22"/>
          <w:lang w:eastAsia="zh-TW"/>
        </w:rPr>
        <w:t xml:space="preserve"> </w:t>
      </w:r>
      <w:proofErr w:type="spellStart"/>
      <w:r w:rsidR="00CD5F5C" w:rsidRPr="008E2EA7">
        <w:rPr>
          <w:rFonts w:ascii="Trebuchet MS" w:hAnsi="Trebuchet MS"/>
          <w:b/>
          <w:color w:val="auto"/>
          <w:sz w:val="22"/>
          <w:szCs w:val="22"/>
          <w:lang w:eastAsia="zh-TW"/>
        </w:rPr>
        <w:t>HDBaseT</w:t>
      </w:r>
      <w:proofErr w:type="spellEnd"/>
      <w:r w:rsidRPr="008E2EA7">
        <w:rPr>
          <w:rFonts w:ascii="Trebuchet MS" w:hAnsi="Trebuchet MS"/>
          <w:b/>
          <w:color w:val="auto"/>
          <w:sz w:val="22"/>
          <w:szCs w:val="22"/>
          <w:lang w:eastAsia="zh-TW"/>
        </w:rPr>
        <w:t xml:space="preserve"> and Control over LAN</w:t>
      </w:r>
    </w:p>
    <w:p w14:paraId="63D8E8AC" w14:textId="77777777" w:rsidR="008E2EA7" w:rsidRPr="00724040" w:rsidRDefault="00BB70DB" w:rsidP="008E2EA7">
      <w:pPr>
        <w:spacing w:before="240" w:after="0" w:line="360" w:lineRule="auto"/>
        <w:rPr>
          <w:rFonts w:ascii="Trebuchet MS" w:hAnsi="Trebuchet MS"/>
          <w:color w:val="auto"/>
          <w:sz w:val="22"/>
          <w:szCs w:val="22"/>
          <w:lang w:eastAsia="zh-TW"/>
        </w:rPr>
      </w:pPr>
      <w:r w:rsidRPr="00724040">
        <w:rPr>
          <w:rFonts w:ascii="Trebuchet MS" w:hAnsi="Trebuchet MS"/>
          <w:color w:val="auto"/>
          <w:sz w:val="22"/>
          <w:szCs w:val="22"/>
          <w:lang w:eastAsia="zh-TW"/>
        </w:rPr>
        <w:t>The PL</w:t>
      </w:r>
      <w:r w:rsidR="005B434D" w:rsidRPr="00724040">
        <w:rPr>
          <w:rFonts w:ascii="Trebuchet MS" w:hAnsi="Trebuchet MS"/>
          <w:color w:val="auto"/>
          <w:sz w:val="22"/>
          <w:szCs w:val="22"/>
          <w:lang w:eastAsia="zh-TW"/>
        </w:rPr>
        <w:t>6610 is</w:t>
      </w:r>
      <w:r w:rsidRPr="00724040">
        <w:rPr>
          <w:rFonts w:ascii="Trebuchet MS" w:hAnsi="Trebuchet MS"/>
          <w:color w:val="auto"/>
          <w:sz w:val="22"/>
          <w:szCs w:val="22"/>
          <w:lang w:eastAsia="zh-TW"/>
        </w:rPr>
        <w:t xml:space="preserve"> </w:t>
      </w:r>
      <w:r w:rsidR="00CD5F5C" w:rsidRPr="00724040">
        <w:rPr>
          <w:rFonts w:ascii="Trebuchet MS" w:hAnsi="Trebuchet MS"/>
          <w:color w:val="auto"/>
          <w:sz w:val="22"/>
          <w:szCs w:val="22"/>
          <w:lang w:eastAsia="zh-TW"/>
        </w:rPr>
        <w:t xml:space="preserve">compatible </w:t>
      </w:r>
      <w:r w:rsidRPr="00724040">
        <w:rPr>
          <w:rFonts w:ascii="Trebuchet MS" w:hAnsi="Trebuchet MS"/>
          <w:color w:val="auto"/>
          <w:sz w:val="22"/>
          <w:szCs w:val="22"/>
          <w:lang w:eastAsia="zh-TW"/>
        </w:rPr>
        <w:t xml:space="preserve">with </w:t>
      </w:r>
      <w:proofErr w:type="spellStart"/>
      <w:r w:rsidR="005E75C9" w:rsidRPr="00724040">
        <w:rPr>
          <w:rFonts w:ascii="Trebuchet MS" w:hAnsi="Trebuchet MS"/>
          <w:color w:val="auto"/>
          <w:sz w:val="22"/>
          <w:szCs w:val="22"/>
          <w:lang w:eastAsia="zh-TW"/>
        </w:rPr>
        <w:t>HDBaseT</w:t>
      </w:r>
      <w:proofErr w:type="spellEnd"/>
      <w:r w:rsidRPr="00724040">
        <w:rPr>
          <w:rFonts w:ascii="Trebuchet MS" w:hAnsi="Trebuchet MS"/>
          <w:color w:val="auto"/>
          <w:sz w:val="22"/>
          <w:szCs w:val="22"/>
          <w:lang w:eastAsia="zh-TW"/>
        </w:rPr>
        <w:t xml:space="preserve"> </w:t>
      </w:r>
      <w:r w:rsidR="00193E19" w:rsidRPr="00724040">
        <w:rPr>
          <w:rFonts w:ascii="Trebuchet MS" w:hAnsi="Trebuchet MS"/>
          <w:color w:val="auto"/>
          <w:sz w:val="22"/>
          <w:szCs w:val="22"/>
          <w:lang w:eastAsia="zh-TW"/>
        </w:rPr>
        <w:t xml:space="preserve">input, a </w:t>
      </w:r>
      <w:r w:rsidR="00E70BCF" w:rsidRPr="00724040">
        <w:rPr>
          <w:rFonts w:ascii="Trebuchet MS" w:hAnsi="Trebuchet MS"/>
          <w:color w:val="auto"/>
          <w:sz w:val="22"/>
          <w:szCs w:val="22"/>
          <w:lang w:eastAsia="zh-TW"/>
        </w:rPr>
        <w:t xml:space="preserve">standard </w:t>
      </w:r>
      <w:r w:rsidR="00193E19" w:rsidRPr="00724040">
        <w:rPr>
          <w:rFonts w:ascii="Trebuchet MS" w:hAnsi="Trebuchet MS"/>
          <w:color w:val="auto"/>
          <w:sz w:val="22"/>
          <w:szCs w:val="22"/>
          <w:lang w:eastAsia="zh-TW"/>
        </w:rPr>
        <w:t xml:space="preserve">that </w:t>
      </w:r>
      <w:r w:rsidR="00D435A7" w:rsidRPr="00724040">
        <w:rPr>
          <w:rFonts w:ascii="Trebuchet MS" w:hAnsi="Trebuchet MS"/>
          <w:color w:val="auto"/>
          <w:sz w:val="22"/>
          <w:szCs w:val="22"/>
          <w:lang w:eastAsia="zh-TW"/>
        </w:rPr>
        <w:t xml:space="preserve">uses a single cable to send and receive </w:t>
      </w:r>
      <w:r w:rsidR="00E70BCF" w:rsidRPr="00724040">
        <w:rPr>
          <w:rFonts w:ascii="Trebuchet MS" w:hAnsi="Trebuchet MS"/>
          <w:color w:val="auto"/>
          <w:sz w:val="22"/>
          <w:szCs w:val="22"/>
          <w:lang w:eastAsia="zh-TW"/>
        </w:rPr>
        <w:t>audio and video, Ethernet, controls, and power</w:t>
      </w:r>
      <w:r w:rsidR="00EF236F" w:rsidRPr="00724040">
        <w:rPr>
          <w:rFonts w:ascii="Trebuchet MS" w:hAnsi="Trebuchet MS" w:hint="eastAsia"/>
          <w:color w:val="auto"/>
          <w:sz w:val="22"/>
          <w:szCs w:val="22"/>
          <w:lang w:eastAsia="zh-TW"/>
        </w:rPr>
        <w:t xml:space="preserve">, thereby </w:t>
      </w:r>
      <w:r w:rsidR="00E70BCF" w:rsidRPr="00724040">
        <w:rPr>
          <w:rFonts w:ascii="Trebuchet MS" w:hAnsi="Trebuchet MS"/>
          <w:color w:val="auto"/>
          <w:sz w:val="22"/>
          <w:szCs w:val="22"/>
          <w:lang w:eastAsia="zh-TW"/>
        </w:rPr>
        <w:t xml:space="preserve">eliminating clutter, simplifying installation and reducing infrastructure costs. </w:t>
      </w:r>
      <w:r w:rsidR="000679F4" w:rsidRPr="00724040">
        <w:rPr>
          <w:rFonts w:ascii="Trebuchet MS" w:hAnsi="Trebuchet MS"/>
          <w:color w:val="auto"/>
          <w:sz w:val="22"/>
          <w:szCs w:val="22"/>
          <w:lang w:eastAsia="zh-TW"/>
        </w:rPr>
        <w:t>The signal can be</w:t>
      </w:r>
      <w:r w:rsidR="00A919E6" w:rsidRPr="00724040">
        <w:rPr>
          <w:rFonts w:ascii="Trebuchet MS" w:hAnsi="Trebuchet MS"/>
          <w:color w:val="auto"/>
          <w:sz w:val="22"/>
          <w:szCs w:val="22"/>
          <w:lang w:eastAsia="zh-TW"/>
        </w:rPr>
        <w:t xml:space="preserve"> transmitted through a single LAN cable for up to 100 m/328 ft. </w:t>
      </w:r>
      <w:r w:rsidRPr="00724040">
        <w:rPr>
          <w:rFonts w:ascii="Trebuchet MS" w:hAnsi="Trebuchet MS"/>
          <w:color w:val="auto"/>
          <w:sz w:val="22"/>
          <w:szCs w:val="22"/>
          <w:lang w:eastAsia="zh-TW"/>
        </w:rPr>
        <w:t>The</w:t>
      </w:r>
      <w:r w:rsidR="0066262C" w:rsidRPr="00724040">
        <w:rPr>
          <w:rFonts w:ascii="Trebuchet MS" w:hAnsi="Trebuchet MS"/>
          <w:color w:val="auto"/>
          <w:sz w:val="22"/>
          <w:szCs w:val="22"/>
          <w:lang w:eastAsia="zh-TW"/>
        </w:rPr>
        <w:t xml:space="preserve"> </w:t>
      </w:r>
      <w:r w:rsidRPr="00724040">
        <w:rPr>
          <w:rFonts w:ascii="Trebuchet MS" w:hAnsi="Trebuchet MS"/>
          <w:color w:val="auto"/>
          <w:sz w:val="22"/>
          <w:szCs w:val="22"/>
          <w:lang w:eastAsia="zh-TW"/>
        </w:rPr>
        <w:t xml:space="preserve">PL and SL </w:t>
      </w:r>
      <w:r w:rsidR="000679F4" w:rsidRPr="00724040">
        <w:rPr>
          <w:rFonts w:ascii="Trebuchet MS" w:hAnsi="Trebuchet MS"/>
          <w:color w:val="auto"/>
          <w:sz w:val="22"/>
          <w:szCs w:val="22"/>
          <w:lang w:eastAsia="zh-TW"/>
        </w:rPr>
        <w:t xml:space="preserve">series projectors </w:t>
      </w:r>
      <w:r w:rsidRPr="00724040">
        <w:rPr>
          <w:rFonts w:ascii="Trebuchet MS" w:hAnsi="Trebuchet MS"/>
          <w:color w:val="auto"/>
          <w:sz w:val="22"/>
          <w:szCs w:val="22"/>
          <w:lang w:eastAsia="zh-TW"/>
        </w:rPr>
        <w:t>are</w:t>
      </w:r>
      <w:r w:rsidR="009137BA" w:rsidRPr="00724040">
        <w:rPr>
          <w:rFonts w:ascii="Trebuchet MS" w:hAnsi="Trebuchet MS"/>
          <w:color w:val="auto"/>
          <w:sz w:val="22"/>
          <w:szCs w:val="22"/>
          <w:lang w:eastAsia="zh-TW"/>
        </w:rPr>
        <w:t xml:space="preserve"> </w:t>
      </w:r>
      <w:r w:rsidR="000679F4" w:rsidRPr="00724040">
        <w:rPr>
          <w:rFonts w:ascii="Trebuchet MS" w:hAnsi="Trebuchet MS"/>
          <w:color w:val="auto"/>
          <w:sz w:val="22"/>
          <w:szCs w:val="22"/>
          <w:lang w:eastAsia="zh-TW"/>
        </w:rPr>
        <w:t xml:space="preserve">compatible </w:t>
      </w:r>
      <w:r w:rsidRPr="00724040">
        <w:rPr>
          <w:rFonts w:ascii="Trebuchet MS" w:hAnsi="Trebuchet MS"/>
          <w:color w:val="auto"/>
          <w:sz w:val="22"/>
          <w:szCs w:val="22"/>
          <w:lang w:eastAsia="zh-TW"/>
        </w:rPr>
        <w:t>with the Crestron</w:t>
      </w:r>
      <w:r w:rsidR="00D549A1" w:rsidRPr="00724040">
        <w:rPr>
          <w:rFonts w:ascii="Trebuchet MS" w:hAnsi="Trebuchet MS"/>
          <w:color w:val="auto"/>
          <w:sz w:val="22"/>
          <w:szCs w:val="22"/>
          <w:vertAlign w:val="superscript"/>
          <w:lang w:eastAsia="zh-TW"/>
        </w:rPr>
        <w:t>®</w:t>
      </w:r>
      <w:r w:rsidRPr="00724040">
        <w:rPr>
          <w:rFonts w:ascii="Trebuchet MS" w:hAnsi="Trebuchet MS"/>
          <w:color w:val="auto"/>
          <w:sz w:val="22"/>
          <w:szCs w:val="22"/>
          <w:lang w:eastAsia="zh-TW"/>
        </w:rPr>
        <w:t xml:space="preserve"> Network System </w:t>
      </w:r>
      <w:r w:rsidR="005B434D" w:rsidRPr="00724040">
        <w:rPr>
          <w:rFonts w:ascii="Trebuchet MS" w:hAnsi="Trebuchet MS"/>
          <w:color w:val="auto"/>
          <w:sz w:val="22"/>
          <w:szCs w:val="22"/>
          <w:lang w:eastAsia="zh-TW"/>
        </w:rPr>
        <w:t>so users can centrally control many projectors within one PC, useful for operations such as turning off all projectors in different classrooms at the same time.</w:t>
      </w:r>
      <w:r w:rsidRPr="00724040">
        <w:rPr>
          <w:rFonts w:ascii="Trebuchet MS" w:hAnsi="Trebuchet MS"/>
          <w:color w:val="auto"/>
          <w:sz w:val="22"/>
          <w:szCs w:val="22"/>
          <w:lang w:eastAsia="zh-TW"/>
        </w:rPr>
        <w:t xml:space="preserve"> </w:t>
      </w:r>
    </w:p>
    <w:p w14:paraId="05C688DB" w14:textId="77777777" w:rsidR="008E2EA7" w:rsidRDefault="00D63850" w:rsidP="008E2EA7">
      <w:pPr>
        <w:spacing w:before="240" w:after="0" w:line="360" w:lineRule="auto"/>
        <w:rPr>
          <w:rFonts w:ascii="Trebuchet MS" w:hAnsi="Trebuchet MS"/>
          <w:color w:val="auto"/>
          <w:sz w:val="22"/>
          <w:szCs w:val="22"/>
          <w:lang w:eastAsia="zh-TW"/>
        </w:rPr>
      </w:pPr>
      <w:r w:rsidRPr="00013AD0">
        <w:rPr>
          <w:rFonts w:ascii="Trebuchet MS" w:hAnsi="Trebuchet MS"/>
          <w:b/>
          <w:color w:val="auto"/>
          <w:sz w:val="22"/>
          <w:szCs w:val="22"/>
          <w:lang w:eastAsia="zh-TW"/>
        </w:rPr>
        <w:t>Pricing and Availability</w:t>
      </w:r>
    </w:p>
    <w:p w14:paraId="05D77943" w14:textId="2C7CFB0C" w:rsidR="00D63850" w:rsidRDefault="00D63850" w:rsidP="008E2EA7">
      <w:pPr>
        <w:spacing w:before="240" w:after="0" w:line="360" w:lineRule="auto"/>
        <w:rPr>
          <w:rStyle w:val="Heading3Char"/>
          <w:rFonts w:ascii="Trebuchet MS" w:hAnsi="Trebuchet MS"/>
          <w:color w:val="auto"/>
          <w:sz w:val="22"/>
          <w:szCs w:val="22"/>
          <w:lang w:eastAsia="zh-TW"/>
        </w:rPr>
      </w:pPr>
      <w:r w:rsidRPr="00724040">
        <w:rPr>
          <w:rFonts w:ascii="Trebuchet MS" w:hAnsi="Trebuchet MS"/>
          <w:color w:val="auto"/>
          <w:sz w:val="22"/>
          <w:szCs w:val="22"/>
          <w:lang w:eastAsia="zh-TW"/>
        </w:rPr>
        <w:t>Exact specificat</w:t>
      </w:r>
      <w:r w:rsidRPr="00724040">
        <w:rPr>
          <w:rFonts w:ascii="Trebuchet MS" w:hAnsi="Trebuchet MS" w:cs="Arial"/>
          <w:color w:val="auto"/>
          <w:sz w:val="22"/>
          <w:szCs w:val="22"/>
          <w:lang w:eastAsia="zh-TW"/>
        </w:rPr>
        <w:t>ions, prices, and availability will vary by region.</w:t>
      </w:r>
      <w:r w:rsidRPr="00724040">
        <w:rPr>
          <w:rStyle w:val="Heading3Char"/>
          <w:rFonts w:ascii="Trebuchet MS" w:hAnsi="Trebuchet MS"/>
          <w:color w:val="auto"/>
          <w:sz w:val="22"/>
          <w:szCs w:val="22"/>
          <w:lang w:eastAsia="zh-TW"/>
        </w:rPr>
        <w:t xml:space="preserve"> To find out about availability, product specifications and prices in specific markets, please contact your nearest Acer office or retailer via </w:t>
      </w:r>
      <w:hyperlink r:id="rId8" w:history="1">
        <w:r w:rsidRPr="00724040">
          <w:rPr>
            <w:rStyle w:val="Hyperlink"/>
            <w:rFonts w:ascii="Trebuchet MS" w:hAnsi="Trebuchet MS"/>
            <w:color w:val="auto"/>
            <w:sz w:val="22"/>
            <w:szCs w:val="22"/>
            <w:lang w:eastAsia="zh-TW"/>
          </w:rPr>
          <w:t>www.acer.com</w:t>
        </w:r>
      </w:hyperlink>
      <w:r w:rsidRPr="00724040">
        <w:rPr>
          <w:rStyle w:val="Heading3Char"/>
          <w:rFonts w:ascii="Trebuchet MS" w:hAnsi="Trebuchet MS"/>
          <w:color w:val="auto"/>
          <w:sz w:val="22"/>
          <w:szCs w:val="22"/>
          <w:lang w:eastAsia="zh-TW"/>
        </w:rPr>
        <w:t>.</w:t>
      </w:r>
    </w:p>
    <w:p w14:paraId="2214C02D" w14:textId="5B468CA1" w:rsidR="00724040" w:rsidRPr="00724040" w:rsidRDefault="00724040" w:rsidP="00724040">
      <w:pPr>
        <w:spacing w:before="240" w:after="0" w:line="360" w:lineRule="auto"/>
        <w:rPr>
          <w:rFonts w:ascii="Trebuchet MS" w:hAnsi="Trebuchet MS"/>
          <w:color w:val="auto"/>
          <w:sz w:val="22"/>
          <w:szCs w:val="22"/>
          <w:lang w:eastAsia="zh-TW"/>
        </w:rPr>
      </w:pPr>
      <w:r w:rsidRPr="00724040">
        <w:rPr>
          <w:rFonts w:ascii="Trebuchet MS" w:hAnsi="Trebuchet MS"/>
          <w:color w:val="auto"/>
          <w:sz w:val="22"/>
          <w:szCs w:val="22"/>
          <w:lang w:eastAsia="zh-TW"/>
        </w:rPr>
        <w:t xml:space="preserve">The new </w:t>
      </w:r>
      <w:r w:rsidRPr="00724040">
        <w:rPr>
          <w:rFonts w:ascii="Trebuchet MS" w:hAnsi="Trebuchet MS"/>
          <w:color w:val="auto"/>
          <w:sz w:val="22"/>
          <w:szCs w:val="22"/>
          <w:lang w:eastAsia="zh-TW"/>
        </w:rPr>
        <w:t xml:space="preserve">PL and SL series projectors </w:t>
      </w:r>
      <w:r w:rsidRPr="00724040">
        <w:rPr>
          <w:rFonts w:ascii="Trebuchet MS" w:hAnsi="Trebuchet MS"/>
          <w:color w:val="auto"/>
          <w:sz w:val="22"/>
          <w:szCs w:val="22"/>
          <w:lang w:eastAsia="zh-TW"/>
        </w:rPr>
        <w:t xml:space="preserve">were unveiled today at the </w:t>
      </w:r>
      <w:proofErr w:type="spellStart"/>
      <w:r w:rsidRPr="00724040">
        <w:rPr>
          <w:rFonts w:ascii="Trebuchet MS" w:hAnsi="Trebuchet MS"/>
          <w:color w:val="auto"/>
          <w:sz w:val="22"/>
          <w:szCs w:val="22"/>
          <w:lang w:eastAsia="zh-TW"/>
        </w:rPr>
        <w:t>next@acer</w:t>
      </w:r>
      <w:proofErr w:type="spellEnd"/>
      <w:r w:rsidRPr="00724040">
        <w:rPr>
          <w:rFonts w:ascii="Trebuchet MS" w:hAnsi="Trebuchet MS"/>
          <w:color w:val="auto"/>
          <w:sz w:val="22"/>
          <w:szCs w:val="22"/>
          <w:lang w:eastAsia="zh-TW"/>
        </w:rPr>
        <w:t xml:space="preserve"> press event held at IFA in Berlin, where the company announced a range of new devices and solutions for gamers, creators, families, students and professionals. For more information, visit www.acer.com/nextatacer.</w:t>
      </w:r>
    </w:p>
    <w:p w14:paraId="3FF15053" w14:textId="77777777" w:rsidR="00003932" w:rsidRPr="00003932" w:rsidRDefault="00003932" w:rsidP="00E70BCF">
      <w:pPr>
        <w:pStyle w:val="BodyA"/>
        <w:spacing w:before="240" w:after="0" w:line="360" w:lineRule="auto"/>
        <w:rPr>
          <w:rFonts w:ascii="Trebuchet MS" w:eastAsia="Trebuchet MS" w:hAnsi="Trebuchet MS" w:cs="Trebuchet MS"/>
          <w:b/>
          <w:color w:val="auto"/>
          <w:sz w:val="20"/>
          <w:szCs w:val="20"/>
          <w:u w:color="000000"/>
        </w:rPr>
      </w:pPr>
      <w:r w:rsidRPr="00003932">
        <w:rPr>
          <w:rFonts w:ascii="Trebuchet MS" w:hAnsi="Trebuchet MS"/>
          <w:b/>
          <w:color w:val="auto"/>
          <w:sz w:val="20"/>
          <w:szCs w:val="20"/>
          <w:u w:color="000000"/>
        </w:rPr>
        <w:t>About Acer</w:t>
      </w:r>
    </w:p>
    <w:p w14:paraId="27A34EAE" w14:textId="77777777" w:rsidR="00003932" w:rsidRPr="00ED3983" w:rsidRDefault="00003932" w:rsidP="00E70BCF">
      <w:pPr>
        <w:pStyle w:val="BodyA"/>
        <w:spacing w:before="240" w:after="0"/>
        <w:rPr>
          <w:rFonts w:ascii="Trebuchet MS" w:eastAsia="Trebuchet MS" w:hAnsi="Trebuchet MS" w:cs="Trebuchet MS"/>
          <w:b/>
          <w:bCs/>
          <w:color w:val="auto"/>
          <w:sz w:val="18"/>
          <w:szCs w:val="18"/>
          <w:u w:color="000000"/>
        </w:rPr>
      </w:pPr>
      <w:r w:rsidRPr="00ED3983">
        <w:rPr>
          <w:rFonts w:ascii="Trebuchet MS" w:hAnsi="Trebuchet MS"/>
          <w:color w:val="auto"/>
          <w:sz w:val="18"/>
          <w:szCs w:val="18"/>
          <w:u w:color="000000"/>
        </w:rPr>
        <w:t>Founded in 1976, today Acer is one of the world’s top ICT companies and has a presence in over 160 countries. As Acer looks into the future, it is focused on enabling a world where hardware, software and services will fuse with one another to open up new possibilities for consumers and businesses alike. From service-oriented technologies to the Internet of Things to gaming and virtual reality, Acer’s 7,000+ employees are dedicated to the research, design, marketing, sale, and support of products and solutions that break barriers between people and technology. Please visit www.acer.com for more information.</w:t>
      </w:r>
    </w:p>
    <w:p w14:paraId="3F0E2A79" w14:textId="77777777" w:rsidR="00003932" w:rsidRPr="00003932" w:rsidRDefault="00003932" w:rsidP="00E70BCF">
      <w:pPr>
        <w:pStyle w:val="BodyA"/>
        <w:spacing w:before="240" w:after="0"/>
        <w:rPr>
          <w:rFonts w:ascii="Trebuchet MS" w:eastAsia="Trebuchet MS" w:hAnsi="Trebuchet MS" w:cs="Trebuchet MS"/>
          <w:b/>
          <w:color w:val="auto"/>
          <w:sz w:val="20"/>
          <w:szCs w:val="20"/>
          <w:u w:color="000000"/>
        </w:rPr>
      </w:pPr>
      <w:r w:rsidRPr="00003932">
        <w:rPr>
          <w:rFonts w:ascii="Trebuchet MS" w:hAnsi="Trebuchet MS"/>
          <w:b/>
          <w:color w:val="auto"/>
          <w:sz w:val="20"/>
          <w:szCs w:val="20"/>
          <w:u w:color="000000"/>
        </w:rPr>
        <w:t>Media Contacts</w:t>
      </w:r>
    </w:p>
    <w:p w14:paraId="1D8045D1" w14:textId="47AE44E6" w:rsidR="00003932" w:rsidRPr="00ED3983" w:rsidRDefault="00A45DB6" w:rsidP="00E70BCF">
      <w:pPr>
        <w:pStyle w:val="BodyB"/>
        <w:spacing w:before="240"/>
        <w:rPr>
          <w:rFonts w:ascii="Trebuchet MS" w:eastAsia="Trebuchet MS" w:hAnsi="Trebuchet MS" w:cs="Trebuchet MS"/>
          <w:color w:val="auto"/>
          <w:sz w:val="18"/>
          <w:szCs w:val="18"/>
        </w:rPr>
      </w:pPr>
      <w:r w:rsidRPr="00685619">
        <w:rPr>
          <w:rFonts w:ascii="Trebuchet MS" w:hAnsi="Trebuchet MS"/>
          <w:color w:val="auto"/>
          <w:sz w:val="18"/>
          <w:szCs w:val="18"/>
          <w:lang w:val="it-IT"/>
        </w:rPr>
        <w:t>PanAm - Lisa Emard</w:t>
      </w:r>
      <w:r w:rsidDel="0097623E">
        <w:rPr>
          <w:rFonts w:ascii="Trebuchet MS" w:eastAsia="Trebuchet MS" w:hAnsi="Trebuchet MS" w:cs="Trebuchet MS"/>
          <w:sz w:val="18"/>
          <w:szCs w:val="18"/>
        </w:rPr>
        <w:t xml:space="preserve"> </w:t>
      </w:r>
      <w:r>
        <w:rPr>
          <w:rFonts w:ascii="Trebuchet MS" w:eastAsia="Trebuchet MS" w:hAnsi="Trebuchet MS" w:cs="Trebuchet MS"/>
          <w:sz w:val="18"/>
          <w:szCs w:val="18"/>
        </w:rPr>
        <w:tab/>
      </w:r>
      <w:r>
        <w:rPr>
          <w:rFonts w:ascii="Trebuchet MS" w:eastAsia="Trebuchet MS" w:hAnsi="Trebuchet MS" w:cs="Trebuchet MS"/>
          <w:sz w:val="18"/>
          <w:szCs w:val="18"/>
        </w:rPr>
        <w:tab/>
      </w:r>
      <w:r w:rsidRPr="00D627ED">
        <w:rPr>
          <w:rFonts w:ascii="Trebuchet MS" w:hAnsi="Trebuchet MS"/>
          <w:color w:val="auto"/>
          <w:sz w:val="18"/>
          <w:lang w:val="it-IT"/>
        </w:rPr>
        <w:t xml:space="preserve">Tel: </w:t>
      </w:r>
      <w:r w:rsidRPr="00685619">
        <w:rPr>
          <w:rFonts w:ascii="Trebuchet MS" w:hAnsi="Trebuchet MS"/>
          <w:color w:val="auto"/>
          <w:sz w:val="18"/>
          <w:szCs w:val="18"/>
          <w:lang w:val="it-IT"/>
        </w:rPr>
        <w:t>+1-</w:t>
      </w:r>
      <w:r w:rsidRPr="00D627ED">
        <w:rPr>
          <w:rFonts w:ascii="Trebuchet MS" w:hAnsi="Trebuchet MS"/>
          <w:color w:val="auto"/>
          <w:sz w:val="18"/>
          <w:lang w:val="it-IT"/>
        </w:rPr>
        <w:t>949-471-</w:t>
      </w:r>
      <w:r w:rsidRPr="00685619">
        <w:rPr>
          <w:rFonts w:ascii="Trebuchet MS" w:hAnsi="Trebuchet MS"/>
          <w:color w:val="auto"/>
          <w:sz w:val="18"/>
          <w:szCs w:val="18"/>
          <w:lang w:val="it-IT"/>
        </w:rPr>
        <w:t>7705</w:t>
      </w:r>
      <w:r w:rsidRPr="00D627ED">
        <w:rPr>
          <w:rFonts w:ascii="Trebuchet MS" w:hAnsi="Trebuchet MS"/>
          <w:color w:val="auto"/>
          <w:sz w:val="18"/>
          <w:lang w:val="it-IT"/>
        </w:rPr>
        <w:tab/>
        <w:t xml:space="preserve">Email: </w:t>
      </w:r>
      <w:r w:rsidRPr="00685619">
        <w:rPr>
          <w:rFonts w:ascii="Trebuchet MS" w:hAnsi="Trebuchet MS"/>
          <w:color w:val="auto"/>
          <w:sz w:val="18"/>
          <w:szCs w:val="18"/>
          <w:lang w:val="it-IT"/>
        </w:rPr>
        <w:t>lisa.emard</w:t>
      </w:r>
      <w:r w:rsidRPr="00D627ED">
        <w:rPr>
          <w:rFonts w:ascii="Trebuchet MS" w:hAnsi="Trebuchet MS"/>
          <w:color w:val="auto"/>
          <w:sz w:val="18"/>
          <w:lang w:val="it-IT"/>
        </w:rPr>
        <w:t>@acer.com</w:t>
      </w:r>
      <w:r w:rsidRPr="00D627ED">
        <w:rPr>
          <w:rFonts w:ascii="Arial Unicode MS" w:hAnsi="Arial Unicode MS"/>
          <w:color w:val="auto"/>
          <w:sz w:val="18"/>
        </w:rPr>
        <w:br/>
      </w:r>
      <w:r>
        <w:rPr>
          <w:rFonts w:ascii="Trebuchet MS" w:eastAsia="Trebuchet MS" w:hAnsi="Trebuchet MS" w:cs="Trebuchet MS"/>
          <w:sz w:val="18"/>
          <w:szCs w:val="18"/>
        </w:rPr>
        <w:t>EMEA - Manuel Linnig</w:t>
      </w:r>
      <w:r>
        <w:rPr>
          <w:rFonts w:ascii="Trebuchet MS" w:eastAsia="Trebuchet MS" w:hAnsi="Trebuchet MS" w:cs="Trebuchet MS"/>
          <w:sz w:val="18"/>
          <w:szCs w:val="18"/>
        </w:rPr>
        <w:tab/>
      </w:r>
      <w:r>
        <w:rPr>
          <w:rFonts w:ascii="Trebuchet MS" w:eastAsia="Trebuchet MS" w:hAnsi="Trebuchet MS" w:cs="Trebuchet MS"/>
          <w:sz w:val="18"/>
          <w:szCs w:val="18"/>
        </w:rPr>
        <w:tab/>
        <w:t>Tel: +41 91 2610 522</w:t>
      </w:r>
      <w:r>
        <w:rPr>
          <w:rFonts w:ascii="Trebuchet MS" w:eastAsia="Trebuchet MS" w:hAnsi="Trebuchet MS" w:cs="Trebuchet MS"/>
          <w:sz w:val="18"/>
          <w:szCs w:val="18"/>
        </w:rPr>
        <w:tab/>
        <w:t>Email: manuel.linnig@acer.com</w:t>
      </w:r>
      <w:r>
        <w:rPr>
          <w:rFonts w:ascii="Arimo" w:eastAsia="Arimo" w:hAnsi="Arimo" w:cs="Arimo"/>
          <w:sz w:val="18"/>
          <w:szCs w:val="18"/>
        </w:rPr>
        <w:br/>
      </w:r>
      <w:bookmarkStart w:id="0" w:name="_GoBack"/>
      <w:bookmarkEnd w:id="0"/>
      <w:r w:rsidR="00003932" w:rsidRPr="00ED3983">
        <w:rPr>
          <w:rFonts w:ascii="Trebuchet MS" w:hAnsi="Trebuchet MS"/>
          <w:color w:val="auto"/>
          <w:sz w:val="18"/>
          <w:szCs w:val="18"/>
        </w:rPr>
        <w:t>Corp.</w:t>
      </w:r>
      <w:proofErr w:type="gramStart"/>
      <w:r w:rsidR="00003932" w:rsidRPr="00ED3983">
        <w:rPr>
          <w:rFonts w:ascii="Trebuchet MS" w:hAnsi="Trebuchet MS"/>
          <w:color w:val="auto"/>
          <w:sz w:val="18"/>
          <w:szCs w:val="18"/>
        </w:rPr>
        <w:t>/</w:t>
      </w:r>
      <w:proofErr w:type="gramEnd"/>
      <w:r w:rsidR="00003932" w:rsidRPr="00ED3983">
        <w:rPr>
          <w:rFonts w:ascii="Trebuchet MS" w:hAnsi="Trebuchet MS"/>
          <w:color w:val="auto"/>
          <w:sz w:val="18"/>
          <w:szCs w:val="18"/>
        </w:rPr>
        <w:t>Asia – Steven Chung</w:t>
      </w:r>
      <w:r w:rsidR="00003932" w:rsidRPr="00ED3983">
        <w:rPr>
          <w:rFonts w:ascii="Trebuchet MS" w:hAnsi="Trebuchet MS"/>
          <w:color w:val="auto"/>
          <w:sz w:val="18"/>
          <w:szCs w:val="18"/>
        </w:rPr>
        <w:tab/>
      </w:r>
      <w:r w:rsidR="00003932" w:rsidRPr="00ED3983">
        <w:rPr>
          <w:rFonts w:ascii="Trebuchet MS" w:hAnsi="Trebuchet MS"/>
          <w:color w:val="auto"/>
          <w:sz w:val="18"/>
          <w:szCs w:val="18"/>
        </w:rPr>
        <w:tab/>
        <w:t>Tel: +886-2-86913202</w:t>
      </w:r>
      <w:r w:rsidR="00003932" w:rsidRPr="00ED3983">
        <w:rPr>
          <w:rFonts w:ascii="Trebuchet MS" w:hAnsi="Trebuchet MS"/>
          <w:color w:val="auto"/>
          <w:sz w:val="18"/>
          <w:szCs w:val="18"/>
        </w:rPr>
        <w:tab/>
        <w:t>Email: steven.h.chung@acer.com</w:t>
      </w:r>
    </w:p>
    <w:p w14:paraId="5D031EF1" w14:textId="77777777" w:rsidR="00003932" w:rsidRPr="00ED3983" w:rsidRDefault="00003932" w:rsidP="00E70BCF">
      <w:pPr>
        <w:pStyle w:val="BodyA"/>
        <w:spacing w:after="0"/>
        <w:rPr>
          <w:rFonts w:ascii="Trebuchet MS" w:eastAsia="Trebuchet MS" w:hAnsi="Trebuchet MS" w:cs="Trebuchet MS"/>
          <w:b/>
          <w:bCs/>
          <w:color w:val="auto"/>
          <w:sz w:val="18"/>
          <w:szCs w:val="18"/>
          <w:u w:color="000000"/>
        </w:rPr>
      </w:pPr>
    </w:p>
    <w:p w14:paraId="5BC6F058" w14:textId="77777777" w:rsidR="00003932" w:rsidRPr="00ED3983" w:rsidRDefault="00003932" w:rsidP="00E70BCF">
      <w:pPr>
        <w:pStyle w:val="BodyA"/>
        <w:spacing w:after="0"/>
        <w:rPr>
          <w:rFonts w:ascii="Trebuchet MS" w:eastAsia="Trebuchet MS" w:hAnsi="Trebuchet MS" w:cs="Trebuchet MS"/>
          <w:b/>
          <w:bCs/>
          <w:color w:val="auto"/>
          <w:sz w:val="18"/>
          <w:szCs w:val="18"/>
          <w:u w:color="000000"/>
        </w:rPr>
      </w:pPr>
    </w:p>
    <w:p w14:paraId="79FF5647" w14:textId="77777777" w:rsidR="00003932" w:rsidRPr="00ED3983" w:rsidRDefault="00003932" w:rsidP="00E70BCF">
      <w:pPr>
        <w:pStyle w:val="BodyA"/>
        <w:spacing w:after="0"/>
        <w:rPr>
          <w:color w:val="auto"/>
        </w:rPr>
      </w:pPr>
      <w:r w:rsidRPr="00ED3983">
        <w:rPr>
          <w:rFonts w:ascii="Trebuchet MS" w:hAnsi="Trebuchet MS"/>
          <w:color w:val="auto"/>
          <w:sz w:val="18"/>
          <w:szCs w:val="18"/>
          <w:u w:color="000000"/>
        </w:rPr>
        <w:t xml:space="preserve">© 2018 </w:t>
      </w:r>
      <w:r w:rsidRPr="00ED3983">
        <w:rPr>
          <w:rFonts w:ascii="Trebuchet MS" w:hAnsi="Trebuchet MS"/>
          <w:color w:val="auto"/>
          <w:sz w:val="18"/>
          <w:szCs w:val="18"/>
          <w:u w:color="000000"/>
          <w:lang w:val="it-IT"/>
        </w:rPr>
        <w:t>Acer Inc. All rights reserved. Acer and the Acer logo are registered trademarks of Acer Inc. Other trademarks, registered trademarks, and/or service marks, indicated or otherwise, are the property of their respective owners. All offers subject to change without notice or obligation and may not be available through all sales channels. Prices listed are manufacturer suggested retail prices and smay vary by location. Applicable sales tax extra.</w:t>
      </w:r>
    </w:p>
    <w:p w14:paraId="0AB9F698" w14:textId="77777777" w:rsidR="007F7421" w:rsidRPr="00003932" w:rsidRDefault="007F7421" w:rsidP="00E70BCF">
      <w:pPr>
        <w:spacing w:after="0"/>
        <w:rPr>
          <w:rFonts w:ascii="Trebuchet MS" w:hAnsi="Trebuchet MS"/>
          <w:color w:val="auto"/>
          <w:sz w:val="18"/>
          <w:lang w:eastAsia="zh-TW"/>
        </w:rPr>
      </w:pPr>
    </w:p>
    <w:sectPr w:rsidR="007F7421" w:rsidRPr="00003932" w:rsidSect="00BB404B">
      <w:footerReference w:type="even" r:id="rId9"/>
      <w:footerReference w:type="default" r:id="rId10"/>
      <w:headerReference w:type="first" r:id="rId11"/>
      <w:endnotePr>
        <w:numFmt w:val="decimal"/>
      </w:endnotePr>
      <w:type w:val="continuous"/>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2D0D" w14:textId="77777777" w:rsidR="00D96889" w:rsidRDefault="00D96889" w:rsidP="00DA163B">
      <w:r>
        <w:separator/>
      </w:r>
    </w:p>
  </w:endnote>
  <w:endnote w:type="continuationSeparator" w:id="0">
    <w:p w14:paraId="4650F212" w14:textId="77777777" w:rsidR="00D96889" w:rsidRDefault="00D96889" w:rsidP="00DA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cer Foco Light">
    <w:altName w:val="Calibri"/>
    <w:panose1 w:val="020B0404050202020203"/>
    <w:charset w:val="00"/>
    <w:family w:val="swiss"/>
    <w:pitch w:val="variable"/>
    <w:sig w:usb0="A00002AF" w:usb1="5000205B" w:usb2="00000000" w:usb3="00000000" w:csb0="0000009F" w:csb1="00000000"/>
  </w:font>
  <w:font w:name="Acer Foco">
    <w:altName w:val="Calibri"/>
    <w:panose1 w:val="020B0604050202020203"/>
    <w:charset w:val="00"/>
    <w:family w:val="swiss"/>
    <w:pitch w:val="variable"/>
    <w:sig w:usb0="A00002AF" w:usb1="5000205B" w:usb2="00000000" w:usb3="00000000" w:csb0="0000009F" w:csb1="00000000"/>
  </w:font>
  <w:font w:name="Acer Foco Semibold">
    <w:altName w:val="Arial"/>
    <w:panose1 w:val="020B0604050202020203"/>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DCF3" w14:textId="77777777" w:rsidR="00C46175" w:rsidRDefault="00C46175" w:rsidP="00C4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A281E" w14:textId="77777777" w:rsidR="00C46175" w:rsidRDefault="00C46175" w:rsidP="004C0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FC" w14:textId="77777777" w:rsidR="00C46175" w:rsidRDefault="00C46175" w:rsidP="00C4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DB6">
      <w:rPr>
        <w:rStyle w:val="PageNumber"/>
        <w:noProof/>
      </w:rPr>
      <w:t>3</w:t>
    </w:r>
    <w:r>
      <w:rPr>
        <w:rStyle w:val="PageNumber"/>
      </w:rPr>
      <w:fldChar w:fldCharType="end"/>
    </w:r>
  </w:p>
  <w:p w14:paraId="41A8A6D4" w14:textId="77777777" w:rsidR="00C46175" w:rsidRDefault="00C46175" w:rsidP="004C0D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26EA" w14:textId="77777777" w:rsidR="00D96889" w:rsidRDefault="00D96889" w:rsidP="00DA163B"/>
  </w:footnote>
  <w:footnote w:type="continuationSeparator" w:id="0">
    <w:p w14:paraId="4CC0F35C" w14:textId="77777777" w:rsidR="00D96889" w:rsidRDefault="00D96889" w:rsidP="00DA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067D" w14:textId="4A865CD4" w:rsidR="00C46175" w:rsidRDefault="00C46175" w:rsidP="00557EF3">
    <w:pPr>
      <w:pStyle w:val="Header"/>
      <w:jc w:val="both"/>
      <w:rPr>
        <w:rStyle w:val="Heading4Char"/>
        <w:rFonts w:ascii="Trebuchet MS" w:hAnsi="Trebuchet MS"/>
        <w:b/>
        <w:i w:val="0"/>
        <w:color w:val="414042" w:themeColor="text1"/>
        <w:sz w:val="15"/>
        <w:szCs w:val="15"/>
      </w:rPr>
    </w:pPr>
    <w:r>
      <w:rPr>
        <w:noProof/>
        <w:lang w:eastAsia="zh-TW"/>
      </w:rPr>
      <w:drawing>
        <wp:anchor distT="0" distB="0" distL="114300" distR="114300" simplePos="0" relativeHeight="251657216"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C46175" w:rsidRDefault="00C46175" w:rsidP="00557EF3">
    <w:pPr>
      <w:pStyle w:val="Header"/>
      <w:jc w:val="both"/>
      <w:rPr>
        <w:rStyle w:val="Heading4Char"/>
        <w:rFonts w:ascii="Trebuchet MS" w:hAnsi="Trebuchet MS"/>
        <w:b/>
        <w:i w:val="0"/>
        <w:color w:val="414042" w:themeColor="text1"/>
        <w:sz w:val="15"/>
        <w:szCs w:val="15"/>
      </w:rPr>
    </w:pPr>
  </w:p>
  <w:p w14:paraId="7AC8FDDD" w14:textId="386E29A7" w:rsidR="00C46175" w:rsidRPr="006B5CD6" w:rsidRDefault="00C46175" w:rsidP="0005791C">
    <w:pPr>
      <w:pStyle w:val="Header"/>
      <w:jc w:val="both"/>
      <w:rPr>
        <w:rFonts w:ascii="Acer Foco" w:hAnsi="Acer Foco"/>
        <w:color w:val="000000"/>
        <w:sz w:val="15"/>
        <w:szCs w:val="15"/>
      </w:rPr>
    </w:pPr>
    <w:r>
      <w:rPr>
        <w:noProof/>
        <w:lang w:eastAsia="zh-TW"/>
      </w:rPr>
      <mc:AlternateContent>
        <mc:Choice Requires="wps">
          <w:drawing>
            <wp:anchor distT="0" distB="0" distL="114300" distR="114300" simplePos="0" relativeHeight="251659264"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C46175" w:rsidRPr="0005791C" w:rsidRDefault="00C46175" w:rsidP="006B5CD6">
                          <w:pPr>
                            <w:pStyle w:val="Heading1"/>
                            <w:jc w:val="right"/>
                            <w:rPr>
                              <w:rFonts w:ascii="Trebuchet MS" w:hAnsi="Trebuchet MS"/>
                              <w:i w:val="0"/>
                              <w:color w:val="000000"/>
                              <w:sz w:val="28"/>
                              <w:szCs w:val="28"/>
                            </w:rPr>
                          </w:pPr>
                          <w:r w:rsidRPr="0005791C">
                            <w:rPr>
                              <w:rFonts w:ascii="Trebuchet MS" w:hAnsi="Trebuchet MS"/>
                              <w:i w:val="0"/>
                              <w:color w:val="000000"/>
                              <w:sz w:val="28"/>
                              <w:szCs w:val="28"/>
                            </w:rPr>
                            <w:t>News Release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C46175" w:rsidRPr="0005791C" w:rsidRDefault="00C46175" w:rsidP="006B5CD6">
                    <w:pPr>
                      <w:pStyle w:val="Heading1"/>
                      <w:jc w:val="right"/>
                      <w:rPr>
                        <w:rFonts w:ascii="Trebuchet MS" w:hAnsi="Trebuchet MS"/>
                        <w:i w:val="0"/>
                        <w:color w:val="000000"/>
                        <w:sz w:val="28"/>
                        <w:szCs w:val="28"/>
                      </w:rPr>
                    </w:pPr>
                    <w:r w:rsidRPr="0005791C">
                      <w:rPr>
                        <w:rFonts w:ascii="Trebuchet MS" w:hAnsi="Trebuchet MS"/>
                        <w:i w:val="0"/>
                        <w:color w:val="000000"/>
                        <w:sz w:val="28"/>
                        <w:szCs w:val="28"/>
                      </w:rPr>
                      <w:t>News Release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98C"/>
    <w:multiLevelType w:val="hybridMultilevel"/>
    <w:tmpl w:val="F35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7"/>
    <w:multiLevelType w:val="hybridMultilevel"/>
    <w:tmpl w:val="F3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F8F"/>
    <w:multiLevelType w:val="hybridMultilevel"/>
    <w:tmpl w:val="6B286D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0C4447C9"/>
    <w:multiLevelType w:val="hybridMultilevel"/>
    <w:tmpl w:val="389623D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682C12"/>
    <w:multiLevelType w:val="hybridMultilevel"/>
    <w:tmpl w:val="D3DC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F5A06"/>
    <w:multiLevelType w:val="hybridMultilevel"/>
    <w:tmpl w:val="CCB28118"/>
    <w:lvl w:ilvl="0" w:tplc="6A1E7292">
      <w:start w:val="1"/>
      <w:numFmt w:val="decimal"/>
      <w:lvlText w:val="%1)"/>
      <w:lvlJc w:val="left"/>
      <w:pPr>
        <w:ind w:left="720" w:hanging="360"/>
      </w:pPr>
      <w:rPr>
        <w:rFonts w:ascii="Trebuchet MS" w:hAnsi="Trebuchet M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09E4"/>
    <w:multiLevelType w:val="hybridMultilevel"/>
    <w:tmpl w:val="2D486C80"/>
    <w:lvl w:ilvl="0" w:tplc="C3BCB1EA">
      <w:start w:val="1"/>
      <w:numFmt w:val="bullet"/>
      <w:lvlText w:val="•"/>
      <w:lvlJc w:val="left"/>
      <w:pPr>
        <w:tabs>
          <w:tab w:val="num" w:pos="720"/>
        </w:tabs>
        <w:ind w:left="720" w:hanging="360"/>
      </w:pPr>
      <w:rPr>
        <w:rFonts w:ascii="Arial" w:hAnsi="Arial" w:hint="default"/>
      </w:rPr>
    </w:lvl>
    <w:lvl w:ilvl="1" w:tplc="E88E1CB8" w:tentative="1">
      <w:start w:val="1"/>
      <w:numFmt w:val="bullet"/>
      <w:lvlText w:val="•"/>
      <w:lvlJc w:val="left"/>
      <w:pPr>
        <w:tabs>
          <w:tab w:val="num" w:pos="1440"/>
        </w:tabs>
        <w:ind w:left="1440" w:hanging="360"/>
      </w:pPr>
      <w:rPr>
        <w:rFonts w:ascii="Arial" w:hAnsi="Arial" w:hint="default"/>
      </w:rPr>
    </w:lvl>
    <w:lvl w:ilvl="2" w:tplc="FE4654D4" w:tentative="1">
      <w:start w:val="1"/>
      <w:numFmt w:val="bullet"/>
      <w:lvlText w:val="•"/>
      <w:lvlJc w:val="left"/>
      <w:pPr>
        <w:tabs>
          <w:tab w:val="num" w:pos="2160"/>
        </w:tabs>
        <w:ind w:left="2160" w:hanging="360"/>
      </w:pPr>
      <w:rPr>
        <w:rFonts w:ascii="Arial" w:hAnsi="Arial" w:hint="default"/>
      </w:rPr>
    </w:lvl>
    <w:lvl w:ilvl="3" w:tplc="DCC06672" w:tentative="1">
      <w:start w:val="1"/>
      <w:numFmt w:val="bullet"/>
      <w:lvlText w:val="•"/>
      <w:lvlJc w:val="left"/>
      <w:pPr>
        <w:tabs>
          <w:tab w:val="num" w:pos="2880"/>
        </w:tabs>
        <w:ind w:left="2880" w:hanging="360"/>
      </w:pPr>
      <w:rPr>
        <w:rFonts w:ascii="Arial" w:hAnsi="Arial" w:hint="default"/>
      </w:rPr>
    </w:lvl>
    <w:lvl w:ilvl="4" w:tplc="A34041CE" w:tentative="1">
      <w:start w:val="1"/>
      <w:numFmt w:val="bullet"/>
      <w:lvlText w:val="•"/>
      <w:lvlJc w:val="left"/>
      <w:pPr>
        <w:tabs>
          <w:tab w:val="num" w:pos="3600"/>
        </w:tabs>
        <w:ind w:left="3600" w:hanging="360"/>
      </w:pPr>
      <w:rPr>
        <w:rFonts w:ascii="Arial" w:hAnsi="Arial" w:hint="default"/>
      </w:rPr>
    </w:lvl>
    <w:lvl w:ilvl="5" w:tplc="C7EC3078" w:tentative="1">
      <w:start w:val="1"/>
      <w:numFmt w:val="bullet"/>
      <w:lvlText w:val="•"/>
      <w:lvlJc w:val="left"/>
      <w:pPr>
        <w:tabs>
          <w:tab w:val="num" w:pos="4320"/>
        </w:tabs>
        <w:ind w:left="4320" w:hanging="360"/>
      </w:pPr>
      <w:rPr>
        <w:rFonts w:ascii="Arial" w:hAnsi="Arial" w:hint="default"/>
      </w:rPr>
    </w:lvl>
    <w:lvl w:ilvl="6" w:tplc="CDDAAC56" w:tentative="1">
      <w:start w:val="1"/>
      <w:numFmt w:val="bullet"/>
      <w:lvlText w:val="•"/>
      <w:lvlJc w:val="left"/>
      <w:pPr>
        <w:tabs>
          <w:tab w:val="num" w:pos="5040"/>
        </w:tabs>
        <w:ind w:left="5040" w:hanging="360"/>
      </w:pPr>
      <w:rPr>
        <w:rFonts w:ascii="Arial" w:hAnsi="Arial" w:hint="default"/>
      </w:rPr>
    </w:lvl>
    <w:lvl w:ilvl="7" w:tplc="DD9667BE" w:tentative="1">
      <w:start w:val="1"/>
      <w:numFmt w:val="bullet"/>
      <w:lvlText w:val="•"/>
      <w:lvlJc w:val="left"/>
      <w:pPr>
        <w:tabs>
          <w:tab w:val="num" w:pos="5760"/>
        </w:tabs>
        <w:ind w:left="5760" w:hanging="360"/>
      </w:pPr>
      <w:rPr>
        <w:rFonts w:ascii="Arial" w:hAnsi="Arial" w:hint="default"/>
      </w:rPr>
    </w:lvl>
    <w:lvl w:ilvl="8" w:tplc="6EFE77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A4328C"/>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41E39"/>
    <w:multiLevelType w:val="hybridMultilevel"/>
    <w:tmpl w:val="4C56F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A03101"/>
    <w:multiLevelType w:val="hybridMultilevel"/>
    <w:tmpl w:val="B6C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AF1A3C"/>
    <w:multiLevelType w:val="hybridMultilevel"/>
    <w:tmpl w:val="47944E56"/>
    <w:lvl w:ilvl="0" w:tplc="8FEE2F48">
      <w:start w:val="1"/>
      <w:numFmt w:val="bullet"/>
      <w:lvlText w:val="•"/>
      <w:lvlJc w:val="left"/>
      <w:pPr>
        <w:tabs>
          <w:tab w:val="num" w:pos="720"/>
        </w:tabs>
        <w:ind w:left="720" w:hanging="360"/>
      </w:pPr>
      <w:rPr>
        <w:rFonts w:ascii="Arial" w:hAnsi="Arial" w:hint="default"/>
      </w:rPr>
    </w:lvl>
    <w:lvl w:ilvl="1" w:tplc="6D40A210" w:tentative="1">
      <w:start w:val="1"/>
      <w:numFmt w:val="bullet"/>
      <w:lvlText w:val="•"/>
      <w:lvlJc w:val="left"/>
      <w:pPr>
        <w:tabs>
          <w:tab w:val="num" w:pos="1440"/>
        </w:tabs>
        <w:ind w:left="1440" w:hanging="360"/>
      </w:pPr>
      <w:rPr>
        <w:rFonts w:ascii="Arial" w:hAnsi="Arial" w:hint="default"/>
      </w:rPr>
    </w:lvl>
    <w:lvl w:ilvl="2" w:tplc="C4E4EF5E" w:tentative="1">
      <w:start w:val="1"/>
      <w:numFmt w:val="bullet"/>
      <w:lvlText w:val="•"/>
      <w:lvlJc w:val="left"/>
      <w:pPr>
        <w:tabs>
          <w:tab w:val="num" w:pos="2160"/>
        </w:tabs>
        <w:ind w:left="2160" w:hanging="360"/>
      </w:pPr>
      <w:rPr>
        <w:rFonts w:ascii="Arial" w:hAnsi="Arial" w:hint="default"/>
      </w:rPr>
    </w:lvl>
    <w:lvl w:ilvl="3" w:tplc="A4DC2A64">
      <w:start w:val="1"/>
      <w:numFmt w:val="bullet"/>
      <w:lvlText w:val="•"/>
      <w:lvlJc w:val="left"/>
      <w:pPr>
        <w:tabs>
          <w:tab w:val="num" w:pos="2880"/>
        </w:tabs>
        <w:ind w:left="2880" w:hanging="360"/>
      </w:pPr>
      <w:rPr>
        <w:rFonts w:ascii="Arial" w:hAnsi="Arial" w:hint="default"/>
      </w:rPr>
    </w:lvl>
    <w:lvl w:ilvl="4" w:tplc="8AF09EB0" w:tentative="1">
      <w:start w:val="1"/>
      <w:numFmt w:val="bullet"/>
      <w:lvlText w:val="•"/>
      <w:lvlJc w:val="left"/>
      <w:pPr>
        <w:tabs>
          <w:tab w:val="num" w:pos="3600"/>
        </w:tabs>
        <w:ind w:left="3600" w:hanging="360"/>
      </w:pPr>
      <w:rPr>
        <w:rFonts w:ascii="Arial" w:hAnsi="Arial" w:hint="default"/>
      </w:rPr>
    </w:lvl>
    <w:lvl w:ilvl="5" w:tplc="644E988E" w:tentative="1">
      <w:start w:val="1"/>
      <w:numFmt w:val="bullet"/>
      <w:lvlText w:val="•"/>
      <w:lvlJc w:val="left"/>
      <w:pPr>
        <w:tabs>
          <w:tab w:val="num" w:pos="4320"/>
        </w:tabs>
        <w:ind w:left="4320" w:hanging="360"/>
      </w:pPr>
      <w:rPr>
        <w:rFonts w:ascii="Arial" w:hAnsi="Arial" w:hint="default"/>
      </w:rPr>
    </w:lvl>
    <w:lvl w:ilvl="6" w:tplc="149860F2" w:tentative="1">
      <w:start w:val="1"/>
      <w:numFmt w:val="bullet"/>
      <w:lvlText w:val="•"/>
      <w:lvlJc w:val="left"/>
      <w:pPr>
        <w:tabs>
          <w:tab w:val="num" w:pos="5040"/>
        </w:tabs>
        <w:ind w:left="5040" w:hanging="360"/>
      </w:pPr>
      <w:rPr>
        <w:rFonts w:ascii="Arial" w:hAnsi="Arial" w:hint="default"/>
      </w:rPr>
    </w:lvl>
    <w:lvl w:ilvl="7" w:tplc="B11AE158" w:tentative="1">
      <w:start w:val="1"/>
      <w:numFmt w:val="bullet"/>
      <w:lvlText w:val="•"/>
      <w:lvlJc w:val="left"/>
      <w:pPr>
        <w:tabs>
          <w:tab w:val="num" w:pos="5760"/>
        </w:tabs>
        <w:ind w:left="5760" w:hanging="360"/>
      </w:pPr>
      <w:rPr>
        <w:rFonts w:ascii="Arial" w:hAnsi="Arial" w:hint="default"/>
      </w:rPr>
    </w:lvl>
    <w:lvl w:ilvl="8" w:tplc="9DDC84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B45E9"/>
    <w:multiLevelType w:val="hybridMultilevel"/>
    <w:tmpl w:val="66BC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DF7E02"/>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C3403"/>
    <w:multiLevelType w:val="hybridMultilevel"/>
    <w:tmpl w:val="3580C3F0"/>
    <w:lvl w:ilvl="0" w:tplc="9BEC44A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22F537D"/>
    <w:multiLevelType w:val="hybridMultilevel"/>
    <w:tmpl w:val="F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95760"/>
    <w:multiLevelType w:val="hybridMultilevel"/>
    <w:tmpl w:val="8B58313C"/>
    <w:lvl w:ilvl="0" w:tplc="1D860300">
      <w:start w:val="1"/>
      <w:numFmt w:val="bullet"/>
      <w:lvlText w:val="•"/>
      <w:lvlJc w:val="left"/>
      <w:pPr>
        <w:tabs>
          <w:tab w:val="num" w:pos="720"/>
        </w:tabs>
        <w:ind w:left="720" w:hanging="360"/>
      </w:pPr>
      <w:rPr>
        <w:rFonts w:ascii="Arial" w:hAnsi="Arial" w:hint="default"/>
      </w:rPr>
    </w:lvl>
    <w:lvl w:ilvl="1" w:tplc="9A1A612A" w:tentative="1">
      <w:start w:val="1"/>
      <w:numFmt w:val="bullet"/>
      <w:lvlText w:val="•"/>
      <w:lvlJc w:val="left"/>
      <w:pPr>
        <w:tabs>
          <w:tab w:val="num" w:pos="1440"/>
        </w:tabs>
        <w:ind w:left="1440" w:hanging="360"/>
      </w:pPr>
      <w:rPr>
        <w:rFonts w:ascii="Arial" w:hAnsi="Arial" w:hint="default"/>
      </w:rPr>
    </w:lvl>
    <w:lvl w:ilvl="2" w:tplc="EA3C9350" w:tentative="1">
      <w:start w:val="1"/>
      <w:numFmt w:val="bullet"/>
      <w:lvlText w:val="•"/>
      <w:lvlJc w:val="left"/>
      <w:pPr>
        <w:tabs>
          <w:tab w:val="num" w:pos="2160"/>
        </w:tabs>
        <w:ind w:left="2160" w:hanging="360"/>
      </w:pPr>
      <w:rPr>
        <w:rFonts w:ascii="Arial" w:hAnsi="Arial" w:hint="default"/>
      </w:rPr>
    </w:lvl>
    <w:lvl w:ilvl="3" w:tplc="F5F6A03E" w:tentative="1">
      <w:start w:val="1"/>
      <w:numFmt w:val="bullet"/>
      <w:lvlText w:val="•"/>
      <w:lvlJc w:val="left"/>
      <w:pPr>
        <w:tabs>
          <w:tab w:val="num" w:pos="2880"/>
        </w:tabs>
        <w:ind w:left="2880" w:hanging="360"/>
      </w:pPr>
      <w:rPr>
        <w:rFonts w:ascii="Arial" w:hAnsi="Arial" w:hint="default"/>
      </w:rPr>
    </w:lvl>
    <w:lvl w:ilvl="4" w:tplc="15826B5C" w:tentative="1">
      <w:start w:val="1"/>
      <w:numFmt w:val="bullet"/>
      <w:lvlText w:val="•"/>
      <w:lvlJc w:val="left"/>
      <w:pPr>
        <w:tabs>
          <w:tab w:val="num" w:pos="3600"/>
        </w:tabs>
        <w:ind w:left="3600" w:hanging="360"/>
      </w:pPr>
      <w:rPr>
        <w:rFonts w:ascii="Arial" w:hAnsi="Arial" w:hint="default"/>
      </w:rPr>
    </w:lvl>
    <w:lvl w:ilvl="5" w:tplc="12FC946C" w:tentative="1">
      <w:start w:val="1"/>
      <w:numFmt w:val="bullet"/>
      <w:lvlText w:val="•"/>
      <w:lvlJc w:val="left"/>
      <w:pPr>
        <w:tabs>
          <w:tab w:val="num" w:pos="4320"/>
        </w:tabs>
        <w:ind w:left="4320" w:hanging="360"/>
      </w:pPr>
      <w:rPr>
        <w:rFonts w:ascii="Arial" w:hAnsi="Arial" w:hint="default"/>
      </w:rPr>
    </w:lvl>
    <w:lvl w:ilvl="6" w:tplc="839EED2E" w:tentative="1">
      <w:start w:val="1"/>
      <w:numFmt w:val="bullet"/>
      <w:lvlText w:val="•"/>
      <w:lvlJc w:val="left"/>
      <w:pPr>
        <w:tabs>
          <w:tab w:val="num" w:pos="5040"/>
        </w:tabs>
        <w:ind w:left="5040" w:hanging="360"/>
      </w:pPr>
      <w:rPr>
        <w:rFonts w:ascii="Arial" w:hAnsi="Arial" w:hint="default"/>
      </w:rPr>
    </w:lvl>
    <w:lvl w:ilvl="7" w:tplc="8E6C4CFA" w:tentative="1">
      <w:start w:val="1"/>
      <w:numFmt w:val="bullet"/>
      <w:lvlText w:val="•"/>
      <w:lvlJc w:val="left"/>
      <w:pPr>
        <w:tabs>
          <w:tab w:val="num" w:pos="5760"/>
        </w:tabs>
        <w:ind w:left="5760" w:hanging="360"/>
      </w:pPr>
      <w:rPr>
        <w:rFonts w:ascii="Arial" w:hAnsi="Arial" w:hint="default"/>
      </w:rPr>
    </w:lvl>
    <w:lvl w:ilvl="8" w:tplc="A3AA2D7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7"/>
  </w:num>
  <w:num w:numId="10">
    <w:abstractNumId w:val="9"/>
  </w:num>
  <w:num w:numId="11">
    <w:abstractNumId w:val="13"/>
  </w:num>
  <w:num w:numId="12">
    <w:abstractNumId w:val="12"/>
  </w:num>
  <w:num w:numId="13">
    <w:abstractNumId w:val="16"/>
  </w:num>
  <w:num w:numId="14">
    <w:abstractNumId w:val="6"/>
  </w:num>
  <w:num w:numId="15">
    <w:abstractNumId w:val="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CDFF56-7183-462C-9868-5CC8082F7D92}"/>
    <w:docVar w:name="dgnword-eventsink" w:val="87753976"/>
  </w:docVars>
  <w:rsids>
    <w:rsidRoot w:val="00661895"/>
    <w:rsid w:val="00000FA2"/>
    <w:rsid w:val="00001380"/>
    <w:rsid w:val="00002971"/>
    <w:rsid w:val="00003932"/>
    <w:rsid w:val="00003FA5"/>
    <w:rsid w:val="00004419"/>
    <w:rsid w:val="00004721"/>
    <w:rsid w:val="000069C0"/>
    <w:rsid w:val="0001219B"/>
    <w:rsid w:val="00013AD0"/>
    <w:rsid w:val="00014EDB"/>
    <w:rsid w:val="00016E0C"/>
    <w:rsid w:val="000209F7"/>
    <w:rsid w:val="00020D2A"/>
    <w:rsid w:val="00022575"/>
    <w:rsid w:val="00022775"/>
    <w:rsid w:val="000228D3"/>
    <w:rsid w:val="000241AF"/>
    <w:rsid w:val="00024B6C"/>
    <w:rsid w:val="0002550F"/>
    <w:rsid w:val="0003381A"/>
    <w:rsid w:val="0003414B"/>
    <w:rsid w:val="0003718F"/>
    <w:rsid w:val="00037388"/>
    <w:rsid w:val="00037A9D"/>
    <w:rsid w:val="00043309"/>
    <w:rsid w:val="00044D25"/>
    <w:rsid w:val="00047832"/>
    <w:rsid w:val="00051AC5"/>
    <w:rsid w:val="00055EFD"/>
    <w:rsid w:val="0005791C"/>
    <w:rsid w:val="00057FEB"/>
    <w:rsid w:val="00060AC7"/>
    <w:rsid w:val="00063B9A"/>
    <w:rsid w:val="00067499"/>
    <w:rsid w:val="000679F4"/>
    <w:rsid w:val="00070C3C"/>
    <w:rsid w:val="00070E07"/>
    <w:rsid w:val="00070EF5"/>
    <w:rsid w:val="000729B8"/>
    <w:rsid w:val="0007513A"/>
    <w:rsid w:val="00075A21"/>
    <w:rsid w:val="00075A7F"/>
    <w:rsid w:val="0008003C"/>
    <w:rsid w:val="0008327E"/>
    <w:rsid w:val="00083642"/>
    <w:rsid w:val="00087C9D"/>
    <w:rsid w:val="00090EC0"/>
    <w:rsid w:val="0009100E"/>
    <w:rsid w:val="000916CD"/>
    <w:rsid w:val="0009392A"/>
    <w:rsid w:val="0009433C"/>
    <w:rsid w:val="00096382"/>
    <w:rsid w:val="00097261"/>
    <w:rsid w:val="000A238E"/>
    <w:rsid w:val="000A2448"/>
    <w:rsid w:val="000A247C"/>
    <w:rsid w:val="000A3FB9"/>
    <w:rsid w:val="000B12D8"/>
    <w:rsid w:val="000B340E"/>
    <w:rsid w:val="000B3488"/>
    <w:rsid w:val="000B3543"/>
    <w:rsid w:val="000B37A1"/>
    <w:rsid w:val="000B3F80"/>
    <w:rsid w:val="000B4E62"/>
    <w:rsid w:val="000B7577"/>
    <w:rsid w:val="000B7A99"/>
    <w:rsid w:val="000C0E71"/>
    <w:rsid w:val="000C1176"/>
    <w:rsid w:val="000C26F9"/>
    <w:rsid w:val="000C4541"/>
    <w:rsid w:val="000D2866"/>
    <w:rsid w:val="000D7D04"/>
    <w:rsid w:val="000E0067"/>
    <w:rsid w:val="000E31A0"/>
    <w:rsid w:val="000E367C"/>
    <w:rsid w:val="000E4B09"/>
    <w:rsid w:val="000E5905"/>
    <w:rsid w:val="000E5AB7"/>
    <w:rsid w:val="000E66D7"/>
    <w:rsid w:val="000E7AA2"/>
    <w:rsid w:val="000F1B95"/>
    <w:rsid w:val="000F28C5"/>
    <w:rsid w:val="000F2C78"/>
    <w:rsid w:val="000F2D51"/>
    <w:rsid w:val="000F4900"/>
    <w:rsid w:val="000F7952"/>
    <w:rsid w:val="001039CC"/>
    <w:rsid w:val="00104F3C"/>
    <w:rsid w:val="0011030F"/>
    <w:rsid w:val="00114024"/>
    <w:rsid w:val="00121D36"/>
    <w:rsid w:val="00121F11"/>
    <w:rsid w:val="00122979"/>
    <w:rsid w:val="00122A89"/>
    <w:rsid w:val="001234C4"/>
    <w:rsid w:val="00125500"/>
    <w:rsid w:val="001303F8"/>
    <w:rsid w:val="00131135"/>
    <w:rsid w:val="00131B61"/>
    <w:rsid w:val="00133A3C"/>
    <w:rsid w:val="0013568D"/>
    <w:rsid w:val="001367A1"/>
    <w:rsid w:val="001445BC"/>
    <w:rsid w:val="001503D0"/>
    <w:rsid w:val="0015133A"/>
    <w:rsid w:val="00153A7D"/>
    <w:rsid w:val="0015484F"/>
    <w:rsid w:val="00160182"/>
    <w:rsid w:val="0016167B"/>
    <w:rsid w:val="00163F02"/>
    <w:rsid w:val="0017470D"/>
    <w:rsid w:val="00174FAD"/>
    <w:rsid w:val="00175329"/>
    <w:rsid w:val="00175D68"/>
    <w:rsid w:val="001775B4"/>
    <w:rsid w:val="00180127"/>
    <w:rsid w:val="001811D9"/>
    <w:rsid w:val="00182464"/>
    <w:rsid w:val="00183599"/>
    <w:rsid w:val="001842CE"/>
    <w:rsid w:val="00184F51"/>
    <w:rsid w:val="00185487"/>
    <w:rsid w:val="00187575"/>
    <w:rsid w:val="00192A99"/>
    <w:rsid w:val="00193E19"/>
    <w:rsid w:val="0019516E"/>
    <w:rsid w:val="00195D24"/>
    <w:rsid w:val="00196A55"/>
    <w:rsid w:val="00196B6B"/>
    <w:rsid w:val="001A6BCC"/>
    <w:rsid w:val="001B021C"/>
    <w:rsid w:val="001B1AB1"/>
    <w:rsid w:val="001B22D7"/>
    <w:rsid w:val="001B3F76"/>
    <w:rsid w:val="001B5045"/>
    <w:rsid w:val="001B6084"/>
    <w:rsid w:val="001B716A"/>
    <w:rsid w:val="001B775D"/>
    <w:rsid w:val="001C1242"/>
    <w:rsid w:val="001C2508"/>
    <w:rsid w:val="001C5FC2"/>
    <w:rsid w:val="001C6BAC"/>
    <w:rsid w:val="001D045F"/>
    <w:rsid w:val="001D2010"/>
    <w:rsid w:val="001D23EB"/>
    <w:rsid w:val="001D380F"/>
    <w:rsid w:val="001D412A"/>
    <w:rsid w:val="001D73AA"/>
    <w:rsid w:val="001E272B"/>
    <w:rsid w:val="001E2BC5"/>
    <w:rsid w:val="001E37E7"/>
    <w:rsid w:val="001E7996"/>
    <w:rsid w:val="001F22C5"/>
    <w:rsid w:val="001F2C90"/>
    <w:rsid w:val="001F34DC"/>
    <w:rsid w:val="0020004C"/>
    <w:rsid w:val="00200379"/>
    <w:rsid w:val="00201F9F"/>
    <w:rsid w:val="00206B4A"/>
    <w:rsid w:val="00206EED"/>
    <w:rsid w:val="00207047"/>
    <w:rsid w:val="00210A19"/>
    <w:rsid w:val="002117DC"/>
    <w:rsid w:val="00211BDA"/>
    <w:rsid w:val="002158E9"/>
    <w:rsid w:val="00220339"/>
    <w:rsid w:val="0022104D"/>
    <w:rsid w:val="002223F5"/>
    <w:rsid w:val="00224504"/>
    <w:rsid w:val="002248F5"/>
    <w:rsid w:val="002255D5"/>
    <w:rsid w:val="002366C2"/>
    <w:rsid w:val="00236726"/>
    <w:rsid w:val="00240CE7"/>
    <w:rsid w:val="002437C8"/>
    <w:rsid w:val="002442AB"/>
    <w:rsid w:val="002444F6"/>
    <w:rsid w:val="00245F96"/>
    <w:rsid w:val="00246138"/>
    <w:rsid w:val="002515E2"/>
    <w:rsid w:val="00251A9E"/>
    <w:rsid w:val="00251B2F"/>
    <w:rsid w:val="00253DC6"/>
    <w:rsid w:val="00256003"/>
    <w:rsid w:val="002614EF"/>
    <w:rsid w:val="00262CD4"/>
    <w:rsid w:val="00263459"/>
    <w:rsid w:val="00266EED"/>
    <w:rsid w:val="00270A06"/>
    <w:rsid w:val="00272776"/>
    <w:rsid w:val="00275045"/>
    <w:rsid w:val="0027664A"/>
    <w:rsid w:val="00280B5D"/>
    <w:rsid w:val="00281574"/>
    <w:rsid w:val="00284642"/>
    <w:rsid w:val="0028781E"/>
    <w:rsid w:val="00292389"/>
    <w:rsid w:val="0029252E"/>
    <w:rsid w:val="002952FF"/>
    <w:rsid w:val="00296D72"/>
    <w:rsid w:val="002A1269"/>
    <w:rsid w:val="002A2DAB"/>
    <w:rsid w:val="002A72F9"/>
    <w:rsid w:val="002A7B80"/>
    <w:rsid w:val="002B7054"/>
    <w:rsid w:val="002C2059"/>
    <w:rsid w:val="002C2132"/>
    <w:rsid w:val="002C2AED"/>
    <w:rsid w:val="002C40EA"/>
    <w:rsid w:val="002C4AFB"/>
    <w:rsid w:val="002D1113"/>
    <w:rsid w:val="002D48F7"/>
    <w:rsid w:val="002D4F77"/>
    <w:rsid w:val="002D6D4A"/>
    <w:rsid w:val="002E14AA"/>
    <w:rsid w:val="002E5815"/>
    <w:rsid w:val="002E7E9C"/>
    <w:rsid w:val="002F0735"/>
    <w:rsid w:val="002F0799"/>
    <w:rsid w:val="002F2827"/>
    <w:rsid w:val="002F3D49"/>
    <w:rsid w:val="002F5219"/>
    <w:rsid w:val="002F763F"/>
    <w:rsid w:val="003013BE"/>
    <w:rsid w:val="00303AF3"/>
    <w:rsid w:val="00304243"/>
    <w:rsid w:val="00305534"/>
    <w:rsid w:val="003055B2"/>
    <w:rsid w:val="00313034"/>
    <w:rsid w:val="0031392F"/>
    <w:rsid w:val="00313F89"/>
    <w:rsid w:val="0031543F"/>
    <w:rsid w:val="00316442"/>
    <w:rsid w:val="003175D6"/>
    <w:rsid w:val="00317842"/>
    <w:rsid w:val="003251DC"/>
    <w:rsid w:val="00326E41"/>
    <w:rsid w:val="00331625"/>
    <w:rsid w:val="00331A8B"/>
    <w:rsid w:val="00331B27"/>
    <w:rsid w:val="00333472"/>
    <w:rsid w:val="0033395C"/>
    <w:rsid w:val="00334247"/>
    <w:rsid w:val="003343E8"/>
    <w:rsid w:val="00334682"/>
    <w:rsid w:val="00335526"/>
    <w:rsid w:val="00341B4A"/>
    <w:rsid w:val="00342198"/>
    <w:rsid w:val="00345643"/>
    <w:rsid w:val="003475F9"/>
    <w:rsid w:val="003506B2"/>
    <w:rsid w:val="0035179B"/>
    <w:rsid w:val="00354AEC"/>
    <w:rsid w:val="003559E7"/>
    <w:rsid w:val="00357063"/>
    <w:rsid w:val="00363E94"/>
    <w:rsid w:val="0036496D"/>
    <w:rsid w:val="0036676C"/>
    <w:rsid w:val="003669A1"/>
    <w:rsid w:val="00370AEA"/>
    <w:rsid w:val="00373C72"/>
    <w:rsid w:val="0037489F"/>
    <w:rsid w:val="003760F1"/>
    <w:rsid w:val="003767FC"/>
    <w:rsid w:val="0038081B"/>
    <w:rsid w:val="00381C80"/>
    <w:rsid w:val="00385EF9"/>
    <w:rsid w:val="00387340"/>
    <w:rsid w:val="00391499"/>
    <w:rsid w:val="00393110"/>
    <w:rsid w:val="00395F86"/>
    <w:rsid w:val="00397166"/>
    <w:rsid w:val="00397386"/>
    <w:rsid w:val="003A2342"/>
    <w:rsid w:val="003A5220"/>
    <w:rsid w:val="003A6E92"/>
    <w:rsid w:val="003A7FE8"/>
    <w:rsid w:val="003B163A"/>
    <w:rsid w:val="003B3840"/>
    <w:rsid w:val="003B52C8"/>
    <w:rsid w:val="003B68CE"/>
    <w:rsid w:val="003B6C67"/>
    <w:rsid w:val="003C1529"/>
    <w:rsid w:val="003C1C29"/>
    <w:rsid w:val="003C32D7"/>
    <w:rsid w:val="003C36F2"/>
    <w:rsid w:val="003C3BD4"/>
    <w:rsid w:val="003D3D0D"/>
    <w:rsid w:val="003D59BE"/>
    <w:rsid w:val="003D5C07"/>
    <w:rsid w:val="003E0235"/>
    <w:rsid w:val="003E5DE0"/>
    <w:rsid w:val="003F04BE"/>
    <w:rsid w:val="003F26FB"/>
    <w:rsid w:val="003F2A31"/>
    <w:rsid w:val="003F3C8E"/>
    <w:rsid w:val="003F72EE"/>
    <w:rsid w:val="00403D69"/>
    <w:rsid w:val="004062B9"/>
    <w:rsid w:val="00406FF1"/>
    <w:rsid w:val="004121CF"/>
    <w:rsid w:val="00413763"/>
    <w:rsid w:val="0041768C"/>
    <w:rsid w:val="004306AB"/>
    <w:rsid w:val="00432DD2"/>
    <w:rsid w:val="00435E82"/>
    <w:rsid w:val="00436410"/>
    <w:rsid w:val="00437B1C"/>
    <w:rsid w:val="00440511"/>
    <w:rsid w:val="00441AA5"/>
    <w:rsid w:val="00444147"/>
    <w:rsid w:val="00444365"/>
    <w:rsid w:val="00444558"/>
    <w:rsid w:val="00444800"/>
    <w:rsid w:val="004449E1"/>
    <w:rsid w:val="00447166"/>
    <w:rsid w:val="004516A0"/>
    <w:rsid w:val="00451897"/>
    <w:rsid w:val="00451DB3"/>
    <w:rsid w:val="0045481E"/>
    <w:rsid w:val="00454AB2"/>
    <w:rsid w:val="00457E69"/>
    <w:rsid w:val="00460B30"/>
    <w:rsid w:val="0046107D"/>
    <w:rsid w:val="004628FE"/>
    <w:rsid w:val="00466D59"/>
    <w:rsid w:val="00467862"/>
    <w:rsid w:val="00470293"/>
    <w:rsid w:val="004727EA"/>
    <w:rsid w:val="0047294E"/>
    <w:rsid w:val="004755E1"/>
    <w:rsid w:val="0047768E"/>
    <w:rsid w:val="00480EC8"/>
    <w:rsid w:val="00485816"/>
    <w:rsid w:val="004864BB"/>
    <w:rsid w:val="004873EE"/>
    <w:rsid w:val="00490733"/>
    <w:rsid w:val="00491071"/>
    <w:rsid w:val="00492EF6"/>
    <w:rsid w:val="004940E8"/>
    <w:rsid w:val="004A2303"/>
    <w:rsid w:val="004A2FD1"/>
    <w:rsid w:val="004A405B"/>
    <w:rsid w:val="004A4366"/>
    <w:rsid w:val="004B01BE"/>
    <w:rsid w:val="004B1350"/>
    <w:rsid w:val="004B1F67"/>
    <w:rsid w:val="004B23C1"/>
    <w:rsid w:val="004B371A"/>
    <w:rsid w:val="004B4FED"/>
    <w:rsid w:val="004B67A3"/>
    <w:rsid w:val="004C0D5C"/>
    <w:rsid w:val="004C139B"/>
    <w:rsid w:val="004C2DD8"/>
    <w:rsid w:val="004C3FA6"/>
    <w:rsid w:val="004D00DB"/>
    <w:rsid w:val="004D1BE6"/>
    <w:rsid w:val="004D1D1A"/>
    <w:rsid w:val="004D53E2"/>
    <w:rsid w:val="004D6C24"/>
    <w:rsid w:val="004D6EFB"/>
    <w:rsid w:val="004E2A19"/>
    <w:rsid w:val="004E42FD"/>
    <w:rsid w:val="004E4687"/>
    <w:rsid w:val="004E694F"/>
    <w:rsid w:val="004E7CF2"/>
    <w:rsid w:val="004F2735"/>
    <w:rsid w:val="004F318E"/>
    <w:rsid w:val="004F3453"/>
    <w:rsid w:val="004F3A7C"/>
    <w:rsid w:val="004F49B7"/>
    <w:rsid w:val="004F6D0E"/>
    <w:rsid w:val="004F6EA7"/>
    <w:rsid w:val="00500145"/>
    <w:rsid w:val="00500709"/>
    <w:rsid w:val="00504892"/>
    <w:rsid w:val="00506642"/>
    <w:rsid w:val="005077A4"/>
    <w:rsid w:val="00507FAE"/>
    <w:rsid w:val="0051155E"/>
    <w:rsid w:val="00513B6D"/>
    <w:rsid w:val="00517581"/>
    <w:rsid w:val="00517D82"/>
    <w:rsid w:val="0052042F"/>
    <w:rsid w:val="00521FB6"/>
    <w:rsid w:val="00522671"/>
    <w:rsid w:val="00523CD6"/>
    <w:rsid w:val="005249CE"/>
    <w:rsid w:val="00524F02"/>
    <w:rsid w:val="00527A7D"/>
    <w:rsid w:val="00530618"/>
    <w:rsid w:val="00530735"/>
    <w:rsid w:val="00534C8D"/>
    <w:rsid w:val="005351AA"/>
    <w:rsid w:val="005353CE"/>
    <w:rsid w:val="00550250"/>
    <w:rsid w:val="00550C0D"/>
    <w:rsid w:val="005540DC"/>
    <w:rsid w:val="00554670"/>
    <w:rsid w:val="00555AC3"/>
    <w:rsid w:val="00556B90"/>
    <w:rsid w:val="00556EA4"/>
    <w:rsid w:val="00557EF3"/>
    <w:rsid w:val="00560118"/>
    <w:rsid w:val="00562A25"/>
    <w:rsid w:val="00562CA1"/>
    <w:rsid w:val="00563B3C"/>
    <w:rsid w:val="00565585"/>
    <w:rsid w:val="0056577B"/>
    <w:rsid w:val="0056618F"/>
    <w:rsid w:val="00570054"/>
    <w:rsid w:val="00571E6A"/>
    <w:rsid w:val="0057382A"/>
    <w:rsid w:val="00574812"/>
    <w:rsid w:val="0057493C"/>
    <w:rsid w:val="00574B69"/>
    <w:rsid w:val="00575E8D"/>
    <w:rsid w:val="00576BA8"/>
    <w:rsid w:val="00577228"/>
    <w:rsid w:val="00577F60"/>
    <w:rsid w:val="00581DBF"/>
    <w:rsid w:val="00582CEF"/>
    <w:rsid w:val="00582D1D"/>
    <w:rsid w:val="00584A51"/>
    <w:rsid w:val="005865F2"/>
    <w:rsid w:val="00590AE3"/>
    <w:rsid w:val="00590C03"/>
    <w:rsid w:val="0059214A"/>
    <w:rsid w:val="005964A7"/>
    <w:rsid w:val="005A0266"/>
    <w:rsid w:val="005A0B93"/>
    <w:rsid w:val="005A5160"/>
    <w:rsid w:val="005A5246"/>
    <w:rsid w:val="005A55F0"/>
    <w:rsid w:val="005A6DE6"/>
    <w:rsid w:val="005A7667"/>
    <w:rsid w:val="005B3205"/>
    <w:rsid w:val="005B434D"/>
    <w:rsid w:val="005C2DAC"/>
    <w:rsid w:val="005C6672"/>
    <w:rsid w:val="005C6709"/>
    <w:rsid w:val="005C7111"/>
    <w:rsid w:val="005C719F"/>
    <w:rsid w:val="005D0B3F"/>
    <w:rsid w:val="005D4D02"/>
    <w:rsid w:val="005E052D"/>
    <w:rsid w:val="005E1FEF"/>
    <w:rsid w:val="005E6120"/>
    <w:rsid w:val="005E75C9"/>
    <w:rsid w:val="005E76C5"/>
    <w:rsid w:val="005F0807"/>
    <w:rsid w:val="005F1571"/>
    <w:rsid w:val="005F3899"/>
    <w:rsid w:val="005F481B"/>
    <w:rsid w:val="005F5BAC"/>
    <w:rsid w:val="0060201C"/>
    <w:rsid w:val="00603E3F"/>
    <w:rsid w:val="00604F3D"/>
    <w:rsid w:val="00604F98"/>
    <w:rsid w:val="00605102"/>
    <w:rsid w:val="00605155"/>
    <w:rsid w:val="006055FA"/>
    <w:rsid w:val="00610E1E"/>
    <w:rsid w:val="00614CE3"/>
    <w:rsid w:val="00615A13"/>
    <w:rsid w:val="00617676"/>
    <w:rsid w:val="00617B0F"/>
    <w:rsid w:val="00624CAD"/>
    <w:rsid w:val="00625207"/>
    <w:rsid w:val="006273FD"/>
    <w:rsid w:val="00631374"/>
    <w:rsid w:val="00632497"/>
    <w:rsid w:val="006353F6"/>
    <w:rsid w:val="00637624"/>
    <w:rsid w:val="00637B89"/>
    <w:rsid w:val="006419D5"/>
    <w:rsid w:val="00642ABF"/>
    <w:rsid w:val="00645B35"/>
    <w:rsid w:val="00646173"/>
    <w:rsid w:val="00647112"/>
    <w:rsid w:val="00650375"/>
    <w:rsid w:val="00655812"/>
    <w:rsid w:val="006560E3"/>
    <w:rsid w:val="0065670C"/>
    <w:rsid w:val="00656D45"/>
    <w:rsid w:val="00660BB5"/>
    <w:rsid w:val="0066185C"/>
    <w:rsid w:val="00661895"/>
    <w:rsid w:val="00661F77"/>
    <w:rsid w:val="0066262C"/>
    <w:rsid w:val="00663930"/>
    <w:rsid w:val="006642D5"/>
    <w:rsid w:val="006642FA"/>
    <w:rsid w:val="006643D9"/>
    <w:rsid w:val="006658EC"/>
    <w:rsid w:val="006671ED"/>
    <w:rsid w:val="0067051F"/>
    <w:rsid w:val="00670742"/>
    <w:rsid w:val="006762D3"/>
    <w:rsid w:val="00677E18"/>
    <w:rsid w:val="00680771"/>
    <w:rsid w:val="00684C18"/>
    <w:rsid w:val="00685E2A"/>
    <w:rsid w:val="0068755B"/>
    <w:rsid w:val="00693FCE"/>
    <w:rsid w:val="006952E8"/>
    <w:rsid w:val="0069697C"/>
    <w:rsid w:val="0069738C"/>
    <w:rsid w:val="006A065B"/>
    <w:rsid w:val="006A0BF3"/>
    <w:rsid w:val="006A3B11"/>
    <w:rsid w:val="006A51CC"/>
    <w:rsid w:val="006A57DC"/>
    <w:rsid w:val="006A5821"/>
    <w:rsid w:val="006A5FDD"/>
    <w:rsid w:val="006B2D87"/>
    <w:rsid w:val="006B30F4"/>
    <w:rsid w:val="006B37EE"/>
    <w:rsid w:val="006B3C07"/>
    <w:rsid w:val="006B55EA"/>
    <w:rsid w:val="006B5CD6"/>
    <w:rsid w:val="006B60FA"/>
    <w:rsid w:val="006B75BA"/>
    <w:rsid w:val="006C08C8"/>
    <w:rsid w:val="006C0D2D"/>
    <w:rsid w:val="006C2967"/>
    <w:rsid w:val="006C5191"/>
    <w:rsid w:val="006D234A"/>
    <w:rsid w:val="006D250C"/>
    <w:rsid w:val="006D465A"/>
    <w:rsid w:val="006D6856"/>
    <w:rsid w:val="006D7B0E"/>
    <w:rsid w:val="006E1FD1"/>
    <w:rsid w:val="006E236F"/>
    <w:rsid w:val="006E59E2"/>
    <w:rsid w:val="006E6D7E"/>
    <w:rsid w:val="006F0D49"/>
    <w:rsid w:val="006F23CA"/>
    <w:rsid w:val="006F39F8"/>
    <w:rsid w:val="006F6378"/>
    <w:rsid w:val="006F68F6"/>
    <w:rsid w:val="007001F9"/>
    <w:rsid w:val="00701A0F"/>
    <w:rsid w:val="0070337C"/>
    <w:rsid w:val="00705686"/>
    <w:rsid w:val="00710CFD"/>
    <w:rsid w:val="007117B0"/>
    <w:rsid w:val="00712A81"/>
    <w:rsid w:val="00717BBC"/>
    <w:rsid w:val="00721889"/>
    <w:rsid w:val="007232F7"/>
    <w:rsid w:val="00724040"/>
    <w:rsid w:val="00726954"/>
    <w:rsid w:val="007273E7"/>
    <w:rsid w:val="007300AC"/>
    <w:rsid w:val="00731FF9"/>
    <w:rsid w:val="00732704"/>
    <w:rsid w:val="007347AD"/>
    <w:rsid w:val="00737AA3"/>
    <w:rsid w:val="00740DF2"/>
    <w:rsid w:val="0074136F"/>
    <w:rsid w:val="00741B7F"/>
    <w:rsid w:val="007423E2"/>
    <w:rsid w:val="00747893"/>
    <w:rsid w:val="00751975"/>
    <w:rsid w:val="00752481"/>
    <w:rsid w:val="00752D43"/>
    <w:rsid w:val="00753F1D"/>
    <w:rsid w:val="00760988"/>
    <w:rsid w:val="00764761"/>
    <w:rsid w:val="00764C5F"/>
    <w:rsid w:val="00772EA9"/>
    <w:rsid w:val="007743D8"/>
    <w:rsid w:val="00774A12"/>
    <w:rsid w:val="007758B8"/>
    <w:rsid w:val="0077615A"/>
    <w:rsid w:val="00777549"/>
    <w:rsid w:val="007805F5"/>
    <w:rsid w:val="0078159A"/>
    <w:rsid w:val="00782A6B"/>
    <w:rsid w:val="0078300A"/>
    <w:rsid w:val="00787CF1"/>
    <w:rsid w:val="0079187B"/>
    <w:rsid w:val="00792FB2"/>
    <w:rsid w:val="007A0A21"/>
    <w:rsid w:val="007A0F3F"/>
    <w:rsid w:val="007A1BAC"/>
    <w:rsid w:val="007A2DAE"/>
    <w:rsid w:val="007A3038"/>
    <w:rsid w:val="007A4FF5"/>
    <w:rsid w:val="007B507A"/>
    <w:rsid w:val="007B6618"/>
    <w:rsid w:val="007B7C1A"/>
    <w:rsid w:val="007C038B"/>
    <w:rsid w:val="007C1330"/>
    <w:rsid w:val="007C1507"/>
    <w:rsid w:val="007C3BC5"/>
    <w:rsid w:val="007C414F"/>
    <w:rsid w:val="007C42ED"/>
    <w:rsid w:val="007C4453"/>
    <w:rsid w:val="007C4CBD"/>
    <w:rsid w:val="007C78AA"/>
    <w:rsid w:val="007C7B9A"/>
    <w:rsid w:val="007D1DBF"/>
    <w:rsid w:val="007D28CE"/>
    <w:rsid w:val="007D475F"/>
    <w:rsid w:val="007D48DC"/>
    <w:rsid w:val="007D65A7"/>
    <w:rsid w:val="007E34C2"/>
    <w:rsid w:val="007E707D"/>
    <w:rsid w:val="007F00ED"/>
    <w:rsid w:val="007F2354"/>
    <w:rsid w:val="007F7421"/>
    <w:rsid w:val="00800F24"/>
    <w:rsid w:val="00801716"/>
    <w:rsid w:val="008030C5"/>
    <w:rsid w:val="00804960"/>
    <w:rsid w:val="0081000A"/>
    <w:rsid w:val="00810D46"/>
    <w:rsid w:val="0081150B"/>
    <w:rsid w:val="00813DF3"/>
    <w:rsid w:val="00814A6B"/>
    <w:rsid w:val="00815A8D"/>
    <w:rsid w:val="00815FB8"/>
    <w:rsid w:val="00816818"/>
    <w:rsid w:val="00816D3F"/>
    <w:rsid w:val="008176B2"/>
    <w:rsid w:val="00821FC2"/>
    <w:rsid w:val="00822DE0"/>
    <w:rsid w:val="0082406B"/>
    <w:rsid w:val="00824EA9"/>
    <w:rsid w:val="00826C18"/>
    <w:rsid w:val="00830B53"/>
    <w:rsid w:val="00831BED"/>
    <w:rsid w:val="008336AC"/>
    <w:rsid w:val="00840566"/>
    <w:rsid w:val="00840BF6"/>
    <w:rsid w:val="00842CEC"/>
    <w:rsid w:val="008442C2"/>
    <w:rsid w:val="00844CA2"/>
    <w:rsid w:val="00847077"/>
    <w:rsid w:val="00847CCD"/>
    <w:rsid w:val="008507CC"/>
    <w:rsid w:val="00851813"/>
    <w:rsid w:val="00852EBA"/>
    <w:rsid w:val="00856235"/>
    <w:rsid w:val="008602F5"/>
    <w:rsid w:val="00870749"/>
    <w:rsid w:val="008715AA"/>
    <w:rsid w:val="008759C0"/>
    <w:rsid w:val="00877253"/>
    <w:rsid w:val="00877DB4"/>
    <w:rsid w:val="008807F0"/>
    <w:rsid w:val="00880DB3"/>
    <w:rsid w:val="008814B6"/>
    <w:rsid w:val="00882025"/>
    <w:rsid w:val="00884320"/>
    <w:rsid w:val="008857C4"/>
    <w:rsid w:val="00886329"/>
    <w:rsid w:val="00886F63"/>
    <w:rsid w:val="008910D5"/>
    <w:rsid w:val="00891FB0"/>
    <w:rsid w:val="00894FB7"/>
    <w:rsid w:val="008959CA"/>
    <w:rsid w:val="00896D7F"/>
    <w:rsid w:val="00897F7E"/>
    <w:rsid w:val="008A308F"/>
    <w:rsid w:val="008A3C11"/>
    <w:rsid w:val="008A5018"/>
    <w:rsid w:val="008B684F"/>
    <w:rsid w:val="008B7342"/>
    <w:rsid w:val="008B7674"/>
    <w:rsid w:val="008B76A5"/>
    <w:rsid w:val="008B7D9C"/>
    <w:rsid w:val="008C157D"/>
    <w:rsid w:val="008C4D8C"/>
    <w:rsid w:val="008C615B"/>
    <w:rsid w:val="008D2C83"/>
    <w:rsid w:val="008D4237"/>
    <w:rsid w:val="008D567C"/>
    <w:rsid w:val="008D5BB2"/>
    <w:rsid w:val="008D6366"/>
    <w:rsid w:val="008D69B7"/>
    <w:rsid w:val="008E2EA7"/>
    <w:rsid w:val="008E344C"/>
    <w:rsid w:val="008E5C16"/>
    <w:rsid w:val="008E7BAF"/>
    <w:rsid w:val="008E7F91"/>
    <w:rsid w:val="008F0B0B"/>
    <w:rsid w:val="008F364A"/>
    <w:rsid w:val="008F5DBB"/>
    <w:rsid w:val="009019FF"/>
    <w:rsid w:val="00903474"/>
    <w:rsid w:val="00903A3D"/>
    <w:rsid w:val="00905C83"/>
    <w:rsid w:val="00910FA7"/>
    <w:rsid w:val="009110C7"/>
    <w:rsid w:val="009137BA"/>
    <w:rsid w:val="00913DBB"/>
    <w:rsid w:val="009166EB"/>
    <w:rsid w:val="009175A2"/>
    <w:rsid w:val="00917820"/>
    <w:rsid w:val="009223A7"/>
    <w:rsid w:val="009271DF"/>
    <w:rsid w:val="0092744A"/>
    <w:rsid w:val="00930AC2"/>
    <w:rsid w:val="00932487"/>
    <w:rsid w:val="0093260B"/>
    <w:rsid w:val="0093503C"/>
    <w:rsid w:val="00935BB1"/>
    <w:rsid w:val="00936E8C"/>
    <w:rsid w:val="009377CA"/>
    <w:rsid w:val="0094233B"/>
    <w:rsid w:val="00942512"/>
    <w:rsid w:val="00944103"/>
    <w:rsid w:val="0095298F"/>
    <w:rsid w:val="00952F76"/>
    <w:rsid w:val="00961920"/>
    <w:rsid w:val="00962B59"/>
    <w:rsid w:val="00963757"/>
    <w:rsid w:val="00963AEC"/>
    <w:rsid w:val="00964D9B"/>
    <w:rsid w:val="009708AE"/>
    <w:rsid w:val="009713BD"/>
    <w:rsid w:val="00975339"/>
    <w:rsid w:val="009835E3"/>
    <w:rsid w:val="00983703"/>
    <w:rsid w:val="009842D3"/>
    <w:rsid w:val="00984718"/>
    <w:rsid w:val="00985EBF"/>
    <w:rsid w:val="00987356"/>
    <w:rsid w:val="00991589"/>
    <w:rsid w:val="00994D65"/>
    <w:rsid w:val="00994DD4"/>
    <w:rsid w:val="00995FA5"/>
    <w:rsid w:val="009960E4"/>
    <w:rsid w:val="00996A95"/>
    <w:rsid w:val="009971A5"/>
    <w:rsid w:val="0099739D"/>
    <w:rsid w:val="009A0F42"/>
    <w:rsid w:val="009A2B3D"/>
    <w:rsid w:val="009A61A8"/>
    <w:rsid w:val="009B0400"/>
    <w:rsid w:val="009B20C1"/>
    <w:rsid w:val="009B266D"/>
    <w:rsid w:val="009B37DD"/>
    <w:rsid w:val="009B3E9C"/>
    <w:rsid w:val="009B580E"/>
    <w:rsid w:val="009B6536"/>
    <w:rsid w:val="009C1489"/>
    <w:rsid w:val="009C25CF"/>
    <w:rsid w:val="009C3017"/>
    <w:rsid w:val="009C3888"/>
    <w:rsid w:val="009C4A69"/>
    <w:rsid w:val="009D2FA3"/>
    <w:rsid w:val="009D367D"/>
    <w:rsid w:val="009D5D4A"/>
    <w:rsid w:val="009D7E86"/>
    <w:rsid w:val="009E469F"/>
    <w:rsid w:val="009E7280"/>
    <w:rsid w:val="009E76A5"/>
    <w:rsid w:val="009F263D"/>
    <w:rsid w:val="009F2A49"/>
    <w:rsid w:val="009F32AA"/>
    <w:rsid w:val="009F502A"/>
    <w:rsid w:val="009F7187"/>
    <w:rsid w:val="009F71DF"/>
    <w:rsid w:val="009F7858"/>
    <w:rsid w:val="00A02595"/>
    <w:rsid w:val="00A0292B"/>
    <w:rsid w:val="00A02A74"/>
    <w:rsid w:val="00A03118"/>
    <w:rsid w:val="00A06CFA"/>
    <w:rsid w:val="00A07415"/>
    <w:rsid w:val="00A102AE"/>
    <w:rsid w:val="00A127F1"/>
    <w:rsid w:val="00A12AF1"/>
    <w:rsid w:val="00A1559F"/>
    <w:rsid w:val="00A15976"/>
    <w:rsid w:val="00A1604C"/>
    <w:rsid w:val="00A166B2"/>
    <w:rsid w:val="00A16A00"/>
    <w:rsid w:val="00A17A7D"/>
    <w:rsid w:val="00A203C6"/>
    <w:rsid w:val="00A20519"/>
    <w:rsid w:val="00A229C4"/>
    <w:rsid w:val="00A332A5"/>
    <w:rsid w:val="00A35009"/>
    <w:rsid w:val="00A40583"/>
    <w:rsid w:val="00A45DB6"/>
    <w:rsid w:val="00A4645E"/>
    <w:rsid w:val="00A47316"/>
    <w:rsid w:val="00A52BFA"/>
    <w:rsid w:val="00A53ACF"/>
    <w:rsid w:val="00A54210"/>
    <w:rsid w:val="00A55AA6"/>
    <w:rsid w:val="00A5613A"/>
    <w:rsid w:val="00A61A70"/>
    <w:rsid w:val="00A6358A"/>
    <w:rsid w:val="00A71173"/>
    <w:rsid w:val="00A720C2"/>
    <w:rsid w:val="00A73FA2"/>
    <w:rsid w:val="00A741B9"/>
    <w:rsid w:val="00A7534D"/>
    <w:rsid w:val="00A7609F"/>
    <w:rsid w:val="00A85552"/>
    <w:rsid w:val="00A868F7"/>
    <w:rsid w:val="00A87873"/>
    <w:rsid w:val="00A919E6"/>
    <w:rsid w:val="00A91C1D"/>
    <w:rsid w:val="00A92546"/>
    <w:rsid w:val="00A955E7"/>
    <w:rsid w:val="00A960FB"/>
    <w:rsid w:val="00A96462"/>
    <w:rsid w:val="00AA0951"/>
    <w:rsid w:val="00AA0AA0"/>
    <w:rsid w:val="00AA154D"/>
    <w:rsid w:val="00AA1F6C"/>
    <w:rsid w:val="00AA2094"/>
    <w:rsid w:val="00AA21EF"/>
    <w:rsid w:val="00AA328B"/>
    <w:rsid w:val="00AA348D"/>
    <w:rsid w:val="00AA5890"/>
    <w:rsid w:val="00AA6DDE"/>
    <w:rsid w:val="00AA78B0"/>
    <w:rsid w:val="00AB0438"/>
    <w:rsid w:val="00AB128B"/>
    <w:rsid w:val="00AB30B2"/>
    <w:rsid w:val="00AB3F82"/>
    <w:rsid w:val="00AB72FC"/>
    <w:rsid w:val="00AC0A6A"/>
    <w:rsid w:val="00AC1FF3"/>
    <w:rsid w:val="00AC3411"/>
    <w:rsid w:val="00AC72CB"/>
    <w:rsid w:val="00AC7AB3"/>
    <w:rsid w:val="00AD43A4"/>
    <w:rsid w:val="00AD5783"/>
    <w:rsid w:val="00AE18DC"/>
    <w:rsid w:val="00AE2809"/>
    <w:rsid w:val="00AE3073"/>
    <w:rsid w:val="00AE4AC0"/>
    <w:rsid w:val="00AE6428"/>
    <w:rsid w:val="00AE66AA"/>
    <w:rsid w:val="00AF2AB4"/>
    <w:rsid w:val="00AF38E9"/>
    <w:rsid w:val="00AF4EB4"/>
    <w:rsid w:val="00AF5CDA"/>
    <w:rsid w:val="00B02DA7"/>
    <w:rsid w:val="00B03260"/>
    <w:rsid w:val="00B0469B"/>
    <w:rsid w:val="00B0482A"/>
    <w:rsid w:val="00B05F28"/>
    <w:rsid w:val="00B071F9"/>
    <w:rsid w:val="00B11560"/>
    <w:rsid w:val="00B164D4"/>
    <w:rsid w:val="00B17FB6"/>
    <w:rsid w:val="00B22419"/>
    <w:rsid w:val="00B2379B"/>
    <w:rsid w:val="00B24500"/>
    <w:rsid w:val="00B246CF"/>
    <w:rsid w:val="00B24D77"/>
    <w:rsid w:val="00B26E8A"/>
    <w:rsid w:val="00B303AC"/>
    <w:rsid w:val="00B332DC"/>
    <w:rsid w:val="00B35BC9"/>
    <w:rsid w:val="00B36861"/>
    <w:rsid w:val="00B37224"/>
    <w:rsid w:val="00B410EA"/>
    <w:rsid w:val="00B43F1C"/>
    <w:rsid w:val="00B51E14"/>
    <w:rsid w:val="00B52C27"/>
    <w:rsid w:val="00B57084"/>
    <w:rsid w:val="00B60623"/>
    <w:rsid w:val="00B713EB"/>
    <w:rsid w:val="00B73923"/>
    <w:rsid w:val="00B757C2"/>
    <w:rsid w:val="00B765B0"/>
    <w:rsid w:val="00B769E7"/>
    <w:rsid w:val="00B85209"/>
    <w:rsid w:val="00B87FB7"/>
    <w:rsid w:val="00B92914"/>
    <w:rsid w:val="00B938A3"/>
    <w:rsid w:val="00B96F0A"/>
    <w:rsid w:val="00B979E2"/>
    <w:rsid w:val="00BA1320"/>
    <w:rsid w:val="00BA1E35"/>
    <w:rsid w:val="00BA2EA2"/>
    <w:rsid w:val="00BA5B25"/>
    <w:rsid w:val="00BA7831"/>
    <w:rsid w:val="00BA7E0C"/>
    <w:rsid w:val="00BB404B"/>
    <w:rsid w:val="00BB70DB"/>
    <w:rsid w:val="00BB7E8E"/>
    <w:rsid w:val="00BC131F"/>
    <w:rsid w:val="00BC155D"/>
    <w:rsid w:val="00BC1ACA"/>
    <w:rsid w:val="00BC37C4"/>
    <w:rsid w:val="00BC4255"/>
    <w:rsid w:val="00BC502C"/>
    <w:rsid w:val="00BC77E2"/>
    <w:rsid w:val="00BD20EF"/>
    <w:rsid w:val="00BD2793"/>
    <w:rsid w:val="00BD2F75"/>
    <w:rsid w:val="00BD3ADE"/>
    <w:rsid w:val="00BE37FE"/>
    <w:rsid w:val="00BF26DE"/>
    <w:rsid w:val="00BF497D"/>
    <w:rsid w:val="00C00F23"/>
    <w:rsid w:val="00C01D73"/>
    <w:rsid w:val="00C02EDD"/>
    <w:rsid w:val="00C03501"/>
    <w:rsid w:val="00C0539E"/>
    <w:rsid w:val="00C071FF"/>
    <w:rsid w:val="00C076F3"/>
    <w:rsid w:val="00C102BC"/>
    <w:rsid w:val="00C10C7F"/>
    <w:rsid w:val="00C1260A"/>
    <w:rsid w:val="00C12DC0"/>
    <w:rsid w:val="00C14EE5"/>
    <w:rsid w:val="00C15224"/>
    <w:rsid w:val="00C15525"/>
    <w:rsid w:val="00C158B5"/>
    <w:rsid w:val="00C16E58"/>
    <w:rsid w:val="00C17590"/>
    <w:rsid w:val="00C234EE"/>
    <w:rsid w:val="00C23755"/>
    <w:rsid w:val="00C23D97"/>
    <w:rsid w:val="00C250AF"/>
    <w:rsid w:val="00C2579F"/>
    <w:rsid w:val="00C369C3"/>
    <w:rsid w:val="00C37A52"/>
    <w:rsid w:val="00C4030E"/>
    <w:rsid w:val="00C41379"/>
    <w:rsid w:val="00C41AB9"/>
    <w:rsid w:val="00C46175"/>
    <w:rsid w:val="00C46C85"/>
    <w:rsid w:val="00C52CD2"/>
    <w:rsid w:val="00C53DB7"/>
    <w:rsid w:val="00C54F51"/>
    <w:rsid w:val="00C57C12"/>
    <w:rsid w:val="00C57EB7"/>
    <w:rsid w:val="00C60F95"/>
    <w:rsid w:val="00C63B6F"/>
    <w:rsid w:val="00C640A6"/>
    <w:rsid w:val="00C64FC5"/>
    <w:rsid w:val="00C66B98"/>
    <w:rsid w:val="00C72A2E"/>
    <w:rsid w:val="00C73047"/>
    <w:rsid w:val="00C77AD7"/>
    <w:rsid w:val="00C80E04"/>
    <w:rsid w:val="00C840AB"/>
    <w:rsid w:val="00C84DC3"/>
    <w:rsid w:val="00C91738"/>
    <w:rsid w:val="00C91AA4"/>
    <w:rsid w:val="00C92EBE"/>
    <w:rsid w:val="00C947B3"/>
    <w:rsid w:val="00CA0D81"/>
    <w:rsid w:val="00CA2136"/>
    <w:rsid w:val="00CA3DC3"/>
    <w:rsid w:val="00CA5036"/>
    <w:rsid w:val="00CB1B87"/>
    <w:rsid w:val="00CB2DE6"/>
    <w:rsid w:val="00CB3366"/>
    <w:rsid w:val="00CB3DE8"/>
    <w:rsid w:val="00CB5C4E"/>
    <w:rsid w:val="00CB7FCD"/>
    <w:rsid w:val="00CC19FD"/>
    <w:rsid w:val="00CC30D9"/>
    <w:rsid w:val="00CD1906"/>
    <w:rsid w:val="00CD1FC4"/>
    <w:rsid w:val="00CD27C1"/>
    <w:rsid w:val="00CD35F7"/>
    <w:rsid w:val="00CD5416"/>
    <w:rsid w:val="00CD55AB"/>
    <w:rsid w:val="00CD562C"/>
    <w:rsid w:val="00CD5F5C"/>
    <w:rsid w:val="00CE1125"/>
    <w:rsid w:val="00CE12B4"/>
    <w:rsid w:val="00CE21A2"/>
    <w:rsid w:val="00CE33C4"/>
    <w:rsid w:val="00CE4C44"/>
    <w:rsid w:val="00CE5C88"/>
    <w:rsid w:val="00CE66FA"/>
    <w:rsid w:val="00CE6BCB"/>
    <w:rsid w:val="00CF1241"/>
    <w:rsid w:val="00CF154E"/>
    <w:rsid w:val="00CF2436"/>
    <w:rsid w:val="00CF6E8B"/>
    <w:rsid w:val="00D0088E"/>
    <w:rsid w:val="00D031FE"/>
    <w:rsid w:val="00D0366D"/>
    <w:rsid w:val="00D03BC8"/>
    <w:rsid w:val="00D05AAD"/>
    <w:rsid w:val="00D06020"/>
    <w:rsid w:val="00D06114"/>
    <w:rsid w:val="00D07F3D"/>
    <w:rsid w:val="00D10477"/>
    <w:rsid w:val="00D1180F"/>
    <w:rsid w:val="00D13883"/>
    <w:rsid w:val="00D14828"/>
    <w:rsid w:val="00D14CF4"/>
    <w:rsid w:val="00D16790"/>
    <w:rsid w:val="00D16E79"/>
    <w:rsid w:val="00D171B7"/>
    <w:rsid w:val="00D20327"/>
    <w:rsid w:val="00D22695"/>
    <w:rsid w:val="00D25B02"/>
    <w:rsid w:val="00D26128"/>
    <w:rsid w:val="00D26E47"/>
    <w:rsid w:val="00D31921"/>
    <w:rsid w:val="00D31BB6"/>
    <w:rsid w:val="00D32FFA"/>
    <w:rsid w:val="00D34B90"/>
    <w:rsid w:val="00D34F27"/>
    <w:rsid w:val="00D35CA1"/>
    <w:rsid w:val="00D365ED"/>
    <w:rsid w:val="00D40241"/>
    <w:rsid w:val="00D407A5"/>
    <w:rsid w:val="00D41578"/>
    <w:rsid w:val="00D435A7"/>
    <w:rsid w:val="00D43721"/>
    <w:rsid w:val="00D43A55"/>
    <w:rsid w:val="00D472AD"/>
    <w:rsid w:val="00D473B3"/>
    <w:rsid w:val="00D50A08"/>
    <w:rsid w:val="00D51695"/>
    <w:rsid w:val="00D52774"/>
    <w:rsid w:val="00D52DD3"/>
    <w:rsid w:val="00D52F35"/>
    <w:rsid w:val="00D549A1"/>
    <w:rsid w:val="00D5762E"/>
    <w:rsid w:val="00D60536"/>
    <w:rsid w:val="00D60E51"/>
    <w:rsid w:val="00D63850"/>
    <w:rsid w:val="00D643FF"/>
    <w:rsid w:val="00D64AF7"/>
    <w:rsid w:val="00D658D3"/>
    <w:rsid w:val="00D67743"/>
    <w:rsid w:val="00D679EB"/>
    <w:rsid w:val="00D71278"/>
    <w:rsid w:val="00D721ED"/>
    <w:rsid w:val="00D72283"/>
    <w:rsid w:val="00D74654"/>
    <w:rsid w:val="00D7608D"/>
    <w:rsid w:val="00D8108F"/>
    <w:rsid w:val="00D81348"/>
    <w:rsid w:val="00D82A94"/>
    <w:rsid w:val="00D84D12"/>
    <w:rsid w:val="00D90DCA"/>
    <w:rsid w:val="00D937E7"/>
    <w:rsid w:val="00D96889"/>
    <w:rsid w:val="00D972D3"/>
    <w:rsid w:val="00D97949"/>
    <w:rsid w:val="00DA163B"/>
    <w:rsid w:val="00DA18BE"/>
    <w:rsid w:val="00DA2100"/>
    <w:rsid w:val="00DA3549"/>
    <w:rsid w:val="00DB0D2A"/>
    <w:rsid w:val="00DB3C8F"/>
    <w:rsid w:val="00DB4FCF"/>
    <w:rsid w:val="00DC2A62"/>
    <w:rsid w:val="00DC4CA4"/>
    <w:rsid w:val="00DC7561"/>
    <w:rsid w:val="00DD0DC5"/>
    <w:rsid w:val="00DD0F42"/>
    <w:rsid w:val="00DD1E1E"/>
    <w:rsid w:val="00DD7F8C"/>
    <w:rsid w:val="00DE0448"/>
    <w:rsid w:val="00DE1E95"/>
    <w:rsid w:val="00DE494C"/>
    <w:rsid w:val="00DE6CFF"/>
    <w:rsid w:val="00DF2F3A"/>
    <w:rsid w:val="00DF7C09"/>
    <w:rsid w:val="00E0044E"/>
    <w:rsid w:val="00E02CF6"/>
    <w:rsid w:val="00E0388E"/>
    <w:rsid w:val="00E071C1"/>
    <w:rsid w:val="00E11EA2"/>
    <w:rsid w:val="00E1280E"/>
    <w:rsid w:val="00E17CF7"/>
    <w:rsid w:val="00E22728"/>
    <w:rsid w:val="00E24059"/>
    <w:rsid w:val="00E2429C"/>
    <w:rsid w:val="00E24A3C"/>
    <w:rsid w:val="00E26E61"/>
    <w:rsid w:val="00E27376"/>
    <w:rsid w:val="00E2796E"/>
    <w:rsid w:val="00E27F4A"/>
    <w:rsid w:val="00E3592C"/>
    <w:rsid w:val="00E35D7E"/>
    <w:rsid w:val="00E36ADB"/>
    <w:rsid w:val="00E44A3D"/>
    <w:rsid w:val="00E4795F"/>
    <w:rsid w:val="00E514CF"/>
    <w:rsid w:val="00E51F91"/>
    <w:rsid w:val="00E52E8D"/>
    <w:rsid w:val="00E54744"/>
    <w:rsid w:val="00E56782"/>
    <w:rsid w:val="00E578A9"/>
    <w:rsid w:val="00E60F92"/>
    <w:rsid w:val="00E62A84"/>
    <w:rsid w:val="00E64295"/>
    <w:rsid w:val="00E64A36"/>
    <w:rsid w:val="00E64A53"/>
    <w:rsid w:val="00E65F1A"/>
    <w:rsid w:val="00E7054C"/>
    <w:rsid w:val="00E70BCF"/>
    <w:rsid w:val="00E75F34"/>
    <w:rsid w:val="00E76132"/>
    <w:rsid w:val="00E779D0"/>
    <w:rsid w:val="00E85B8B"/>
    <w:rsid w:val="00E90429"/>
    <w:rsid w:val="00E914EF"/>
    <w:rsid w:val="00E91E20"/>
    <w:rsid w:val="00E93190"/>
    <w:rsid w:val="00EA495D"/>
    <w:rsid w:val="00EA6C41"/>
    <w:rsid w:val="00EA72E9"/>
    <w:rsid w:val="00EB1F3D"/>
    <w:rsid w:val="00EB2107"/>
    <w:rsid w:val="00EB3A1E"/>
    <w:rsid w:val="00EB5072"/>
    <w:rsid w:val="00EB76AC"/>
    <w:rsid w:val="00EC1B98"/>
    <w:rsid w:val="00EC3392"/>
    <w:rsid w:val="00EC5034"/>
    <w:rsid w:val="00EC5BC5"/>
    <w:rsid w:val="00EC6558"/>
    <w:rsid w:val="00EC7001"/>
    <w:rsid w:val="00ED1324"/>
    <w:rsid w:val="00ED204A"/>
    <w:rsid w:val="00ED2744"/>
    <w:rsid w:val="00EE029E"/>
    <w:rsid w:val="00EE0431"/>
    <w:rsid w:val="00EE1FCB"/>
    <w:rsid w:val="00EE2889"/>
    <w:rsid w:val="00EE4FDA"/>
    <w:rsid w:val="00EE6191"/>
    <w:rsid w:val="00EF236F"/>
    <w:rsid w:val="00EF4135"/>
    <w:rsid w:val="00EF6AE3"/>
    <w:rsid w:val="00EF71B2"/>
    <w:rsid w:val="00F02255"/>
    <w:rsid w:val="00F035F9"/>
    <w:rsid w:val="00F07652"/>
    <w:rsid w:val="00F128AB"/>
    <w:rsid w:val="00F13C95"/>
    <w:rsid w:val="00F150A6"/>
    <w:rsid w:val="00F154AD"/>
    <w:rsid w:val="00F16DD4"/>
    <w:rsid w:val="00F16F0B"/>
    <w:rsid w:val="00F20EB6"/>
    <w:rsid w:val="00F20FFA"/>
    <w:rsid w:val="00F22EDF"/>
    <w:rsid w:val="00F231C1"/>
    <w:rsid w:val="00F23315"/>
    <w:rsid w:val="00F24CA3"/>
    <w:rsid w:val="00F305A6"/>
    <w:rsid w:val="00F3456A"/>
    <w:rsid w:val="00F3484B"/>
    <w:rsid w:val="00F409BB"/>
    <w:rsid w:val="00F40BFE"/>
    <w:rsid w:val="00F41176"/>
    <w:rsid w:val="00F41D01"/>
    <w:rsid w:val="00F45EC4"/>
    <w:rsid w:val="00F5309A"/>
    <w:rsid w:val="00F53A4C"/>
    <w:rsid w:val="00F54471"/>
    <w:rsid w:val="00F55DD7"/>
    <w:rsid w:val="00F60E86"/>
    <w:rsid w:val="00F66C05"/>
    <w:rsid w:val="00F720AD"/>
    <w:rsid w:val="00F72517"/>
    <w:rsid w:val="00F726F4"/>
    <w:rsid w:val="00F74B31"/>
    <w:rsid w:val="00F758DE"/>
    <w:rsid w:val="00F75CA5"/>
    <w:rsid w:val="00F77804"/>
    <w:rsid w:val="00F8011B"/>
    <w:rsid w:val="00F85DF2"/>
    <w:rsid w:val="00F87B9F"/>
    <w:rsid w:val="00F9156A"/>
    <w:rsid w:val="00F91EB3"/>
    <w:rsid w:val="00F920C1"/>
    <w:rsid w:val="00F9257B"/>
    <w:rsid w:val="00F93194"/>
    <w:rsid w:val="00F9621D"/>
    <w:rsid w:val="00F96684"/>
    <w:rsid w:val="00FA0441"/>
    <w:rsid w:val="00FA05E4"/>
    <w:rsid w:val="00FA1F8D"/>
    <w:rsid w:val="00FA5E6E"/>
    <w:rsid w:val="00FA5EDB"/>
    <w:rsid w:val="00FB0A4E"/>
    <w:rsid w:val="00FB1089"/>
    <w:rsid w:val="00FB5A87"/>
    <w:rsid w:val="00FC0810"/>
    <w:rsid w:val="00FC1E16"/>
    <w:rsid w:val="00FC4B10"/>
    <w:rsid w:val="00FC6706"/>
    <w:rsid w:val="00FD7EA6"/>
    <w:rsid w:val="00FE4E2D"/>
    <w:rsid w:val="00FE606C"/>
    <w:rsid w:val="00FF0186"/>
    <w:rsid w:val="00FF0279"/>
    <w:rsid w:val="00FF1B7E"/>
    <w:rsid w:val="00FF2D54"/>
    <w:rsid w:val="00FF439C"/>
    <w:rsid w:val="00FF535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24F6DE7"/>
  <w15:docId w15:val="{2824952F-3F7D-4CDF-B614-6FAC9C0D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AF"/>
    <w:pPr>
      <w:spacing w:after="120" w:line="240" w:lineRule="auto"/>
    </w:pPr>
    <w:rPr>
      <w:rFonts w:ascii="Acer Foco Light" w:hAnsi="Acer Foco Light"/>
      <w:color w:val="414042" w:themeColor="text1"/>
      <w:sz w:val="19"/>
      <w:szCs w:val="20"/>
    </w:rPr>
  </w:style>
  <w:style w:type="paragraph" w:styleId="Heading1">
    <w:name w:val="heading 1"/>
    <w:basedOn w:val="Normal"/>
    <w:next w:val="Normal"/>
    <w:link w:val="Heading1Char"/>
    <w:uiPriority w:val="9"/>
    <w:qFormat/>
    <w:rsid w:val="00A102AE"/>
    <w:pPr>
      <w:spacing w:after="0"/>
      <w:outlineLvl w:val="0"/>
    </w:pPr>
    <w:rPr>
      <w:rFonts w:ascii="Acer Foco" w:hAnsi="Acer Foco"/>
      <w:i/>
      <w:color w:val="83B81A" w:themeColor="accent1"/>
      <w:sz w:val="66"/>
      <w:szCs w:val="42"/>
    </w:rPr>
  </w:style>
  <w:style w:type="paragraph" w:styleId="Heading2">
    <w:name w:val="heading 2"/>
    <w:next w:val="Normal"/>
    <w:link w:val="Heading2Char"/>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Heading3">
    <w:name w:val="heading 3"/>
    <w:basedOn w:val="Normal"/>
    <w:next w:val="Normal"/>
    <w:link w:val="Heading3Char"/>
    <w:uiPriority w:val="99"/>
    <w:unhideWhenUsed/>
    <w:qFormat/>
    <w:rsid w:val="005F1571"/>
    <w:pPr>
      <w:keepNext/>
      <w:keepLines/>
      <w:spacing w:before="200" w:after="0"/>
      <w:outlineLvl w:val="2"/>
    </w:pPr>
    <w:rPr>
      <w:rFonts w:ascii="Acer Foco Semibold" w:eastAsiaTheme="majorEastAsia" w:hAnsi="Acer Foco Semibold" w:cstheme="majorBidi"/>
      <w:bCs/>
    </w:rPr>
  </w:style>
  <w:style w:type="paragraph" w:styleId="Heading4">
    <w:name w:val="heading 4"/>
    <w:basedOn w:val="Normal"/>
    <w:next w:val="Normal"/>
    <w:link w:val="Heading4Char"/>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BodyText"/>
    <w:uiPriority w:val="4"/>
    <w:qFormat/>
    <w:rsid w:val="00EB2107"/>
    <w:pPr>
      <w:numPr>
        <w:ilvl w:val="1"/>
        <w:numId w:val="1"/>
      </w:numPr>
      <w:spacing w:before="40" w:after="0"/>
    </w:pPr>
    <w:rPr>
      <w:rFonts w:ascii="Calibri" w:eastAsia="Arial, sans-serif" w:hAnsi="Calibri" w:cs="Arial, sans-serif"/>
    </w:rPr>
  </w:style>
  <w:style w:type="paragraph" w:styleId="BodyText">
    <w:name w:val="Body Text"/>
    <w:basedOn w:val="Normal"/>
    <w:link w:val="BodyTextChar"/>
    <w:uiPriority w:val="99"/>
    <w:semiHidden/>
    <w:unhideWhenUsed/>
    <w:rsid w:val="00EB2107"/>
  </w:style>
  <w:style w:type="character" w:customStyle="1" w:styleId="BodyTextChar">
    <w:name w:val="Body Text Char"/>
    <w:basedOn w:val="DefaultParagraphFont"/>
    <w:link w:val="BodyText"/>
    <w:uiPriority w:val="99"/>
    <w:semiHidden/>
    <w:rsid w:val="00EB2107"/>
  </w:style>
  <w:style w:type="paragraph" w:styleId="Header">
    <w:name w:val="header"/>
    <w:basedOn w:val="Normal"/>
    <w:link w:val="HeaderChar"/>
    <w:uiPriority w:val="99"/>
    <w:unhideWhenUsed/>
    <w:rsid w:val="009713BD"/>
    <w:pPr>
      <w:spacing w:after="0" w:line="180" w:lineRule="exact"/>
    </w:pPr>
    <w:rPr>
      <w:sz w:val="13"/>
      <w:szCs w:val="14"/>
    </w:rPr>
  </w:style>
  <w:style w:type="character" w:customStyle="1" w:styleId="HeaderChar">
    <w:name w:val="Header Char"/>
    <w:basedOn w:val="DefaultParagraphFont"/>
    <w:link w:val="Header"/>
    <w:uiPriority w:val="99"/>
    <w:rsid w:val="009713BD"/>
    <w:rPr>
      <w:rFonts w:ascii="Acer Foco" w:hAnsi="Acer Foco"/>
      <w:color w:val="414042" w:themeColor="text1"/>
      <w:sz w:val="13"/>
      <w:szCs w:val="14"/>
    </w:rPr>
  </w:style>
  <w:style w:type="paragraph" w:styleId="Footer">
    <w:name w:val="footer"/>
    <w:basedOn w:val="Normal"/>
    <w:link w:val="FooterChar"/>
    <w:uiPriority w:val="99"/>
    <w:unhideWhenUsed/>
    <w:rsid w:val="00661895"/>
    <w:pPr>
      <w:tabs>
        <w:tab w:val="center" w:pos="4680"/>
        <w:tab w:val="right" w:pos="9360"/>
      </w:tabs>
      <w:spacing w:after="0"/>
    </w:pPr>
  </w:style>
  <w:style w:type="character" w:customStyle="1" w:styleId="FooterChar">
    <w:name w:val="Footer Char"/>
    <w:basedOn w:val="DefaultParagraphFont"/>
    <w:link w:val="Footer"/>
    <w:uiPriority w:val="99"/>
    <w:rsid w:val="00661895"/>
  </w:style>
  <w:style w:type="paragraph" w:styleId="BalloonText">
    <w:name w:val="Balloon Text"/>
    <w:basedOn w:val="Normal"/>
    <w:link w:val="BalloonTextChar"/>
    <w:uiPriority w:val="99"/>
    <w:semiHidden/>
    <w:unhideWhenUsed/>
    <w:rsid w:val="00C60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95"/>
    <w:rPr>
      <w:rFonts w:ascii="Tahoma" w:hAnsi="Tahoma" w:cs="Tahoma"/>
      <w:sz w:val="16"/>
      <w:szCs w:val="16"/>
    </w:rPr>
  </w:style>
  <w:style w:type="character" w:customStyle="1" w:styleId="Heading1Char">
    <w:name w:val="Heading 1 Char"/>
    <w:basedOn w:val="DefaultParagraphFont"/>
    <w:link w:val="Heading1"/>
    <w:uiPriority w:val="9"/>
    <w:rsid w:val="00A102AE"/>
    <w:rPr>
      <w:rFonts w:ascii="Acer Foco" w:hAnsi="Acer Foco"/>
      <w:i/>
      <w:color w:val="83B81A" w:themeColor="accent1"/>
      <w:sz w:val="66"/>
      <w:szCs w:val="42"/>
    </w:rPr>
  </w:style>
  <w:style w:type="character" w:customStyle="1" w:styleId="Heading2Char">
    <w:name w:val="Heading 2 Char"/>
    <w:basedOn w:val="DefaultParagraphFont"/>
    <w:link w:val="Heading2"/>
    <w:uiPriority w:val="9"/>
    <w:rsid w:val="009175A2"/>
    <w:rPr>
      <w:rFonts w:ascii="Acer Foco Light" w:hAnsi="Acer Foco Light"/>
      <w:color w:val="83B81A" w:themeColor="accent1"/>
      <w:sz w:val="42"/>
      <w:szCs w:val="42"/>
    </w:rPr>
  </w:style>
  <w:style w:type="character" w:customStyle="1" w:styleId="Heading3Char">
    <w:name w:val="Heading 3 Char"/>
    <w:basedOn w:val="DefaultParagraphFont"/>
    <w:link w:val="Heading3"/>
    <w:uiPriority w:val="99"/>
    <w:rsid w:val="005F1571"/>
    <w:rPr>
      <w:rFonts w:ascii="Acer Foco Semibold" w:eastAsiaTheme="majorEastAsia" w:hAnsi="Acer Foco Semibold" w:cstheme="majorBidi"/>
      <w:bCs/>
      <w:color w:val="414042" w:themeColor="text1"/>
      <w:sz w:val="20"/>
      <w:szCs w:val="20"/>
    </w:rPr>
  </w:style>
  <w:style w:type="paragraph" w:styleId="Title">
    <w:name w:val="Title"/>
    <w:basedOn w:val="Normal"/>
    <w:next w:val="Normal"/>
    <w:link w:val="TitleChar"/>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itleChar">
    <w:name w:val="Title Char"/>
    <w:basedOn w:val="DefaultParagraphFont"/>
    <w:link w:val="Title"/>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Heading4Char">
    <w:name w:val="Heading 4 Char"/>
    <w:basedOn w:val="DefaultParagraphFont"/>
    <w:link w:val="Heading4"/>
    <w:uiPriority w:val="9"/>
    <w:rsid w:val="00C03501"/>
    <w:rPr>
      <w:rFonts w:ascii="Acer Foco Semibold" w:eastAsiaTheme="majorEastAsia" w:hAnsi="Acer Foco Semibold" w:cstheme="majorBidi"/>
      <w:bCs/>
      <w:i/>
      <w:iCs/>
      <w:color w:val="83B81A" w:themeColor="accent1"/>
      <w:sz w:val="20"/>
      <w:szCs w:val="20"/>
    </w:rPr>
  </w:style>
  <w:style w:type="character" w:styleId="PageNumber">
    <w:name w:val="page number"/>
    <w:basedOn w:val="DefaultParagraphFont"/>
    <w:uiPriority w:val="99"/>
    <w:semiHidden/>
    <w:unhideWhenUsed/>
    <w:rsid w:val="00F24CA3"/>
  </w:style>
  <w:style w:type="character" w:styleId="Hyperlink">
    <w:name w:val="Hyperlink"/>
    <w:basedOn w:val="DefaultParagraphFont"/>
    <w:uiPriority w:val="99"/>
    <w:unhideWhenUsed/>
    <w:rsid w:val="006B5CD6"/>
    <w:rPr>
      <w:color w:val="0000FF" w:themeColor="hyperlink"/>
      <w:u w:val="single"/>
    </w:rPr>
  </w:style>
  <w:style w:type="paragraph" w:styleId="FootnoteText">
    <w:name w:val="footnote text"/>
    <w:basedOn w:val="Normal"/>
    <w:link w:val="FootnoteTextChar"/>
    <w:uiPriority w:val="99"/>
    <w:semiHidden/>
    <w:rsid w:val="006B5CD6"/>
    <w:pPr>
      <w:snapToGrid w:val="0"/>
    </w:pPr>
    <w:rPr>
      <w:rFonts w:ascii="Trebuchet MS" w:hAnsi="Trebuchet MS" w:cs="Times New Roman"/>
      <w:color w:val="414042"/>
      <w:sz w:val="20"/>
    </w:rPr>
  </w:style>
  <w:style w:type="character" w:customStyle="1" w:styleId="FootnoteTextChar">
    <w:name w:val="Footnote Text Char"/>
    <w:basedOn w:val="DefaultParagraphFont"/>
    <w:link w:val="FootnoteText"/>
    <w:uiPriority w:val="99"/>
    <w:semiHidden/>
    <w:rsid w:val="006B5CD6"/>
    <w:rPr>
      <w:rFonts w:ascii="Trebuchet MS" w:eastAsia="新細明體" w:hAnsi="Trebuchet MS" w:cs="Times New Roman"/>
      <w:color w:val="414042"/>
      <w:sz w:val="20"/>
      <w:szCs w:val="20"/>
    </w:rPr>
  </w:style>
  <w:style w:type="character" w:styleId="FootnoteReference">
    <w:name w:val="footnote reference"/>
    <w:basedOn w:val="DefaultParagraphFont"/>
    <w:uiPriority w:val="99"/>
    <w:semiHidden/>
    <w:rsid w:val="006B5CD6"/>
    <w:rPr>
      <w:rFonts w:cs="Times New Roman"/>
      <w:vertAlign w:val="superscript"/>
    </w:rPr>
  </w:style>
  <w:style w:type="paragraph" w:styleId="Revision">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NormalWeb">
    <w:name w:val="Normal (Web)"/>
    <w:basedOn w:val="Normal"/>
    <w:uiPriority w:val="99"/>
    <w:unhideWhenUsed/>
    <w:rsid w:val="001B716A"/>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7F7421"/>
    <w:pPr>
      <w:ind w:left="720"/>
      <w:contextualSpacing/>
    </w:pPr>
    <w:rPr>
      <w:rFonts w:ascii="Trebuchet MS" w:hAnsi="Trebuchet MS" w:cs="Times New Roman"/>
      <w:color w:val="414042"/>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basedOn w:val="DefaultParagraphFont"/>
    <w:link w:val="ListParagraph"/>
    <w:uiPriority w:val="34"/>
    <w:locked/>
    <w:rsid w:val="007F7421"/>
    <w:rPr>
      <w:rFonts w:ascii="Trebuchet MS" w:eastAsia="新細明體" w:hAnsi="Trebuchet MS" w:cs="Times New Roman"/>
      <w:color w:val="414042"/>
      <w:sz w:val="19"/>
      <w:szCs w:val="20"/>
    </w:rPr>
  </w:style>
  <w:style w:type="paragraph" w:customStyle="1" w:styleId="NormalFrutiger45Light">
    <w:name w:val="Normal + Frutiger 45 Light"/>
    <w:aliases w:val="8 pt"/>
    <w:basedOn w:val="Normal"/>
    <w:rsid w:val="00A73FA2"/>
    <w:pPr>
      <w:spacing w:after="0" w:line="300" w:lineRule="exact"/>
      <w:jc w:val="both"/>
    </w:pPr>
    <w:rPr>
      <w:rFonts w:ascii="Frutiger 45 Light" w:hAnsi="Frutiger 45 Light" w:cs="Frutiger 45 Light"/>
      <w:b/>
      <w:bCs/>
      <w:color w:val="000000"/>
      <w:sz w:val="22"/>
      <w:szCs w:val="22"/>
      <w:lang w:val="en-GB"/>
    </w:rPr>
  </w:style>
  <w:style w:type="character" w:customStyle="1" w:styleId="style02">
    <w:name w:val="style02"/>
    <w:basedOn w:val="DefaultParagraphFont"/>
    <w:rsid w:val="006353F6"/>
  </w:style>
  <w:style w:type="paragraph" w:styleId="EndnoteText">
    <w:name w:val="endnote text"/>
    <w:basedOn w:val="Normal"/>
    <w:link w:val="EndnoteTextChar"/>
    <w:uiPriority w:val="99"/>
    <w:semiHidden/>
    <w:unhideWhenUsed/>
    <w:rsid w:val="00BB404B"/>
    <w:pPr>
      <w:spacing w:after="0"/>
    </w:pPr>
    <w:rPr>
      <w:sz w:val="20"/>
    </w:rPr>
  </w:style>
  <w:style w:type="character" w:customStyle="1" w:styleId="EndnoteTextChar">
    <w:name w:val="Endnote Text Char"/>
    <w:basedOn w:val="DefaultParagraphFont"/>
    <w:link w:val="EndnoteText"/>
    <w:uiPriority w:val="99"/>
    <w:semiHidden/>
    <w:rsid w:val="00BB404B"/>
    <w:rPr>
      <w:rFonts w:ascii="Acer Foco Light" w:hAnsi="Acer Foco Light"/>
      <w:color w:val="414042" w:themeColor="text1"/>
      <w:sz w:val="20"/>
      <w:szCs w:val="20"/>
    </w:rPr>
  </w:style>
  <w:style w:type="character" w:styleId="EndnoteReference">
    <w:name w:val="endnote reference"/>
    <w:basedOn w:val="DefaultParagraphFont"/>
    <w:uiPriority w:val="99"/>
    <w:semiHidden/>
    <w:unhideWhenUsed/>
    <w:rsid w:val="00BB404B"/>
    <w:rPr>
      <w:vertAlign w:val="superscript"/>
    </w:rPr>
  </w:style>
  <w:style w:type="paragraph" w:customStyle="1" w:styleId="BodyA">
    <w:name w:val="Body A"/>
    <w:rsid w:val="00550C0D"/>
    <w:pPr>
      <w:spacing w:after="120" w:line="240" w:lineRule="auto"/>
    </w:pPr>
    <w:rPr>
      <w:rFonts w:ascii="Acer Foco Light" w:eastAsia="Acer Foco Light" w:hAnsi="Acer Foco Light" w:cs="Acer Foco Light"/>
      <w:color w:val="414042"/>
      <w:sz w:val="19"/>
      <w:szCs w:val="19"/>
      <w:u w:color="414042"/>
      <w:lang w:eastAsia="zh-TW"/>
    </w:rPr>
  </w:style>
  <w:style w:type="character" w:styleId="FollowedHyperlink">
    <w:name w:val="FollowedHyperlink"/>
    <w:basedOn w:val="DefaultParagraphFont"/>
    <w:uiPriority w:val="99"/>
    <w:semiHidden/>
    <w:unhideWhenUsed/>
    <w:rsid w:val="00AA2094"/>
    <w:rPr>
      <w:color w:val="800080" w:themeColor="followedHyperlink"/>
      <w:u w:val="single"/>
    </w:rPr>
  </w:style>
  <w:style w:type="character" w:styleId="CommentReference">
    <w:name w:val="annotation reference"/>
    <w:basedOn w:val="DefaultParagraphFont"/>
    <w:uiPriority w:val="99"/>
    <w:semiHidden/>
    <w:unhideWhenUsed/>
    <w:rsid w:val="007B507A"/>
    <w:rPr>
      <w:sz w:val="16"/>
      <w:szCs w:val="16"/>
    </w:rPr>
  </w:style>
  <w:style w:type="paragraph" w:styleId="CommentText">
    <w:name w:val="annotation text"/>
    <w:basedOn w:val="Normal"/>
    <w:link w:val="CommentTextChar"/>
    <w:uiPriority w:val="99"/>
    <w:unhideWhenUsed/>
    <w:rsid w:val="007B507A"/>
    <w:rPr>
      <w:sz w:val="20"/>
    </w:rPr>
  </w:style>
  <w:style w:type="character" w:customStyle="1" w:styleId="CommentTextChar">
    <w:name w:val="Comment Text Char"/>
    <w:basedOn w:val="DefaultParagraphFont"/>
    <w:link w:val="CommentText"/>
    <w:uiPriority w:val="99"/>
    <w:rsid w:val="007B507A"/>
    <w:rPr>
      <w:rFonts w:ascii="Acer Foco Light" w:hAnsi="Acer Foco Light"/>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7B507A"/>
    <w:rPr>
      <w:b/>
      <w:bCs/>
    </w:rPr>
  </w:style>
  <w:style w:type="character" w:customStyle="1" w:styleId="CommentSubjectChar">
    <w:name w:val="Comment Subject Char"/>
    <w:basedOn w:val="CommentTextChar"/>
    <w:link w:val="CommentSubject"/>
    <w:uiPriority w:val="99"/>
    <w:semiHidden/>
    <w:rsid w:val="007B507A"/>
    <w:rPr>
      <w:rFonts w:ascii="Acer Foco Light" w:hAnsi="Acer Foco Light"/>
      <w:b/>
      <w:bCs/>
      <w:color w:val="414042" w:themeColor="text1"/>
      <w:sz w:val="20"/>
      <w:szCs w:val="20"/>
    </w:rPr>
  </w:style>
  <w:style w:type="paragraph" w:customStyle="1" w:styleId="BodyB">
    <w:name w:val="Body B"/>
    <w:rsid w:val="00003932"/>
    <w:pPr>
      <w:pBdr>
        <w:top w:val="nil"/>
        <w:left w:val="nil"/>
        <w:bottom w:val="nil"/>
        <w:right w:val="nil"/>
        <w:between w:val="nil"/>
        <w:bar w:val="nil"/>
      </w:pBdr>
      <w:spacing w:after="0" w:line="240" w:lineRule="auto"/>
    </w:pPr>
    <w:rPr>
      <w:rFonts w:ascii="Times New Roman" w:eastAsiaTheme="minorEastAsia" w:hAnsi="Times New Roman" w:cs="Arial Unicode MS"/>
      <w:color w:val="000000"/>
      <w:sz w:val="24"/>
      <w:szCs w:val="24"/>
      <w:u w:color="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262">
      <w:bodyDiv w:val="1"/>
      <w:marLeft w:val="0"/>
      <w:marRight w:val="0"/>
      <w:marTop w:val="0"/>
      <w:marBottom w:val="0"/>
      <w:divBdr>
        <w:top w:val="none" w:sz="0" w:space="0" w:color="auto"/>
        <w:left w:val="none" w:sz="0" w:space="0" w:color="auto"/>
        <w:bottom w:val="none" w:sz="0" w:space="0" w:color="auto"/>
        <w:right w:val="none" w:sz="0" w:space="0" w:color="auto"/>
      </w:divBdr>
    </w:div>
    <w:div w:id="80877935">
      <w:bodyDiv w:val="1"/>
      <w:marLeft w:val="0"/>
      <w:marRight w:val="0"/>
      <w:marTop w:val="0"/>
      <w:marBottom w:val="0"/>
      <w:divBdr>
        <w:top w:val="none" w:sz="0" w:space="0" w:color="auto"/>
        <w:left w:val="none" w:sz="0" w:space="0" w:color="auto"/>
        <w:bottom w:val="none" w:sz="0" w:space="0" w:color="auto"/>
        <w:right w:val="none" w:sz="0" w:space="0" w:color="auto"/>
      </w:divBdr>
    </w:div>
    <w:div w:id="102070922">
      <w:bodyDiv w:val="1"/>
      <w:marLeft w:val="0"/>
      <w:marRight w:val="0"/>
      <w:marTop w:val="0"/>
      <w:marBottom w:val="0"/>
      <w:divBdr>
        <w:top w:val="none" w:sz="0" w:space="0" w:color="auto"/>
        <w:left w:val="none" w:sz="0" w:space="0" w:color="auto"/>
        <w:bottom w:val="none" w:sz="0" w:space="0" w:color="auto"/>
        <w:right w:val="none" w:sz="0" w:space="0" w:color="auto"/>
      </w:divBdr>
      <w:divsChild>
        <w:div w:id="1900021494">
          <w:marLeft w:val="274"/>
          <w:marRight w:val="0"/>
          <w:marTop w:val="0"/>
          <w:marBottom w:val="0"/>
          <w:divBdr>
            <w:top w:val="none" w:sz="0" w:space="0" w:color="auto"/>
            <w:left w:val="none" w:sz="0" w:space="0" w:color="auto"/>
            <w:bottom w:val="none" w:sz="0" w:space="0" w:color="auto"/>
            <w:right w:val="none" w:sz="0" w:space="0" w:color="auto"/>
          </w:divBdr>
        </w:div>
      </w:divsChild>
    </w:div>
    <w:div w:id="129977349">
      <w:bodyDiv w:val="1"/>
      <w:marLeft w:val="0"/>
      <w:marRight w:val="0"/>
      <w:marTop w:val="0"/>
      <w:marBottom w:val="0"/>
      <w:divBdr>
        <w:top w:val="none" w:sz="0" w:space="0" w:color="auto"/>
        <w:left w:val="none" w:sz="0" w:space="0" w:color="auto"/>
        <w:bottom w:val="none" w:sz="0" w:space="0" w:color="auto"/>
        <w:right w:val="none" w:sz="0" w:space="0" w:color="auto"/>
      </w:divBdr>
    </w:div>
    <w:div w:id="139537785">
      <w:bodyDiv w:val="1"/>
      <w:marLeft w:val="0"/>
      <w:marRight w:val="0"/>
      <w:marTop w:val="0"/>
      <w:marBottom w:val="0"/>
      <w:divBdr>
        <w:top w:val="none" w:sz="0" w:space="0" w:color="auto"/>
        <w:left w:val="none" w:sz="0" w:space="0" w:color="auto"/>
        <w:bottom w:val="none" w:sz="0" w:space="0" w:color="auto"/>
        <w:right w:val="none" w:sz="0" w:space="0" w:color="auto"/>
      </w:divBdr>
    </w:div>
    <w:div w:id="159081988">
      <w:bodyDiv w:val="1"/>
      <w:marLeft w:val="0"/>
      <w:marRight w:val="0"/>
      <w:marTop w:val="0"/>
      <w:marBottom w:val="0"/>
      <w:divBdr>
        <w:top w:val="none" w:sz="0" w:space="0" w:color="auto"/>
        <w:left w:val="none" w:sz="0" w:space="0" w:color="auto"/>
        <w:bottom w:val="none" w:sz="0" w:space="0" w:color="auto"/>
        <w:right w:val="none" w:sz="0" w:space="0" w:color="auto"/>
      </w:divBdr>
    </w:div>
    <w:div w:id="178932738">
      <w:bodyDiv w:val="1"/>
      <w:marLeft w:val="0"/>
      <w:marRight w:val="0"/>
      <w:marTop w:val="0"/>
      <w:marBottom w:val="0"/>
      <w:divBdr>
        <w:top w:val="none" w:sz="0" w:space="0" w:color="auto"/>
        <w:left w:val="none" w:sz="0" w:space="0" w:color="auto"/>
        <w:bottom w:val="none" w:sz="0" w:space="0" w:color="auto"/>
        <w:right w:val="none" w:sz="0" w:space="0" w:color="auto"/>
      </w:divBdr>
    </w:div>
    <w:div w:id="222713440">
      <w:bodyDiv w:val="1"/>
      <w:marLeft w:val="0"/>
      <w:marRight w:val="0"/>
      <w:marTop w:val="0"/>
      <w:marBottom w:val="0"/>
      <w:divBdr>
        <w:top w:val="none" w:sz="0" w:space="0" w:color="auto"/>
        <w:left w:val="none" w:sz="0" w:space="0" w:color="auto"/>
        <w:bottom w:val="none" w:sz="0" w:space="0" w:color="auto"/>
        <w:right w:val="none" w:sz="0" w:space="0" w:color="auto"/>
      </w:divBdr>
    </w:div>
    <w:div w:id="229002707">
      <w:bodyDiv w:val="1"/>
      <w:marLeft w:val="0"/>
      <w:marRight w:val="0"/>
      <w:marTop w:val="0"/>
      <w:marBottom w:val="0"/>
      <w:divBdr>
        <w:top w:val="none" w:sz="0" w:space="0" w:color="auto"/>
        <w:left w:val="none" w:sz="0" w:space="0" w:color="auto"/>
        <w:bottom w:val="none" w:sz="0" w:space="0" w:color="auto"/>
        <w:right w:val="none" w:sz="0" w:space="0" w:color="auto"/>
      </w:divBdr>
    </w:div>
    <w:div w:id="230431607">
      <w:bodyDiv w:val="1"/>
      <w:marLeft w:val="0"/>
      <w:marRight w:val="0"/>
      <w:marTop w:val="0"/>
      <w:marBottom w:val="0"/>
      <w:divBdr>
        <w:top w:val="none" w:sz="0" w:space="0" w:color="auto"/>
        <w:left w:val="none" w:sz="0" w:space="0" w:color="auto"/>
        <w:bottom w:val="none" w:sz="0" w:space="0" w:color="auto"/>
        <w:right w:val="none" w:sz="0" w:space="0" w:color="auto"/>
      </w:divBdr>
    </w:div>
    <w:div w:id="284241711">
      <w:bodyDiv w:val="1"/>
      <w:marLeft w:val="0"/>
      <w:marRight w:val="0"/>
      <w:marTop w:val="0"/>
      <w:marBottom w:val="0"/>
      <w:divBdr>
        <w:top w:val="none" w:sz="0" w:space="0" w:color="auto"/>
        <w:left w:val="none" w:sz="0" w:space="0" w:color="auto"/>
        <w:bottom w:val="none" w:sz="0" w:space="0" w:color="auto"/>
        <w:right w:val="none" w:sz="0" w:space="0" w:color="auto"/>
      </w:divBdr>
    </w:div>
    <w:div w:id="285547172">
      <w:bodyDiv w:val="1"/>
      <w:marLeft w:val="0"/>
      <w:marRight w:val="0"/>
      <w:marTop w:val="0"/>
      <w:marBottom w:val="0"/>
      <w:divBdr>
        <w:top w:val="none" w:sz="0" w:space="0" w:color="auto"/>
        <w:left w:val="none" w:sz="0" w:space="0" w:color="auto"/>
        <w:bottom w:val="none" w:sz="0" w:space="0" w:color="auto"/>
        <w:right w:val="none" w:sz="0" w:space="0" w:color="auto"/>
      </w:divBdr>
    </w:div>
    <w:div w:id="297611885">
      <w:bodyDiv w:val="1"/>
      <w:marLeft w:val="0"/>
      <w:marRight w:val="0"/>
      <w:marTop w:val="0"/>
      <w:marBottom w:val="0"/>
      <w:divBdr>
        <w:top w:val="none" w:sz="0" w:space="0" w:color="auto"/>
        <w:left w:val="none" w:sz="0" w:space="0" w:color="auto"/>
        <w:bottom w:val="none" w:sz="0" w:space="0" w:color="auto"/>
        <w:right w:val="none" w:sz="0" w:space="0" w:color="auto"/>
      </w:divBdr>
    </w:div>
    <w:div w:id="360280428">
      <w:bodyDiv w:val="1"/>
      <w:marLeft w:val="0"/>
      <w:marRight w:val="0"/>
      <w:marTop w:val="0"/>
      <w:marBottom w:val="0"/>
      <w:divBdr>
        <w:top w:val="none" w:sz="0" w:space="0" w:color="auto"/>
        <w:left w:val="none" w:sz="0" w:space="0" w:color="auto"/>
        <w:bottom w:val="none" w:sz="0" w:space="0" w:color="auto"/>
        <w:right w:val="none" w:sz="0" w:space="0" w:color="auto"/>
      </w:divBdr>
    </w:div>
    <w:div w:id="377045638">
      <w:bodyDiv w:val="1"/>
      <w:marLeft w:val="0"/>
      <w:marRight w:val="0"/>
      <w:marTop w:val="0"/>
      <w:marBottom w:val="0"/>
      <w:divBdr>
        <w:top w:val="none" w:sz="0" w:space="0" w:color="auto"/>
        <w:left w:val="none" w:sz="0" w:space="0" w:color="auto"/>
        <w:bottom w:val="none" w:sz="0" w:space="0" w:color="auto"/>
        <w:right w:val="none" w:sz="0" w:space="0" w:color="auto"/>
      </w:divBdr>
    </w:div>
    <w:div w:id="393937143">
      <w:bodyDiv w:val="1"/>
      <w:marLeft w:val="0"/>
      <w:marRight w:val="0"/>
      <w:marTop w:val="0"/>
      <w:marBottom w:val="0"/>
      <w:divBdr>
        <w:top w:val="none" w:sz="0" w:space="0" w:color="auto"/>
        <w:left w:val="none" w:sz="0" w:space="0" w:color="auto"/>
        <w:bottom w:val="none" w:sz="0" w:space="0" w:color="auto"/>
        <w:right w:val="none" w:sz="0" w:space="0" w:color="auto"/>
      </w:divBdr>
      <w:divsChild>
        <w:div w:id="576399686">
          <w:marLeft w:val="274"/>
          <w:marRight w:val="0"/>
          <w:marTop w:val="0"/>
          <w:marBottom w:val="0"/>
          <w:divBdr>
            <w:top w:val="none" w:sz="0" w:space="0" w:color="auto"/>
            <w:left w:val="none" w:sz="0" w:space="0" w:color="auto"/>
            <w:bottom w:val="none" w:sz="0" w:space="0" w:color="auto"/>
            <w:right w:val="none" w:sz="0" w:space="0" w:color="auto"/>
          </w:divBdr>
        </w:div>
        <w:div w:id="397749144">
          <w:marLeft w:val="274"/>
          <w:marRight w:val="0"/>
          <w:marTop w:val="0"/>
          <w:marBottom w:val="0"/>
          <w:divBdr>
            <w:top w:val="none" w:sz="0" w:space="0" w:color="auto"/>
            <w:left w:val="none" w:sz="0" w:space="0" w:color="auto"/>
            <w:bottom w:val="none" w:sz="0" w:space="0" w:color="auto"/>
            <w:right w:val="none" w:sz="0" w:space="0" w:color="auto"/>
          </w:divBdr>
        </w:div>
        <w:div w:id="65078696">
          <w:marLeft w:val="274"/>
          <w:marRight w:val="0"/>
          <w:marTop w:val="0"/>
          <w:marBottom w:val="0"/>
          <w:divBdr>
            <w:top w:val="none" w:sz="0" w:space="0" w:color="auto"/>
            <w:left w:val="none" w:sz="0" w:space="0" w:color="auto"/>
            <w:bottom w:val="none" w:sz="0" w:space="0" w:color="auto"/>
            <w:right w:val="none" w:sz="0" w:space="0" w:color="auto"/>
          </w:divBdr>
        </w:div>
        <w:div w:id="957838872">
          <w:marLeft w:val="274"/>
          <w:marRight w:val="0"/>
          <w:marTop w:val="0"/>
          <w:marBottom w:val="0"/>
          <w:divBdr>
            <w:top w:val="none" w:sz="0" w:space="0" w:color="auto"/>
            <w:left w:val="none" w:sz="0" w:space="0" w:color="auto"/>
            <w:bottom w:val="none" w:sz="0" w:space="0" w:color="auto"/>
            <w:right w:val="none" w:sz="0" w:space="0" w:color="auto"/>
          </w:divBdr>
        </w:div>
      </w:divsChild>
    </w:div>
    <w:div w:id="450780808">
      <w:bodyDiv w:val="1"/>
      <w:marLeft w:val="0"/>
      <w:marRight w:val="0"/>
      <w:marTop w:val="0"/>
      <w:marBottom w:val="0"/>
      <w:divBdr>
        <w:top w:val="none" w:sz="0" w:space="0" w:color="auto"/>
        <w:left w:val="none" w:sz="0" w:space="0" w:color="auto"/>
        <w:bottom w:val="none" w:sz="0" w:space="0" w:color="auto"/>
        <w:right w:val="none" w:sz="0" w:space="0" w:color="auto"/>
      </w:divBdr>
    </w:div>
    <w:div w:id="520052445">
      <w:bodyDiv w:val="1"/>
      <w:marLeft w:val="0"/>
      <w:marRight w:val="0"/>
      <w:marTop w:val="0"/>
      <w:marBottom w:val="0"/>
      <w:divBdr>
        <w:top w:val="none" w:sz="0" w:space="0" w:color="auto"/>
        <w:left w:val="none" w:sz="0" w:space="0" w:color="auto"/>
        <w:bottom w:val="none" w:sz="0" w:space="0" w:color="auto"/>
        <w:right w:val="none" w:sz="0" w:space="0" w:color="auto"/>
      </w:divBdr>
    </w:div>
    <w:div w:id="555354580">
      <w:bodyDiv w:val="1"/>
      <w:marLeft w:val="0"/>
      <w:marRight w:val="0"/>
      <w:marTop w:val="0"/>
      <w:marBottom w:val="0"/>
      <w:divBdr>
        <w:top w:val="none" w:sz="0" w:space="0" w:color="auto"/>
        <w:left w:val="none" w:sz="0" w:space="0" w:color="auto"/>
        <w:bottom w:val="none" w:sz="0" w:space="0" w:color="auto"/>
        <w:right w:val="none" w:sz="0" w:space="0" w:color="auto"/>
      </w:divBdr>
    </w:div>
    <w:div w:id="586773960">
      <w:bodyDiv w:val="1"/>
      <w:marLeft w:val="0"/>
      <w:marRight w:val="0"/>
      <w:marTop w:val="0"/>
      <w:marBottom w:val="0"/>
      <w:divBdr>
        <w:top w:val="none" w:sz="0" w:space="0" w:color="auto"/>
        <w:left w:val="none" w:sz="0" w:space="0" w:color="auto"/>
        <w:bottom w:val="none" w:sz="0" w:space="0" w:color="auto"/>
        <w:right w:val="none" w:sz="0" w:space="0" w:color="auto"/>
      </w:divBdr>
    </w:div>
    <w:div w:id="593322059">
      <w:bodyDiv w:val="1"/>
      <w:marLeft w:val="0"/>
      <w:marRight w:val="0"/>
      <w:marTop w:val="0"/>
      <w:marBottom w:val="0"/>
      <w:divBdr>
        <w:top w:val="none" w:sz="0" w:space="0" w:color="auto"/>
        <w:left w:val="none" w:sz="0" w:space="0" w:color="auto"/>
        <w:bottom w:val="none" w:sz="0" w:space="0" w:color="auto"/>
        <w:right w:val="none" w:sz="0" w:space="0" w:color="auto"/>
      </w:divBdr>
    </w:div>
    <w:div w:id="646976452">
      <w:bodyDiv w:val="1"/>
      <w:marLeft w:val="0"/>
      <w:marRight w:val="0"/>
      <w:marTop w:val="0"/>
      <w:marBottom w:val="0"/>
      <w:divBdr>
        <w:top w:val="none" w:sz="0" w:space="0" w:color="auto"/>
        <w:left w:val="none" w:sz="0" w:space="0" w:color="auto"/>
        <w:bottom w:val="none" w:sz="0" w:space="0" w:color="auto"/>
        <w:right w:val="none" w:sz="0" w:space="0" w:color="auto"/>
      </w:divBdr>
    </w:div>
    <w:div w:id="661202922">
      <w:bodyDiv w:val="1"/>
      <w:marLeft w:val="0"/>
      <w:marRight w:val="0"/>
      <w:marTop w:val="0"/>
      <w:marBottom w:val="0"/>
      <w:divBdr>
        <w:top w:val="none" w:sz="0" w:space="0" w:color="auto"/>
        <w:left w:val="none" w:sz="0" w:space="0" w:color="auto"/>
        <w:bottom w:val="none" w:sz="0" w:space="0" w:color="auto"/>
        <w:right w:val="none" w:sz="0" w:space="0" w:color="auto"/>
      </w:divBdr>
    </w:div>
    <w:div w:id="716470846">
      <w:bodyDiv w:val="1"/>
      <w:marLeft w:val="0"/>
      <w:marRight w:val="0"/>
      <w:marTop w:val="0"/>
      <w:marBottom w:val="0"/>
      <w:divBdr>
        <w:top w:val="none" w:sz="0" w:space="0" w:color="auto"/>
        <w:left w:val="none" w:sz="0" w:space="0" w:color="auto"/>
        <w:bottom w:val="none" w:sz="0" w:space="0" w:color="auto"/>
        <w:right w:val="none" w:sz="0" w:space="0" w:color="auto"/>
      </w:divBdr>
    </w:div>
    <w:div w:id="717827250">
      <w:bodyDiv w:val="1"/>
      <w:marLeft w:val="0"/>
      <w:marRight w:val="0"/>
      <w:marTop w:val="0"/>
      <w:marBottom w:val="0"/>
      <w:divBdr>
        <w:top w:val="none" w:sz="0" w:space="0" w:color="auto"/>
        <w:left w:val="none" w:sz="0" w:space="0" w:color="auto"/>
        <w:bottom w:val="none" w:sz="0" w:space="0" w:color="auto"/>
        <w:right w:val="none" w:sz="0" w:space="0" w:color="auto"/>
      </w:divBdr>
    </w:div>
    <w:div w:id="786237428">
      <w:bodyDiv w:val="1"/>
      <w:marLeft w:val="0"/>
      <w:marRight w:val="0"/>
      <w:marTop w:val="0"/>
      <w:marBottom w:val="0"/>
      <w:divBdr>
        <w:top w:val="none" w:sz="0" w:space="0" w:color="auto"/>
        <w:left w:val="none" w:sz="0" w:space="0" w:color="auto"/>
        <w:bottom w:val="none" w:sz="0" w:space="0" w:color="auto"/>
        <w:right w:val="none" w:sz="0" w:space="0" w:color="auto"/>
      </w:divBdr>
    </w:div>
    <w:div w:id="879362669">
      <w:bodyDiv w:val="1"/>
      <w:marLeft w:val="0"/>
      <w:marRight w:val="0"/>
      <w:marTop w:val="0"/>
      <w:marBottom w:val="0"/>
      <w:divBdr>
        <w:top w:val="none" w:sz="0" w:space="0" w:color="auto"/>
        <w:left w:val="none" w:sz="0" w:space="0" w:color="auto"/>
        <w:bottom w:val="none" w:sz="0" w:space="0" w:color="auto"/>
        <w:right w:val="none" w:sz="0" w:space="0" w:color="auto"/>
      </w:divBdr>
    </w:div>
    <w:div w:id="925267575">
      <w:bodyDiv w:val="1"/>
      <w:marLeft w:val="0"/>
      <w:marRight w:val="0"/>
      <w:marTop w:val="0"/>
      <w:marBottom w:val="0"/>
      <w:divBdr>
        <w:top w:val="none" w:sz="0" w:space="0" w:color="auto"/>
        <w:left w:val="none" w:sz="0" w:space="0" w:color="auto"/>
        <w:bottom w:val="none" w:sz="0" w:space="0" w:color="auto"/>
        <w:right w:val="none" w:sz="0" w:space="0" w:color="auto"/>
      </w:divBdr>
      <w:divsChild>
        <w:div w:id="1450005725">
          <w:marLeft w:val="274"/>
          <w:marRight w:val="0"/>
          <w:marTop w:val="0"/>
          <w:marBottom w:val="0"/>
          <w:divBdr>
            <w:top w:val="none" w:sz="0" w:space="0" w:color="auto"/>
            <w:left w:val="none" w:sz="0" w:space="0" w:color="auto"/>
            <w:bottom w:val="none" w:sz="0" w:space="0" w:color="auto"/>
            <w:right w:val="none" w:sz="0" w:space="0" w:color="auto"/>
          </w:divBdr>
        </w:div>
        <w:div w:id="1068072096">
          <w:marLeft w:val="274"/>
          <w:marRight w:val="0"/>
          <w:marTop w:val="0"/>
          <w:marBottom w:val="0"/>
          <w:divBdr>
            <w:top w:val="none" w:sz="0" w:space="0" w:color="auto"/>
            <w:left w:val="none" w:sz="0" w:space="0" w:color="auto"/>
            <w:bottom w:val="none" w:sz="0" w:space="0" w:color="auto"/>
            <w:right w:val="none" w:sz="0" w:space="0" w:color="auto"/>
          </w:divBdr>
        </w:div>
        <w:div w:id="1455950113">
          <w:marLeft w:val="274"/>
          <w:marRight w:val="0"/>
          <w:marTop w:val="0"/>
          <w:marBottom w:val="0"/>
          <w:divBdr>
            <w:top w:val="none" w:sz="0" w:space="0" w:color="auto"/>
            <w:left w:val="none" w:sz="0" w:space="0" w:color="auto"/>
            <w:bottom w:val="none" w:sz="0" w:space="0" w:color="auto"/>
            <w:right w:val="none" w:sz="0" w:space="0" w:color="auto"/>
          </w:divBdr>
        </w:div>
        <w:div w:id="1040595053">
          <w:marLeft w:val="274"/>
          <w:marRight w:val="0"/>
          <w:marTop w:val="0"/>
          <w:marBottom w:val="0"/>
          <w:divBdr>
            <w:top w:val="none" w:sz="0" w:space="0" w:color="auto"/>
            <w:left w:val="none" w:sz="0" w:space="0" w:color="auto"/>
            <w:bottom w:val="none" w:sz="0" w:space="0" w:color="auto"/>
            <w:right w:val="none" w:sz="0" w:space="0" w:color="auto"/>
          </w:divBdr>
        </w:div>
      </w:divsChild>
    </w:div>
    <w:div w:id="968172384">
      <w:bodyDiv w:val="1"/>
      <w:marLeft w:val="0"/>
      <w:marRight w:val="0"/>
      <w:marTop w:val="0"/>
      <w:marBottom w:val="0"/>
      <w:divBdr>
        <w:top w:val="none" w:sz="0" w:space="0" w:color="auto"/>
        <w:left w:val="none" w:sz="0" w:space="0" w:color="auto"/>
        <w:bottom w:val="none" w:sz="0" w:space="0" w:color="auto"/>
        <w:right w:val="none" w:sz="0" w:space="0" w:color="auto"/>
      </w:divBdr>
    </w:div>
    <w:div w:id="98693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4725">
          <w:marLeft w:val="274"/>
          <w:marRight w:val="0"/>
          <w:marTop w:val="0"/>
          <w:marBottom w:val="0"/>
          <w:divBdr>
            <w:top w:val="none" w:sz="0" w:space="0" w:color="auto"/>
            <w:left w:val="none" w:sz="0" w:space="0" w:color="auto"/>
            <w:bottom w:val="none" w:sz="0" w:space="0" w:color="auto"/>
            <w:right w:val="none" w:sz="0" w:space="0" w:color="auto"/>
          </w:divBdr>
        </w:div>
      </w:divsChild>
    </w:div>
    <w:div w:id="988629593">
      <w:bodyDiv w:val="1"/>
      <w:marLeft w:val="0"/>
      <w:marRight w:val="0"/>
      <w:marTop w:val="0"/>
      <w:marBottom w:val="0"/>
      <w:divBdr>
        <w:top w:val="none" w:sz="0" w:space="0" w:color="auto"/>
        <w:left w:val="none" w:sz="0" w:space="0" w:color="auto"/>
        <w:bottom w:val="none" w:sz="0" w:space="0" w:color="auto"/>
        <w:right w:val="none" w:sz="0" w:space="0" w:color="auto"/>
      </w:divBdr>
      <w:divsChild>
        <w:div w:id="342435631">
          <w:marLeft w:val="274"/>
          <w:marRight w:val="0"/>
          <w:marTop w:val="0"/>
          <w:marBottom w:val="0"/>
          <w:divBdr>
            <w:top w:val="none" w:sz="0" w:space="0" w:color="auto"/>
            <w:left w:val="none" w:sz="0" w:space="0" w:color="auto"/>
            <w:bottom w:val="none" w:sz="0" w:space="0" w:color="auto"/>
            <w:right w:val="none" w:sz="0" w:space="0" w:color="auto"/>
          </w:divBdr>
        </w:div>
      </w:divsChild>
    </w:div>
    <w:div w:id="990401292">
      <w:bodyDiv w:val="1"/>
      <w:marLeft w:val="0"/>
      <w:marRight w:val="0"/>
      <w:marTop w:val="0"/>
      <w:marBottom w:val="0"/>
      <w:divBdr>
        <w:top w:val="none" w:sz="0" w:space="0" w:color="auto"/>
        <w:left w:val="none" w:sz="0" w:space="0" w:color="auto"/>
        <w:bottom w:val="none" w:sz="0" w:space="0" w:color="auto"/>
        <w:right w:val="none" w:sz="0" w:space="0" w:color="auto"/>
      </w:divBdr>
    </w:div>
    <w:div w:id="998536964">
      <w:bodyDiv w:val="1"/>
      <w:marLeft w:val="0"/>
      <w:marRight w:val="0"/>
      <w:marTop w:val="0"/>
      <w:marBottom w:val="0"/>
      <w:divBdr>
        <w:top w:val="none" w:sz="0" w:space="0" w:color="auto"/>
        <w:left w:val="none" w:sz="0" w:space="0" w:color="auto"/>
        <w:bottom w:val="none" w:sz="0" w:space="0" w:color="auto"/>
        <w:right w:val="none" w:sz="0" w:space="0" w:color="auto"/>
      </w:divBdr>
    </w:div>
    <w:div w:id="1044139534">
      <w:bodyDiv w:val="1"/>
      <w:marLeft w:val="0"/>
      <w:marRight w:val="0"/>
      <w:marTop w:val="0"/>
      <w:marBottom w:val="0"/>
      <w:divBdr>
        <w:top w:val="none" w:sz="0" w:space="0" w:color="auto"/>
        <w:left w:val="none" w:sz="0" w:space="0" w:color="auto"/>
        <w:bottom w:val="none" w:sz="0" w:space="0" w:color="auto"/>
        <w:right w:val="none" w:sz="0" w:space="0" w:color="auto"/>
      </w:divBdr>
    </w:div>
    <w:div w:id="1065297094">
      <w:bodyDiv w:val="1"/>
      <w:marLeft w:val="0"/>
      <w:marRight w:val="0"/>
      <w:marTop w:val="0"/>
      <w:marBottom w:val="0"/>
      <w:divBdr>
        <w:top w:val="none" w:sz="0" w:space="0" w:color="auto"/>
        <w:left w:val="none" w:sz="0" w:space="0" w:color="auto"/>
        <w:bottom w:val="none" w:sz="0" w:space="0" w:color="auto"/>
        <w:right w:val="none" w:sz="0" w:space="0" w:color="auto"/>
      </w:divBdr>
    </w:div>
    <w:div w:id="1127888779">
      <w:bodyDiv w:val="1"/>
      <w:marLeft w:val="0"/>
      <w:marRight w:val="0"/>
      <w:marTop w:val="0"/>
      <w:marBottom w:val="0"/>
      <w:divBdr>
        <w:top w:val="none" w:sz="0" w:space="0" w:color="auto"/>
        <w:left w:val="none" w:sz="0" w:space="0" w:color="auto"/>
        <w:bottom w:val="none" w:sz="0" w:space="0" w:color="auto"/>
        <w:right w:val="none" w:sz="0" w:space="0" w:color="auto"/>
      </w:divBdr>
    </w:div>
    <w:div w:id="1190685829">
      <w:bodyDiv w:val="1"/>
      <w:marLeft w:val="0"/>
      <w:marRight w:val="0"/>
      <w:marTop w:val="0"/>
      <w:marBottom w:val="0"/>
      <w:divBdr>
        <w:top w:val="none" w:sz="0" w:space="0" w:color="auto"/>
        <w:left w:val="none" w:sz="0" w:space="0" w:color="auto"/>
        <w:bottom w:val="none" w:sz="0" w:space="0" w:color="auto"/>
        <w:right w:val="none" w:sz="0" w:space="0" w:color="auto"/>
      </w:divBdr>
    </w:div>
    <w:div w:id="1216503893">
      <w:bodyDiv w:val="1"/>
      <w:marLeft w:val="0"/>
      <w:marRight w:val="0"/>
      <w:marTop w:val="0"/>
      <w:marBottom w:val="0"/>
      <w:divBdr>
        <w:top w:val="none" w:sz="0" w:space="0" w:color="auto"/>
        <w:left w:val="none" w:sz="0" w:space="0" w:color="auto"/>
        <w:bottom w:val="none" w:sz="0" w:space="0" w:color="auto"/>
        <w:right w:val="none" w:sz="0" w:space="0" w:color="auto"/>
      </w:divBdr>
    </w:div>
    <w:div w:id="1336149551">
      <w:bodyDiv w:val="1"/>
      <w:marLeft w:val="0"/>
      <w:marRight w:val="0"/>
      <w:marTop w:val="0"/>
      <w:marBottom w:val="0"/>
      <w:divBdr>
        <w:top w:val="none" w:sz="0" w:space="0" w:color="auto"/>
        <w:left w:val="none" w:sz="0" w:space="0" w:color="auto"/>
        <w:bottom w:val="none" w:sz="0" w:space="0" w:color="auto"/>
        <w:right w:val="none" w:sz="0" w:space="0" w:color="auto"/>
      </w:divBdr>
      <w:divsChild>
        <w:div w:id="1426926967">
          <w:marLeft w:val="274"/>
          <w:marRight w:val="0"/>
          <w:marTop w:val="100"/>
          <w:marBottom w:val="0"/>
          <w:divBdr>
            <w:top w:val="none" w:sz="0" w:space="0" w:color="auto"/>
            <w:left w:val="none" w:sz="0" w:space="0" w:color="auto"/>
            <w:bottom w:val="none" w:sz="0" w:space="0" w:color="auto"/>
            <w:right w:val="none" w:sz="0" w:space="0" w:color="auto"/>
          </w:divBdr>
        </w:div>
      </w:divsChild>
    </w:div>
    <w:div w:id="1356033819">
      <w:bodyDiv w:val="1"/>
      <w:marLeft w:val="0"/>
      <w:marRight w:val="0"/>
      <w:marTop w:val="0"/>
      <w:marBottom w:val="0"/>
      <w:divBdr>
        <w:top w:val="none" w:sz="0" w:space="0" w:color="auto"/>
        <w:left w:val="none" w:sz="0" w:space="0" w:color="auto"/>
        <w:bottom w:val="none" w:sz="0" w:space="0" w:color="auto"/>
        <w:right w:val="none" w:sz="0" w:space="0" w:color="auto"/>
      </w:divBdr>
    </w:div>
    <w:div w:id="1408728427">
      <w:bodyDiv w:val="1"/>
      <w:marLeft w:val="0"/>
      <w:marRight w:val="0"/>
      <w:marTop w:val="0"/>
      <w:marBottom w:val="0"/>
      <w:divBdr>
        <w:top w:val="none" w:sz="0" w:space="0" w:color="auto"/>
        <w:left w:val="none" w:sz="0" w:space="0" w:color="auto"/>
        <w:bottom w:val="none" w:sz="0" w:space="0" w:color="auto"/>
        <w:right w:val="none" w:sz="0" w:space="0" w:color="auto"/>
      </w:divBdr>
    </w:div>
    <w:div w:id="1460303194">
      <w:bodyDiv w:val="1"/>
      <w:marLeft w:val="0"/>
      <w:marRight w:val="0"/>
      <w:marTop w:val="0"/>
      <w:marBottom w:val="0"/>
      <w:divBdr>
        <w:top w:val="none" w:sz="0" w:space="0" w:color="auto"/>
        <w:left w:val="none" w:sz="0" w:space="0" w:color="auto"/>
        <w:bottom w:val="none" w:sz="0" w:space="0" w:color="auto"/>
        <w:right w:val="none" w:sz="0" w:space="0" w:color="auto"/>
      </w:divBdr>
    </w:div>
    <w:div w:id="1464695336">
      <w:bodyDiv w:val="1"/>
      <w:marLeft w:val="0"/>
      <w:marRight w:val="0"/>
      <w:marTop w:val="0"/>
      <w:marBottom w:val="0"/>
      <w:divBdr>
        <w:top w:val="none" w:sz="0" w:space="0" w:color="auto"/>
        <w:left w:val="none" w:sz="0" w:space="0" w:color="auto"/>
        <w:bottom w:val="none" w:sz="0" w:space="0" w:color="auto"/>
        <w:right w:val="none" w:sz="0" w:space="0" w:color="auto"/>
      </w:divBdr>
      <w:divsChild>
        <w:div w:id="592209131">
          <w:marLeft w:val="274"/>
          <w:marRight w:val="0"/>
          <w:marTop w:val="0"/>
          <w:marBottom w:val="0"/>
          <w:divBdr>
            <w:top w:val="none" w:sz="0" w:space="0" w:color="auto"/>
            <w:left w:val="none" w:sz="0" w:space="0" w:color="auto"/>
            <w:bottom w:val="none" w:sz="0" w:space="0" w:color="auto"/>
            <w:right w:val="none" w:sz="0" w:space="0" w:color="auto"/>
          </w:divBdr>
        </w:div>
        <w:div w:id="1888639068">
          <w:marLeft w:val="274"/>
          <w:marRight w:val="0"/>
          <w:marTop w:val="0"/>
          <w:marBottom w:val="0"/>
          <w:divBdr>
            <w:top w:val="none" w:sz="0" w:space="0" w:color="auto"/>
            <w:left w:val="none" w:sz="0" w:space="0" w:color="auto"/>
            <w:bottom w:val="none" w:sz="0" w:space="0" w:color="auto"/>
            <w:right w:val="none" w:sz="0" w:space="0" w:color="auto"/>
          </w:divBdr>
        </w:div>
      </w:divsChild>
    </w:div>
    <w:div w:id="1504204494">
      <w:bodyDiv w:val="1"/>
      <w:marLeft w:val="0"/>
      <w:marRight w:val="0"/>
      <w:marTop w:val="0"/>
      <w:marBottom w:val="0"/>
      <w:divBdr>
        <w:top w:val="none" w:sz="0" w:space="0" w:color="auto"/>
        <w:left w:val="none" w:sz="0" w:space="0" w:color="auto"/>
        <w:bottom w:val="none" w:sz="0" w:space="0" w:color="auto"/>
        <w:right w:val="none" w:sz="0" w:space="0" w:color="auto"/>
      </w:divBdr>
    </w:div>
    <w:div w:id="1540242316">
      <w:bodyDiv w:val="1"/>
      <w:marLeft w:val="0"/>
      <w:marRight w:val="0"/>
      <w:marTop w:val="0"/>
      <w:marBottom w:val="0"/>
      <w:divBdr>
        <w:top w:val="none" w:sz="0" w:space="0" w:color="auto"/>
        <w:left w:val="none" w:sz="0" w:space="0" w:color="auto"/>
        <w:bottom w:val="none" w:sz="0" w:space="0" w:color="auto"/>
        <w:right w:val="none" w:sz="0" w:space="0" w:color="auto"/>
      </w:divBdr>
    </w:div>
    <w:div w:id="1555198240">
      <w:bodyDiv w:val="1"/>
      <w:marLeft w:val="0"/>
      <w:marRight w:val="0"/>
      <w:marTop w:val="0"/>
      <w:marBottom w:val="0"/>
      <w:divBdr>
        <w:top w:val="none" w:sz="0" w:space="0" w:color="auto"/>
        <w:left w:val="none" w:sz="0" w:space="0" w:color="auto"/>
        <w:bottom w:val="none" w:sz="0" w:space="0" w:color="auto"/>
        <w:right w:val="none" w:sz="0" w:space="0" w:color="auto"/>
      </w:divBdr>
    </w:div>
    <w:div w:id="1657764546">
      <w:bodyDiv w:val="1"/>
      <w:marLeft w:val="0"/>
      <w:marRight w:val="0"/>
      <w:marTop w:val="0"/>
      <w:marBottom w:val="0"/>
      <w:divBdr>
        <w:top w:val="none" w:sz="0" w:space="0" w:color="auto"/>
        <w:left w:val="none" w:sz="0" w:space="0" w:color="auto"/>
        <w:bottom w:val="none" w:sz="0" w:space="0" w:color="auto"/>
        <w:right w:val="none" w:sz="0" w:space="0" w:color="auto"/>
      </w:divBdr>
      <w:divsChild>
        <w:div w:id="504908051">
          <w:marLeft w:val="274"/>
          <w:marRight w:val="0"/>
          <w:marTop w:val="0"/>
          <w:marBottom w:val="0"/>
          <w:divBdr>
            <w:top w:val="none" w:sz="0" w:space="0" w:color="auto"/>
            <w:left w:val="none" w:sz="0" w:space="0" w:color="auto"/>
            <w:bottom w:val="none" w:sz="0" w:space="0" w:color="auto"/>
            <w:right w:val="none" w:sz="0" w:space="0" w:color="auto"/>
          </w:divBdr>
        </w:div>
        <w:div w:id="61176995">
          <w:marLeft w:val="274"/>
          <w:marRight w:val="0"/>
          <w:marTop w:val="0"/>
          <w:marBottom w:val="0"/>
          <w:divBdr>
            <w:top w:val="none" w:sz="0" w:space="0" w:color="auto"/>
            <w:left w:val="none" w:sz="0" w:space="0" w:color="auto"/>
            <w:bottom w:val="none" w:sz="0" w:space="0" w:color="auto"/>
            <w:right w:val="none" w:sz="0" w:space="0" w:color="auto"/>
          </w:divBdr>
        </w:div>
        <w:div w:id="166017804">
          <w:marLeft w:val="274"/>
          <w:marRight w:val="0"/>
          <w:marTop w:val="0"/>
          <w:marBottom w:val="0"/>
          <w:divBdr>
            <w:top w:val="none" w:sz="0" w:space="0" w:color="auto"/>
            <w:left w:val="none" w:sz="0" w:space="0" w:color="auto"/>
            <w:bottom w:val="none" w:sz="0" w:space="0" w:color="auto"/>
            <w:right w:val="none" w:sz="0" w:space="0" w:color="auto"/>
          </w:divBdr>
        </w:div>
      </w:divsChild>
    </w:div>
    <w:div w:id="1664045086">
      <w:bodyDiv w:val="1"/>
      <w:marLeft w:val="0"/>
      <w:marRight w:val="0"/>
      <w:marTop w:val="0"/>
      <w:marBottom w:val="0"/>
      <w:divBdr>
        <w:top w:val="none" w:sz="0" w:space="0" w:color="auto"/>
        <w:left w:val="none" w:sz="0" w:space="0" w:color="auto"/>
        <w:bottom w:val="none" w:sz="0" w:space="0" w:color="auto"/>
        <w:right w:val="none" w:sz="0" w:space="0" w:color="auto"/>
      </w:divBdr>
    </w:div>
    <w:div w:id="1701780095">
      <w:bodyDiv w:val="1"/>
      <w:marLeft w:val="0"/>
      <w:marRight w:val="0"/>
      <w:marTop w:val="0"/>
      <w:marBottom w:val="0"/>
      <w:divBdr>
        <w:top w:val="none" w:sz="0" w:space="0" w:color="auto"/>
        <w:left w:val="none" w:sz="0" w:space="0" w:color="auto"/>
        <w:bottom w:val="none" w:sz="0" w:space="0" w:color="auto"/>
        <w:right w:val="none" w:sz="0" w:space="0" w:color="auto"/>
      </w:divBdr>
    </w:div>
    <w:div w:id="1834486791">
      <w:bodyDiv w:val="1"/>
      <w:marLeft w:val="0"/>
      <w:marRight w:val="0"/>
      <w:marTop w:val="0"/>
      <w:marBottom w:val="0"/>
      <w:divBdr>
        <w:top w:val="none" w:sz="0" w:space="0" w:color="auto"/>
        <w:left w:val="none" w:sz="0" w:space="0" w:color="auto"/>
        <w:bottom w:val="none" w:sz="0" w:space="0" w:color="auto"/>
        <w:right w:val="none" w:sz="0" w:space="0" w:color="auto"/>
      </w:divBdr>
    </w:div>
    <w:div w:id="1835341274">
      <w:bodyDiv w:val="1"/>
      <w:marLeft w:val="0"/>
      <w:marRight w:val="0"/>
      <w:marTop w:val="0"/>
      <w:marBottom w:val="0"/>
      <w:divBdr>
        <w:top w:val="none" w:sz="0" w:space="0" w:color="auto"/>
        <w:left w:val="none" w:sz="0" w:space="0" w:color="auto"/>
        <w:bottom w:val="none" w:sz="0" w:space="0" w:color="auto"/>
        <w:right w:val="none" w:sz="0" w:space="0" w:color="auto"/>
      </w:divBdr>
    </w:div>
    <w:div w:id="1877304220">
      <w:bodyDiv w:val="1"/>
      <w:marLeft w:val="0"/>
      <w:marRight w:val="0"/>
      <w:marTop w:val="0"/>
      <w:marBottom w:val="0"/>
      <w:divBdr>
        <w:top w:val="none" w:sz="0" w:space="0" w:color="auto"/>
        <w:left w:val="none" w:sz="0" w:space="0" w:color="auto"/>
        <w:bottom w:val="none" w:sz="0" w:space="0" w:color="auto"/>
        <w:right w:val="none" w:sz="0" w:space="0" w:color="auto"/>
      </w:divBdr>
    </w:div>
    <w:div w:id="2090804895">
      <w:bodyDiv w:val="1"/>
      <w:marLeft w:val="0"/>
      <w:marRight w:val="0"/>
      <w:marTop w:val="0"/>
      <w:marBottom w:val="0"/>
      <w:divBdr>
        <w:top w:val="none" w:sz="0" w:space="0" w:color="auto"/>
        <w:left w:val="none" w:sz="0" w:space="0" w:color="auto"/>
        <w:bottom w:val="none" w:sz="0" w:space="0" w:color="auto"/>
        <w:right w:val="none" w:sz="0" w:space="0" w:color="auto"/>
      </w:divBdr>
    </w:div>
    <w:div w:id="20998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4B94320-A413-4646-A8AA-13019852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Steven H</dc:creator>
  <cp:lastModifiedBy>Wald, Michael</cp:lastModifiedBy>
  <cp:revision>4</cp:revision>
  <cp:lastPrinted>2018-04-13T17:57:00Z</cp:lastPrinted>
  <dcterms:created xsi:type="dcterms:W3CDTF">2018-08-24T11:56:00Z</dcterms:created>
  <dcterms:modified xsi:type="dcterms:W3CDTF">2018-08-24T13:17:00Z</dcterms:modified>
</cp:coreProperties>
</file>