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5B" w:rsidRPr="00053D13" w:rsidRDefault="00FB415B" w:rsidP="00FB4F07">
      <w:pPr>
        <w:snapToGrid w:val="0"/>
        <w:contextualSpacing/>
        <w:jc w:val="both"/>
        <w:rPr>
          <w:rFonts w:eastAsia="Malgun Gothic"/>
          <w:b/>
          <w:sz w:val="28"/>
          <w:szCs w:val="28"/>
        </w:rPr>
      </w:pPr>
    </w:p>
    <w:p w:rsidR="00FB415B" w:rsidRPr="00F75AD8" w:rsidRDefault="00FB415B" w:rsidP="009D1FDB">
      <w:pPr>
        <w:snapToGrid w:val="0"/>
        <w:contextualSpacing/>
        <w:jc w:val="center"/>
        <w:rPr>
          <w:rFonts w:eastAsia="Malgun Gothic"/>
          <w:b/>
          <w:sz w:val="28"/>
          <w:szCs w:val="28"/>
        </w:rPr>
      </w:pPr>
      <w:r w:rsidRPr="00F75AD8">
        <w:rPr>
          <w:b/>
        </w:rPr>
        <w:t>LODÓWKA LG CENTUM SYSTEM™ USTANAWIA N</w:t>
      </w:r>
      <w:r w:rsidR="009D1FDB">
        <w:rPr>
          <w:b/>
        </w:rPr>
        <w:t>OWY STANDARD ENERGOOSZCZĘDNOŚCI</w:t>
      </w:r>
    </w:p>
    <w:p w:rsidR="00FB415B" w:rsidRPr="00CC27DA" w:rsidRDefault="00FB415B" w:rsidP="00FB4F07">
      <w:pPr>
        <w:suppressAutoHyphens/>
        <w:snapToGrid w:val="0"/>
        <w:contextualSpacing/>
        <w:jc w:val="center"/>
        <w:rPr>
          <w:rFonts w:eastAsia="Malgun Gothic"/>
          <w:b/>
          <w:sz w:val="28"/>
          <w:szCs w:val="28"/>
        </w:rPr>
      </w:pPr>
    </w:p>
    <w:p w:rsidR="00FB415B" w:rsidRPr="00CC27DA" w:rsidRDefault="00FB415B" w:rsidP="00FB4F07">
      <w:pPr>
        <w:suppressAutoHyphens/>
        <w:snapToGrid w:val="0"/>
        <w:spacing w:after="240"/>
        <w:contextualSpacing/>
        <w:rPr>
          <w:rFonts w:eastAsia="Malgun Gothic"/>
          <w:b/>
          <w:sz w:val="6"/>
          <w:szCs w:val="6"/>
        </w:rPr>
      </w:pPr>
    </w:p>
    <w:p w:rsidR="00FB415B" w:rsidRDefault="00FB415B" w:rsidP="00FB4F07">
      <w:pPr>
        <w:suppressAutoHyphens/>
        <w:snapToGrid w:val="0"/>
        <w:contextualSpacing/>
        <w:jc w:val="center"/>
        <w:rPr>
          <w:rFonts w:eastAsia="Batang"/>
          <w:i/>
        </w:rPr>
      </w:pPr>
      <w:r>
        <w:rPr>
          <w:i/>
        </w:rPr>
        <w:t xml:space="preserve">Nowa lodówka wyróżnia się imponującą efektywnością, innowacyjnym wzornictwem oraz trwałością, którą potwierdza wieloletnia gwarancja. </w:t>
      </w:r>
    </w:p>
    <w:p w:rsidR="00FB415B" w:rsidRPr="00CC27DA" w:rsidRDefault="00FB415B" w:rsidP="00FB4F07">
      <w:pPr>
        <w:suppressAutoHyphens/>
        <w:snapToGrid w:val="0"/>
        <w:contextualSpacing/>
        <w:jc w:val="center"/>
        <w:rPr>
          <w:rFonts w:eastAsia="Batang"/>
          <w:i/>
        </w:rPr>
      </w:pPr>
    </w:p>
    <w:p w:rsidR="00FB415B" w:rsidRPr="00CC27DA" w:rsidRDefault="00FB415B" w:rsidP="00FB4F07">
      <w:pPr>
        <w:suppressAutoHyphens/>
        <w:snapToGrid w:val="0"/>
        <w:contextualSpacing/>
        <w:jc w:val="center"/>
        <w:rPr>
          <w:rFonts w:eastAsia="Batang"/>
          <w:i/>
          <w:sz w:val="36"/>
          <w:szCs w:val="36"/>
        </w:rPr>
      </w:pPr>
    </w:p>
    <w:p w:rsidR="00FB415B" w:rsidRPr="00CC27DA" w:rsidRDefault="009D1FDB" w:rsidP="00F75AD8">
      <w:pPr>
        <w:suppressAutoHyphens/>
        <w:spacing w:line="360" w:lineRule="auto"/>
        <w:ind w:rightChars="-1" w:right="-2"/>
        <w:jc w:val="both"/>
        <w:rPr>
          <w:rFonts w:eastAsia="Batang"/>
          <w:bCs/>
        </w:rPr>
      </w:pPr>
      <w:r>
        <w:t>F</w:t>
      </w:r>
      <w:r w:rsidR="00934239">
        <w:t xml:space="preserve">irma LG Electronics </w:t>
      </w:r>
      <w:r w:rsidR="00FB415B">
        <w:t xml:space="preserve">prezentując na targach IFA 2018 nową lodówkę z dolnym </w:t>
      </w:r>
      <w:r w:rsidR="00FB415B">
        <w:rPr>
          <w:color w:val="111111"/>
        </w:rPr>
        <w:t>zamrażalniki</w:t>
      </w:r>
      <w:r w:rsidR="00934239">
        <w:rPr>
          <w:color w:val="111111"/>
        </w:rPr>
        <w:t xml:space="preserve">em </w:t>
      </w:r>
      <w:r w:rsidR="00FB415B">
        <w:t xml:space="preserve">po raz kolejny ustanawia nowe standardy. Innowacyjna lodówka z dolnym </w:t>
      </w:r>
      <w:r w:rsidR="00FB415B">
        <w:rPr>
          <w:color w:val="111111"/>
        </w:rPr>
        <w:t>zamrażalnikiem</w:t>
      </w:r>
      <w:r w:rsidR="00FB415B">
        <w:t xml:space="preserve"> wyróżnia się na tle konkurencji zarówno największą w branży sprawnością energetyczną, jak i trwałością oraz bogatą gamą funkcji zwiększających wygodę. Jest to też pierwsza lodówka, której sprężarka jest objęta 20-letnią gwarancją. Ze względu na technologię Centum System</w:t>
      </w:r>
      <w:r w:rsidR="003B068F">
        <w:t>,</w:t>
      </w:r>
      <w:r w:rsidR="00FB415B">
        <w:t xml:space="preserve"> lodówka ta stanowi naturalny wybór dla konsumentów poszukujących urządzenia o wysokiej sprawności energetycznej, które przetrwa próbę czasu. </w:t>
      </w:r>
    </w:p>
    <w:p w:rsidR="00FB415B" w:rsidRPr="00CC27DA" w:rsidRDefault="00FB415B" w:rsidP="00F75AD8">
      <w:pPr>
        <w:suppressAutoHyphens/>
        <w:spacing w:line="360" w:lineRule="auto"/>
        <w:ind w:rightChars="-1" w:right="-2"/>
        <w:jc w:val="both"/>
        <w:rPr>
          <w:rFonts w:eastAsia="Batang"/>
          <w:bCs/>
        </w:rPr>
      </w:pPr>
    </w:p>
    <w:p w:rsidR="00FB415B" w:rsidRPr="00CC27DA" w:rsidRDefault="00FB415B" w:rsidP="004A2024">
      <w:pPr>
        <w:widowControl w:val="0"/>
        <w:suppressAutoHyphens/>
        <w:snapToGrid w:val="0"/>
        <w:spacing w:line="360" w:lineRule="auto"/>
        <w:jc w:val="both"/>
        <w:rPr>
          <w:rFonts w:eastAsia="Malgun Gothic"/>
          <w:bCs/>
          <w:iCs/>
          <w:szCs w:val="20"/>
        </w:rPr>
      </w:pPr>
      <w:r>
        <w:t>Zalety te wynikają z zastosowania kilku zaawansowanych technologii oraz uwzględnienia potrzeb konsumentów. Sercem lodówki jest sprężarka LG Inverter Linear Compressor, która w porównaniu do konwencjonalnych sprężarek zużywa o 32 energii mniej.</w:t>
      </w:r>
      <w:r>
        <w:rPr>
          <w:vertAlign w:val="superscript"/>
        </w:rPr>
        <w:t>*</w:t>
      </w:r>
      <w:r>
        <w:t xml:space="preserve"> Dzięki sprężarce oraz innym funkcjom pomagającym w oszczędzaniu energii, </w:t>
      </w:r>
      <w:r>
        <w:rPr>
          <w:color w:val="111111"/>
        </w:rPr>
        <w:t>lodówka</w:t>
      </w:r>
      <w:r>
        <w:t xml:space="preserve"> z dolnym zamrażalnikiem zalicza się do klasy energetycznej </w:t>
      </w:r>
      <w:bookmarkStart w:id="0" w:name="_Hlk522703242"/>
      <w:r>
        <w:t>A</w:t>
      </w:r>
      <w:r>
        <w:rPr>
          <w:vertAlign w:val="superscript"/>
        </w:rPr>
        <w:t>+++</w:t>
      </w:r>
      <w:bookmarkEnd w:id="0"/>
      <w:r>
        <w:t>-40%, wyraźnie przewyższając pod tym względem konkurencyjne urządzenia. Oznacza to, że lodówka zużywa o 40 procent mniej energii niż modele o klasie energetycznej A</w:t>
      </w:r>
      <w:r>
        <w:rPr>
          <w:vertAlign w:val="superscript"/>
        </w:rPr>
        <w:t xml:space="preserve">+++  </w:t>
      </w:r>
      <w:r>
        <w:t>, a tym samym pozwala w łatwy sposób obniżyć rachunki za elektryczność.</w:t>
      </w:r>
    </w:p>
    <w:p w:rsidR="00FB415B" w:rsidRPr="008479CE" w:rsidRDefault="00FB415B" w:rsidP="004A2024">
      <w:pPr>
        <w:widowControl w:val="0"/>
        <w:suppressAutoHyphens/>
        <w:snapToGrid w:val="0"/>
        <w:spacing w:line="360" w:lineRule="auto"/>
        <w:jc w:val="both"/>
        <w:rPr>
          <w:rFonts w:eastAsia="Malgun Gothic"/>
          <w:b/>
          <w:bCs/>
          <w:iCs/>
          <w:szCs w:val="20"/>
        </w:rPr>
      </w:pPr>
    </w:p>
    <w:p w:rsidR="00FB415B" w:rsidRPr="00FE6F47" w:rsidRDefault="00FB415B" w:rsidP="004A2024">
      <w:pPr>
        <w:widowControl w:val="0"/>
        <w:suppressAutoHyphens/>
        <w:snapToGrid w:val="0"/>
        <w:spacing w:line="360" w:lineRule="auto"/>
        <w:jc w:val="both"/>
        <w:rPr>
          <w:rFonts w:eastAsia="Malgun Gothic"/>
          <w:bCs/>
          <w:iCs/>
          <w:color w:val="000000"/>
        </w:rPr>
      </w:pPr>
      <w:r>
        <w:t>Sprężarka Inverter Linear Compressor przyczynia się też do istotnego zwiększenia niezawodności i trwałości.</w:t>
      </w:r>
      <w:r>
        <w:rPr>
          <w:sz w:val="2"/>
        </w:rPr>
        <w:t xml:space="preserve"> </w:t>
      </w:r>
      <w:r>
        <w:rPr>
          <w:vertAlign w:val="superscript"/>
        </w:rPr>
        <w:t>†</w:t>
      </w:r>
      <w:r>
        <w:t xml:space="preserve"> Rygorystyczne badania produktów wykazały, że </w:t>
      </w:r>
      <w:r>
        <w:rPr>
          <w:color w:val="000000"/>
        </w:rPr>
        <w:t>lodówka Centum System wyposażona w sprężarkę Inverter Linear Compressor ulega znacznie mniejszemu zużyciu podczas codziennego użytkowania, a ponadto pracuje nawet o 25 procent ciszej.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Na podstawie tych samych badań oszacowano, że trwałość tej sprężarki wynosi około 20 lat i jest znacznie dłuższa niż w przypadku konkurencyjnych urządzeń.</w:t>
      </w:r>
    </w:p>
    <w:p w:rsidR="00FB415B" w:rsidRPr="009E5DA8" w:rsidRDefault="00FB415B" w:rsidP="00F75AD8">
      <w:pPr>
        <w:suppressAutoHyphens/>
        <w:spacing w:line="360" w:lineRule="auto"/>
        <w:ind w:rightChars="-1" w:right="-2"/>
        <w:jc w:val="both"/>
        <w:rPr>
          <w:rFonts w:eastAsia="Malgun Gothic"/>
          <w:bCs/>
        </w:rPr>
      </w:pPr>
    </w:p>
    <w:p w:rsidR="00FB415B" w:rsidRPr="00CC27DA" w:rsidRDefault="00FB415B" w:rsidP="00F75AD8">
      <w:pPr>
        <w:suppressAutoHyphens/>
        <w:spacing w:line="360" w:lineRule="auto"/>
        <w:ind w:rightChars="-1" w:right="-2"/>
        <w:jc w:val="both"/>
        <w:rPr>
          <w:rFonts w:eastAsia="Batang"/>
          <w:bCs/>
        </w:rPr>
      </w:pPr>
      <w:r>
        <w:lastRenderedPageBreak/>
        <w:t xml:space="preserve">Firma LG kieruje się filozofią zorientowaną na potrzeby użytkowników i dlatego wewnątrz </w:t>
      </w:r>
      <w:r>
        <w:rPr>
          <w:color w:val="111111"/>
        </w:rPr>
        <w:t>lodówki</w:t>
      </w:r>
      <w:r>
        <w:t xml:space="preserve"> z dolnym zamrażalnikiem Centum System zastosowała różnorodne funkcje pomagające utrzymywać świeżość przechowywanej żywności. Funkcja Linear Cooling™ utrzymuje wahania temperatury w granicach ±0,5˚C, natomiast szuflady Fresh Balancer i Fresh Converter pozwalają na łatwe kontrolowanie wilgotności i temperatury, aby uzyskać idealne warunki do przechowywania różnych produktów spożywczych.</w:t>
      </w:r>
      <w:r>
        <w:rPr>
          <w:color w:val="000000"/>
          <w:sz w:val="10"/>
          <w:vertAlign w:val="superscript"/>
        </w:rPr>
        <w:t xml:space="preserve"> </w:t>
      </w:r>
      <w:r>
        <w:rPr>
          <w:rFonts w:ascii="Helvetica" w:hAnsi="Helvetica"/>
          <w:color w:val="001133"/>
          <w:sz w:val="25"/>
          <w:shd w:val="clear" w:color="auto" w:fill="FFFFFF"/>
          <w:vertAlign w:val="superscript"/>
        </w:rPr>
        <w:t>‡</w:t>
      </w:r>
      <w:r>
        <w:t xml:space="preserve"> Ponadto, funkcja DoorCooling+™ nawiewa zimne powietrze z górnej części chłodziarki, dzięki czemu zapewnia równomierną temperaturę</w:t>
      </w:r>
      <w:r w:rsidR="00934239">
        <w:t>,</w:t>
      </w:r>
      <w:r>
        <w:t xml:space="preserve"> także w trudno dostępnych miejscach, takich jak kosz w drzwiach. </w:t>
      </w:r>
      <w:r>
        <w:rPr>
          <w:color w:val="111111"/>
        </w:rPr>
        <w:t>Lodówka</w:t>
      </w:r>
      <w:r>
        <w:t xml:space="preserve"> zwraca na siebie uwagę nie tylko ze względu na zaawansowane rozwiązania techniczne. Przyciąga wzrok eleganckim wzornictwem, a zwłaszcza połączeniem czarnego matowego wykończenia oraz stali nierdzewnej. Wyjątkową estetykę urządzenia podkreślają subtelne akcenty, takie jak gładki metalowy panel dotykowy z przodu oraz metalowe wnętrze.</w:t>
      </w:r>
    </w:p>
    <w:p w:rsidR="00FB415B" w:rsidRPr="00CC27DA" w:rsidRDefault="00FB415B" w:rsidP="00F75AD8">
      <w:pPr>
        <w:suppressAutoHyphens/>
        <w:spacing w:line="360" w:lineRule="auto"/>
        <w:ind w:rightChars="-1" w:right="-2"/>
        <w:jc w:val="both"/>
        <w:rPr>
          <w:rFonts w:eastAsia="Batang"/>
          <w:bCs/>
        </w:rPr>
      </w:pPr>
    </w:p>
    <w:p w:rsidR="00FB415B" w:rsidRPr="004A2024" w:rsidRDefault="00FB415B" w:rsidP="00F75AD8">
      <w:pPr>
        <w:suppressAutoHyphens/>
        <w:spacing w:line="360" w:lineRule="auto"/>
        <w:ind w:rightChars="-1" w:right="-2"/>
        <w:jc w:val="both"/>
        <w:rPr>
          <w:shd w:val="clear" w:color="auto" w:fill="FFFFFF"/>
        </w:rPr>
      </w:pPr>
      <w:r>
        <w:t xml:space="preserve">„Firma LG długo pracowała nad lodówką z dolnym zamrażalnikiem, która ustanowi nowe standardy zarówno pod względem energooszczędności i trwałości, jak i wzornictwa, a zwieńczeniem tych wysiłków jest nowa </w:t>
      </w:r>
      <w:r w:rsidRPr="00F75AD8">
        <w:rPr>
          <w:shd w:val="clear" w:color="auto" w:fill="FFFFFF"/>
        </w:rPr>
        <w:t>lodówka</w:t>
      </w:r>
      <w:r>
        <w:t xml:space="preserve"> z dolnym zamrażalnikiem Centum System,” powiedział Song Dae-hyun, prezes działu Home Appliance &amp; Air Solution firmy LG Electronics. „Lodówka z dolnym zamrażalnikiem Centum System pomoże umocnić firmie LG pozycję wieloletniego lidera na rynku lodówek Premium.”</w:t>
      </w:r>
    </w:p>
    <w:p w:rsidR="00FB415B" w:rsidRPr="004A2024" w:rsidRDefault="00FB415B" w:rsidP="00F75AD8">
      <w:pPr>
        <w:suppressAutoHyphens/>
        <w:spacing w:line="360" w:lineRule="auto"/>
        <w:ind w:rightChars="-1" w:right="-2"/>
        <w:jc w:val="both"/>
        <w:rPr>
          <w:shd w:val="clear" w:color="auto" w:fill="FFFFFF"/>
        </w:rPr>
      </w:pPr>
    </w:p>
    <w:p w:rsidR="00FB415B" w:rsidRDefault="00FB415B" w:rsidP="00F75AD8">
      <w:pPr>
        <w:suppressAutoHyphens/>
        <w:spacing w:line="360" w:lineRule="auto"/>
        <w:ind w:rightChars="-1" w:right="-2"/>
        <w:jc w:val="both"/>
        <w:rPr>
          <w:shd w:val="clear" w:color="auto" w:fill="FFFFFF"/>
        </w:rPr>
      </w:pPr>
      <w:bookmarkStart w:id="1" w:name="_Hlk521593797"/>
      <w:r>
        <w:t>Odwiedzający targi IFA 2018 w dniach od 31 sierpnia do 5 września będą mogli osobiście zobaczyć lodówkę z dolnym zamrażalnikiem oraz inne innowacyjne urządzenia AGD prezentowane na stanowisku firmy LG w hali 18 Targów Berlińskich.</w:t>
      </w:r>
      <w:bookmarkEnd w:id="1"/>
    </w:p>
    <w:p w:rsidR="00FB415B" w:rsidRPr="004A2024" w:rsidRDefault="00FB415B" w:rsidP="00F75AD8">
      <w:pPr>
        <w:suppressAutoHyphens/>
        <w:spacing w:line="360" w:lineRule="auto"/>
        <w:ind w:rightChars="-1" w:right="-2"/>
        <w:jc w:val="both"/>
        <w:rPr>
          <w:shd w:val="clear" w:color="auto" w:fill="FFFFFF"/>
        </w:rPr>
      </w:pPr>
    </w:p>
    <w:p w:rsidR="00FB415B" w:rsidRDefault="00FB415B" w:rsidP="00FE6F47">
      <w:pPr>
        <w:kinsoku w:val="0"/>
        <w:overflowPunct w:val="0"/>
        <w:jc w:val="center"/>
        <w:rPr>
          <w:rFonts w:eastAsia="Times New Roman"/>
        </w:rPr>
      </w:pPr>
      <w:r>
        <w:t># # #</w:t>
      </w:r>
    </w:p>
    <w:p w:rsidR="00FB415B" w:rsidRDefault="00FB415B" w:rsidP="00FE6F47">
      <w:pPr>
        <w:kinsoku w:val="0"/>
        <w:overflowPunct w:val="0"/>
        <w:jc w:val="center"/>
        <w:rPr>
          <w:rFonts w:eastAsia="Times New Roman"/>
        </w:rPr>
      </w:pPr>
    </w:p>
    <w:p w:rsidR="00FB415B" w:rsidRPr="00FE6F47" w:rsidRDefault="00FB415B" w:rsidP="00F75AD8">
      <w:pPr>
        <w:kinsoku w:val="0"/>
        <w:overflowPunct w:val="0"/>
        <w:ind w:left="140" w:hangingChars="78" w:hanging="140"/>
        <w:jc w:val="both"/>
        <w:rPr>
          <w:rFonts w:eastAsia="Malgun Gothic"/>
          <w:i/>
          <w:noProof/>
          <w:kern w:val="2"/>
          <w:sz w:val="18"/>
          <w:szCs w:val="18"/>
          <w:shd w:val="clear" w:color="auto" w:fill="FFFFFF"/>
        </w:rPr>
      </w:pPr>
      <w:r>
        <w:rPr>
          <w:noProof/>
          <w:kern w:val="2"/>
          <w:sz w:val="18"/>
          <w:shd w:val="clear" w:color="auto" w:fill="FFFFFF"/>
          <w:vertAlign w:val="superscript"/>
        </w:rPr>
        <w:t>*</w:t>
      </w:r>
      <w:r>
        <w:rPr>
          <w:noProof/>
          <w:kern w:val="2"/>
          <w:sz w:val="18"/>
          <w:shd w:val="clear" w:color="auto" w:fill="FFFFFF"/>
        </w:rPr>
        <w:t xml:space="preserve"> </w:t>
      </w:r>
      <w:r>
        <w:rPr>
          <w:i/>
          <w:noProof/>
          <w:kern w:val="2"/>
          <w:sz w:val="18"/>
          <w:shd w:val="clear" w:color="auto" w:fill="FFFFFF"/>
        </w:rPr>
        <w:t>W porównaniu do lodówki z konwencjonalną sprężarką tłokową LG. Na podstawie wykonanych przez VDE pomiarów zużycia energii i poziomu hałasu dla lodówek LGE model GBB530NSCXE oraz GBB530NSQWB.</w:t>
      </w:r>
    </w:p>
    <w:p w:rsidR="00FB415B" w:rsidRPr="00FE6F47" w:rsidRDefault="00FB415B" w:rsidP="00FE6F47">
      <w:pPr>
        <w:kinsoku w:val="0"/>
        <w:overflowPunct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p w:rsidR="00FB415B" w:rsidRPr="00FE6F47" w:rsidRDefault="00FB415B" w:rsidP="00F75AD8">
      <w:pPr>
        <w:kinsoku w:val="0"/>
        <w:overflowPunct w:val="0"/>
        <w:ind w:left="140" w:hangingChars="78" w:hanging="14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  <w:r>
        <w:rPr>
          <w:noProof/>
          <w:kern w:val="2"/>
          <w:sz w:val="18"/>
          <w:shd w:val="clear" w:color="auto" w:fill="FFFFFF"/>
          <w:vertAlign w:val="superscript"/>
        </w:rPr>
        <w:t>†</w:t>
      </w:r>
      <w:r>
        <w:tab/>
      </w:r>
      <w:r>
        <w:rPr>
          <w:i/>
          <w:noProof/>
          <w:kern w:val="2"/>
          <w:sz w:val="18"/>
          <w:shd w:val="clear" w:color="auto" w:fill="FFFFFF"/>
        </w:rPr>
        <w:t>Badania wykonano zgodnie z wewnętrzną procedurą przyspieszonego zużycia, odpowiadającą 20-letniej eksploatacji. Wyniki na podstawie badań laboratoryjnych symulujących przyspieszone zużycie w prawidłowych warunkach użytkowania. Szacowana żywotność nie stanowi żadnej podstawy do roszczeń gwarancyjnych.</w:t>
      </w:r>
    </w:p>
    <w:p w:rsidR="00FB415B" w:rsidRPr="00FE6F47" w:rsidRDefault="00FB415B" w:rsidP="00F75AD8">
      <w:pPr>
        <w:kinsoku w:val="0"/>
        <w:overflowPunct w:val="0"/>
        <w:ind w:left="140" w:hangingChars="78" w:hanging="14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p w:rsidR="00FB415B" w:rsidRPr="00FE6F47" w:rsidRDefault="00FB415B" w:rsidP="00F75AD8">
      <w:pPr>
        <w:kinsoku w:val="0"/>
        <w:overflowPunct w:val="0"/>
        <w:ind w:left="140" w:hangingChars="78" w:hanging="140"/>
        <w:jc w:val="both"/>
        <w:rPr>
          <w:rFonts w:eastAsia="Malgun Gothic"/>
          <w:i/>
          <w:noProof/>
          <w:kern w:val="2"/>
          <w:sz w:val="18"/>
          <w:szCs w:val="18"/>
          <w:shd w:val="clear" w:color="auto" w:fill="FFFFFF"/>
        </w:rPr>
      </w:pPr>
      <w:r>
        <w:rPr>
          <w:color w:val="001133"/>
          <w:sz w:val="18"/>
          <w:shd w:val="clear" w:color="auto" w:fill="FFFFFF"/>
          <w:vertAlign w:val="superscript"/>
        </w:rPr>
        <w:lastRenderedPageBreak/>
        <w:t>‡</w:t>
      </w:r>
      <w:r>
        <w:tab/>
      </w:r>
      <w:r>
        <w:rPr>
          <w:i/>
          <w:noProof/>
          <w:kern w:val="2"/>
          <w:sz w:val="18"/>
          <w:shd w:val="clear" w:color="auto" w:fill="FFFFFF"/>
        </w:rPr>
        <w:t>Średnia amplituda wahań temperatury w komorze na świeże produkty spożywcze. Na podstawie badań fluktuacji temperatury w lodówce LGE model B607S wykonanych przez laboratorium UL zgodnie z metodą pomiaru opracowaną przez LG.</w:t>
      </w:r>
    </w:p>
    <w:p w:rsidR="00FB415B" w:rsidRPr="006F2A7C" w:rsidRDefault="00FB415B" w:rsidP="00F75AD8">
      <w:pPr>
        <w:kinsoku w:val="0"/>
        <w:overflowPunct w:val="0"/>
        <w:ind w:left="140" w:hangingChars="78" w:hanging="140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p w:rsidR="00FB415B" w:rsidRPr="006F2A7C" w:rsidRDefault="00FB415B" w:rsidP="00FE6F47">
      <w:pPr>
        <w:kinsoku w:val="0"/>
        <w:overflowPunct w:val="0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p w:rsidR="00FB415B" w:rsidRPr="009E5DA8" w:rsidRDefault="00FB415B" w:rsidP="00FE6F47">
      <w:pPr>
        <w:widowControl w:val="0"/>
        <w:suppressAutoHyphens/>
        <w:jc w:val="both"/>
        <w:rPr>
          <w:rFonts w:eastAsia="Malgun Gothic"/>
        </w:rPr>
      </w:pPr>
    </w:p>
    <w:p w:rsidR="00934239" w:rsidRPr="00934239" w:rsidRDefault="00934239" w:rsidP="00934239">
      <w:pPr>
        <w:suppressAutoHyphens/>
        <w:spacing w:line="360" w:lineRule="auto"/>
        <w:jc w:val="both"/>
        <w:rPr>
          <w:rFonts w:eastAsia="Batang"/>
          <w:b/>
          <w:color w:val="CC0066"/>
          <w:sz w:val="16"/>
          <w:szCs w:val="18"/>
          <w:lang w:val="en-US"/>
        </w:rPr>
      </w:pPr>
      <w:r w:rsidRPr="00934239">
        <w:rPr>
          <w:rFonts w:eastAsia="Batang"/>
          <w:b/>
          <w:color w:val="CC0066"/>
          <w:sz w:val="16"/>
          <w:szCs w:val="18"/>
          <w:lang w:val="en-US"/>
        </w:rPr>
        <w:t>Dział Home Appliance &amp; Air Solution Company firmy LG Electronics</w:t>
      </w:r>
    </w:p>
    <w:p w:rsidR="00934239" w:rsidRPr="00934239" w:rsidRDefault="00934239" w:rsidP="00934239">
      <w:pPr>
        <w:suppressAutoHyphens/>
        <w:spacing w:line="360" w:lineRule="auto"/>
        <w:jc w:val="both"/>
        <w:rPr>
          <w:sz w:val="16"/>
          <w:szCs w:val="18"/>
          <w:lang w:eastAsia="ko-KR"/>
        </w:rPr>
      </w:pPr>
      <w:r w:rsidRPr="00934239">
        <w:rPr>
          <w:sz w:val="16"/>
          <w:szCs w:val="18"/>
          <w:lang w:eastAsia="ko-KR"/>
        </w:rPr>
        <w:t xml:space="preserve">LG Electronics Home Appliance &amp; Air Solution Company jest światowym liderem w dziedzinie urządzeń gospodarstwa domowego, internetu rzeczy oraz systemów klimatyzacji. Firma LG, przy użyciu wiodących technologii, tworzy starannie zaprojektowane produkty i kompleksowe, inteligentne rozwiązania dla domu, które ułatwiają życie konsumentom z całego świata: lodówki, pralki, zmywarki, kuchenki, odkurzacze, urządzenia do zabudowy, klimatyzatory oraz osuszacze powietrza. Wszystkie produkty oferują wyjątkową wygodę, znakomitą wydajność, duże oszczędności oraz korzyści zdrowotne. Więcej informacji pod adresem </w:t>
      </w:r>
      <w:r w:rsidRPr="00934239">
        <w:rPr>
          <w:color w:val="0000FF"/>
          <w:sz w:val="16"/>
          <w:u w:val="single"/>
        </w:rPr>
        <w:t>www.lg.com</w:t>
      </w:r>
      <w:r w:rsidRPr="00934239">
        <w:rPr>
          <w:sz w:val="16"/>
          <w:szCs w:val="18"/>
          <w:lang w:eastAsia="ko-KR"/>
        </w:rPr>
        <w:t xml:space="preserve"> oraz </w:t>
      </w:r>
      <w:hyperlink r:id="rId7" w:history="1">
        <w:r w:rsidRPr="00934239">
          <w:rPr>
            <w:color w:val="0000FF"/>
            <w:sz w:val="16"/>
            <w:u w:val="single"/>
          </w:rPr>
          <w:t>www.lge.pl</w:t>
        </w:r>
      </w:hyperlink>
      <w:r w:rsidRPr="00934239">
        <w:rPr>
          <w:sz w:val="16"/>
          <w:szCs w:val="18"/>
          <w:lang w:eastAsia="ko-KR"/>
        </w:rPr>
        <w:t>.</w:t>
      </w:r>
    </w:p>
    <w:p w:rsidR="00934239" w:rsidRPr="00934239" w:rsidRDefault="00934239" w:rsidP="0093423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eastAsia="Malgun Gothic"/>
          <w:sz w:val="16"/>
          <w:szCs w:val="18"/>
        </w:rPr>
      </w:pPr>
    </w:p>
    <w:p w:rsidR="00934239" w:rsidRPr="00934239" w:rsidRDefault="00934239" w:rsidP="00934239">
      <w:pPr>
        <w:suppressAutoHyphens/>
        <w:spacing w:line="360" w:lineRule="auto"/>
        <w:rPr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934239" w:rsidRPr="003B068F" w:rsidTr="00934239">
        <w:trPr>
          <w:trHeight w:val="524"/>
        </w:trPr>
        <w:tc>
          <w:tcPr>
            <w:tcW w:w="4361" w:type="dxa"/>
          </w:tcPr>
          <w:p w:rsidR="00934239" w:rsidRPr="00934239" w:rsidRDefault="00934239" w:rsidP="00934239">
            <w:pPr>
              <w:suppressAutoHyphens/>
              <w:rPr>
                <w:rFonts w:eastAsia="Batang"/>
                <w:b/>
                <w:bCs/>
                <w:sz w:val="20"/>
                <w:szCs w:val="20"/>
              </w:rPr>
            </w:pPr>
            <w:r w:rsidRPr="00934239">
              <w:rPr>
                <w:b/>
                <w:bCs/>
                <w:sz w:val="20"/>
                <w:szCs w:val="20"/>
              </w:rPr>
              <w:t>Kontakt prasowy:</w:t>
            </w:r>
          </w:p>
          <w:p w:rsidR="00934239" w:rsidRPr="00934239" w:rsidRDefault="00934239" w:rsidP="00934239">
            <w:pPr>
              <w:suppressAutoHyphens/>
              <w:rPr>
                <w:sz w:val="20"/>
                <w:szCs w:val="20"/>
              </w:rPr>
            </w:pPr>
          </w:p>
          <w:p w:rsidR="00934239" w:rsidRPr="00934239" w:rsidRDefault="00934239" w:rsidP="00934239">
            <w:pPr>
              <w:suppressAutoHyphens/>
              <w:rPr>
                <w:b/>
                <w:sz w:val="20"/>
                <w:szCs w:val="20"/>
              </w:rPr>
            </w:pPr>
            <w:r w:rsidRPr="00934239">
              <w:rPr>
                <w:b/>
                <w:sz w:val="20"/>
                <w:szCs w:val="20"/>
              </w:rPr>
              <w:t>Paweł Paszkowski</w:t>
            </w:r>
          </w:p>
          <w:p w:rsidR="00934239" w:rsidRPr="00934239" w:rsidRDefault="00934239" w:rsidP="00934239">
            <w:pPr>
              <w:suppressAutoHyphens/>
              <w:rPr>
                <w:sz w:val="20"/>
                <w:szCs w:val="20"/>
              </w:rPr>
            </w:pPr>
            <w:r w:rsidRPr="00934239">
              <w:rPr>
                <w:sz w:val="20"/>
                <w:szCs w:val="20"/>
              </w:rPr>
              <w:t>Project Manager</w:t>
            </w:r>
          </w:p>
          <w:p w:rsidR="00934239" w:rsidRPr="00934239" w:rsidRDefault="00934239" w:rsidP="00934239">
            <w:pPr>
              <w:suppressAutoHyphens/>
              <w:rPr>
                <w:sz w:val="20"/>
                <w:szCs w:val="20"/>
                <w:lang w:val="en-US"/>
              </w:rPr>
            </w:pPr>
            <w:r w:rsidRPr="00934239">
              <w:rPr>
                <w:sz w:val="20"/>
                <w:szCs w:val="20"/>
                <w:lang w:val="en-US"/>
              </w:rPr>
              <w:t>Monday</w:t>
            </w:r>
          </w:p>
          <w:p w:rsidR="00934239" w:rsidRPr="00934239" w:rsidRDefault="00934239" w:rsidP="00934239">
            <w:pPr>
              <w:suppressAutoHyphens/>
              <w:rPr>
                <w:sz w:val="20"/>
                <w:szCs w:val="20"/>
                <w:lang w:val="nb-NO"/>
              </w:rPr>
            </w:pPr>
            <w:r w:rsidRPr="00934239">
              <w:rPr>
                <w:sz w:val="20"/>
                <w:szCs w:val="20"/>
                <w:lang w:val="nb-NO"/>
              </w:rPr>
              <w:t>Kom: + 48 535 535 519</w:t>
            </w:r>
          </w:p>
          <w:p w:rsidR="00934239" w:rsidRPr="00934239" w:rsidRDefault="00934239" w:rsidP="00934239">
            <w:pPr>
              <w:suppressAutoHyphens/>
              <w:rPr>
                <w:rFonts w:eastAsia="Gulim"/>
                <w:color w:val="0000FF"/>
                <w:sz w:val="20"/>
                <w:szCs w:val="20"/>
                <w:u w:val="single"/>
                <w:lang w:val="nb-NO"/>
              </w:rPr>
            </w:pPr>
            <w:r w:rsidRPr="00934239">
              <w:rPr>
                <w:sz w:val="20"/>
                <w:szCs w:val="20"/>
                <w:lang w:val="nb-NO"/>
              </w:rPr>
              <w:t xml:space="preserve">Email: </w:t>
            </w:r>
            <w:hyperlink r:id="rId8" w:history="1">
              <w:r w:rsidRPr="00934239">
                <w:rPr>
                  <w:rFonts w:eastAsia="Gulim"/>
                  <w:color w:val="0000FF"/>
                  <w:sz w:val="20"/>
                  <w:szCs w:val="20"/>
                  <w:u w:val="single"/>
                  <w:lang w:val="nb-NO"/>
                </w:rPr>
                <w:t>pawel.paszkowski@mondaypr.pl</w:t>
              </w:r>
            </w:hyperlink>
          </w:p>
        </w:tc>
        <w:tc>
          <w:tcPr>
            <w:tcW w:w="4678" w:type="dxa"/>
          </w:tcPr>
          <w:p w:rsidR="00934239" w:rsidRPr="00934239" w:rsidRDefault="00934239" w:rsidP="00934239">
            <w:pPr>
              <w:suppressAutoHyphens/>
              <w:rPr>
                <w:b/>
                <w:bCs/>
                <w:sz w:val="20"/>
                <w:szCs w:val="20"/>
                <w:lang w:val="nb-NO"/>
              </w:rPr>
            </w:pPr>
          </w:p>
          <w:p w:rsidR="00934239" w:rsidRPr="00934239" w:rsidRDefault="00934239" w:rsidP="00934239">
            <w:pPr>
              <w:suppressAutoHyphens/>
              <w:rPr>
                <w:b/>
                <w:bCs/>
                <w:sz w:val="20"/>
                <w:szCs w:val="20"/>
                <w:lang w:val="nb-NO"/>
              </w:rPr>
            </w:pPr>
          </w:p>
          <w:p w:rsidR="00934239" w:rsidRPr="00934239" w:rsidRDefault="00934239" w:rsidP="00934239">
            <w:pPr>
              <w:suppressAutoHyphens/>
              <w:rPr>
                <w:b/>
                <w:bCs/>
                <w:sz w:val="20"/>
                <w:szCs w:val="20"/>
                <w:lang w:val="nb-NO"/>
              </w:rPr>
            </w:pPr>
            <w:r w:rsidRPr="00934239">
              <w:rPr>
                <w:b/>
                <w:bCs/>
                <w:sz w:val="20"/>
                <w:szCs w:val="20"/>
                <w:lang w:val="nb-NO"/>
              </w:rPr>
              <w:t>Ewa Lis</w:t>
            </w:r>
          </w:p>
          <w:p w:rsidR="00934239" w:rsidRPr="00934239" w:rsidRDefault="00934239" w:rsidP="00934239">
            <w:pPr>
              <w:suppressAutoHyphens/>
              <w:rPr>
                <w:sz w:val="20"/>
                <w:szCs w:val="20"/>
                <w:lang w:val="nb-NO"/>
              </w:rPr>
            </w:pPr>
            <w:r w:rsidRPr="00934239">
              <w:rPr>
                <w:sz w:val="20"/>
                <w:szCs w:val="20"/>
                <w:lang w:val="nb-NO"/>
              </w:rPr>
              <w:t xml:space="preserve">Senior PR Manager </w:t>
            </w:r>
          </w:p>
          <w:p w:rsidR="00934239" w:rsidRPr="00934239" w:rsidRDefault="00934239" w:rsidP="00934239">
            <w:pPr>
              <w:suppressAutoHyphens/>
              <w:rPr>
                <w:sz w:val="20"/>
                <w:szCs w:val="20"/>
                <w:lang w:val="nb-NO"/>
              </w:rPr>
            </w:pPr>
            <w:r w:rsidRPr="00934239">
              <w:rPr>
                <w:sz w:val="20"/>
                <w:szCs w:val="20"/>
                <w:lang w:val="nb-NO"/>
              </w:rPr>
              <w:t>LG Electronics Polska Sp. z o.o.</w:t>
            </w:r>
          </w:p>
          <w:p w:rsidR="00934239" w:rsidRPr="00934239" w:rsidRDefault="00934239" w:rsidP="00934239">
            <w:pPr>
              <w:suppressAutoHyphens/>
              <w:rPr>
                <w:sz w:val="20"/>
                <w:szCs w:val="20"/>
                <w:lang w:val="pt-PT"/>
              </w:rPr>
            </w:pPr>
            <w:r w:rsidRPr="00934239">
              <w:rPr>
                <w:sz w:val="20"/>
                <w:szCs w:val="20"/>
                <w:lang w:val="pt-PT"/>
              </w:rPr>
              <w:t>Tel: +48 22 48 17 607</w:t>
            </w:r>
          </w:p>
          <w:p w:rsidR="00934239" w:rsidRPr="00934239" w:rsidRDefault="00934239" w:rsidP="00934239">
            <w:pPr>
              <w:suppressAutoHyphens/>
              <w:rPr>
                <w:rFonts w:eastAsia="Gulim"/>
                <w:color w:val="0000FF"/>
                <w:u w:val="single"/>
                <w:lang w:val="en-US"/>
              </w:rPr>
            </w:pPr>
            <w:r w:rsidRPr="00934239">
              <w:rPr>
                <w:sz w:val="20"/>
                <w:szCs w:val="20"/>
                <w:lang w:val="pt-PT"/>
              </w:rPr>
              <w:t xml:space="preserve">e-mail: </w:t>
            </w:r>
            <w:r w:rsidR="00C446E9">
              <w:fldChar w:fldCharType="begin"/>
            </w:r>
            <w:bookmarkStart w:id="2" w:name="_GoBack"/>
            <w:r w:rsidR="00C446E9" w:rsidRPr="007971B0">
              <w:rPr>
                <w:lang w:val="en-US"/>
              </w:rPr>
              <w:instrText xml:space="preserve"> HYPERLINK "mailto:Ewa.Lis@lge.com" </w:instrText>
            </w:r>
            <w:bookmarkEnd w:id="2"/>
            <w:r w:rsidR="00C446E9">
              <w:fldChar w:fldCharType="separate"/>
            </w:r>
            <w:r w:rsidRPr="00934239">
              <w:rPr>
                <w:rFonts w:eastAsia="Gulim"/>
                <w:color w:val="0000FF"/>
                <w:sz w:val="20"/>
                <w:szCs w:val="20"/>
                <w:u w:val="single"/>
                <w:lang w:val="pt-PT"/>
              </w:rPr>
              <w:t>Ewa.Lis@lge.com</w:t>
            </w:r>
            <w:r w:rsidR="00C446E9">
              <w:rPr>
                <w:rFonts w:eastAsia="Gulim"/>
                <w:color w:val="0000FF"/>
                <w:sz w:val="20"/>
                <w:szCs w:val="20"/>
                <w:u w:val="single"/>
                <w:lang w:val="pt-PT"/>
              </w:rPr>
              <w:fldChar w:fldCharType="end"/>
            </w:r>
          </w:p>
          <w:p w:rsidR="00934239" w:rsidRPr="00934239" w:rsidRDefault="00934239" w:rsidP="00934239">
            <w:pPr>
              <w:suppressAutoHyphens/>
              <w:rPr>
                <w:rFonts w:eastAsia="Gulim"/>
                <w:b/>
                <w:color w:val="0000FF"/>
                <w:sz w:val="20"/>
                <w:szCs w:val="20"/>
                <w:u w:val="single"/>
                <w:lang w:val="pt-PT"/>
              </w:rPr>
            </w:pPr>
          </w:p>
          <w:p w:rsidR="00934239" w:rsidRPr="00934239" w:rsidRDefault="00934239" w:rsidP="00934239">
            <w:pPr>
              <w:suppressAutoHyphens/>
              <w:rPr>
                <w:lang w:val="en-US"/>
              </w:rPr>
            </w:pPr>
          </w:p>
        </w:tc>
      </w:tr>
    </w:tbl>
    <w:p w:rsidR="00FB415B" w:rsidRPr="00F75AD8" w:rsidRDefault="00FB415B" w:rsidP="00934239">
      <w:pPr>
        <w:keepNext/>
        <w:keepLines/>
        <w:rPr>
          <w:rFonts w:eastAsia="Malgun Gothic"/>
          <w:noProof/>
          <w:kern w:val="2"/>
          <w:sz w:val="18"/>
          <w:szCs w:val="18"/>
          <w:shd w:val="clear" w:color="auto" w:fill="FFFFFF"/>
          <w:lang w:val="en-US"/>
        </w:rPr>
      </w:pPr>
    </w:p>
    <w:sectPr w:rsidR="00FB415B" w:rsidRPr="00F75AD8" w:rsidSect="009424FA">
      <w:headerReference w:type="default" r:id="rId9"/>
      <w:footerReference w:type="even" r:id="rId10"/>
      <w:footerReference w:type="default" r:id="rId11"/>
      <w:pgSz w:w="11907" w:h="16839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E9" w:rsidRDefault="00C446E9" w:rsidP="00B416C2">
      <w:r>
        <w:separator/>
      </w:r>
    </w:p>
  </w:endnote>
  <w:endnote w:type="continuationSeparator" w:id="0">
    <w:p w:rsidR="00C446E9" w:rsidRDefault="00C446E9" w:rsidP="00B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5B" w:rsidRDefault="00FB415B" w:rsidP="00942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415B" w:rsidRDefault="00FB415B" w:rsidP="009424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5B" w:rsidRDefault="00FB415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71B0">
      <w:rPr>
        <w:noProof/>
      </w:rPr>
      <w:t>3</w:t>
    </w:r>
    <w:r>
      <w:fldChar w:fldCharType="end"/>
    </w:r>
  </w:p>
  <w:p w:rsidR="00FB415B" w:rsidRDefault="00FB415B" w:rsidP="009424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E9" w:rsidRDefault="00C446E9" w:rsidP="00B416C2">
      <w:r>
        <w:separator/>
      </w:r>
    </w:p>
  </w:footnote>
  <w:footnote w:type="continuationSeparator" w:id="0">
    <w:p w:rsidR="00C446E9" w:rsidRDefault="00C446E9" w:rsidP="00B4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5B" w:rsidRDefault="007971B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-19685</wp:posOffset>
          </wp:positionV>
          <wp:extent cx="1084580" cy="525780"/>
          <wp:effectExtent l="0" t="0" r="1270" b="7620"/>
          <wp:wrapTight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15B" w:rsidRDefault="00FB415B" w:rsidP="00E1170A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55A"/>
    <w:multiLevelType w:val="hybridMultilevel"/>
    <w:tmpl w:val="8776413C"/>
    <w:lvl w:ilvl="0" w:tplc="22F465E6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09257762"/>
    <w:multiLevelType w:val="hybridMultilevel"/>
    <w:tmpl w:val="8FBA783A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93722B7"/>
    <w:multiLevelType w:val="hybridMultilevel"/>
    <w:tmpl w:val="FEB28ADC"/>
    <w:lvl w:ilvl="0" w:tplc="7712914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15628A"/>
    <w:multiLevelType w:val="hybridMultilevel"/>
    <w:tmpl w:val="082CEC90"/>
    <w:lvl w:ilvl="0" w:tplc="750482D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BB4DD7"/>
    <w:multiLevelType w:val="hybridMultilevel"/>
    <w:tmpl w:val="4F2CDB64"/>
    <w:lvl w:ilvl="0" w:tplc="451809B6">
      <w:start w:val="1"/>
      <w:numFmt w:val="bullet"/>
      <w:lvlText w:val="•"/>
      <w:lvlJc w:val="left"/>
      <w:pPr>
        <w:ind w:left="800" w:hanging="400"/>
      </w:pPr>
      <w:rPr>
        <w:rFonts w:ascii="Gulim" w:eastAsia="Gulim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610AB9"/>
    <w:multiLevelType w:val="hybridMultilevel"/>
    <w:tmpl w:val="B43ACA7A"/>
    <w:lvl w:ilvl="0" w:tplc="3CBE9A8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B23E40"/>
    <w:multiLevelType w:val="hybridMultilevel"/>
    <w:tmpl w:val="0D04C3BE"/>
    <w:lvl w:ilvl="0" w:tplc="8F6E1182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7" w15:restartNumberingAfterBreak="0">
    <w:nsid w:val="10D14FC2"/>
    <w:multiLevelType w:val="hybridMultilevel"/>
    <w:tmpl w:val="A9F0D20A"/>
    <w:lvl w:ilvl="0" w:tplc="6D4690DE">
      <w:start w:val="1"/>
      <w:numFmt w:val="bullet"/>
      <w:lvlText w:val=""/>
      <w:lvlJc w:val="left"/>
      <w:pPr>
        <w:ind w:left="9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00"/>
      </w:pPr>
      <w:rPr>
        <w:rFonts w:ascii="Wingdings" w:hAnsi="Wingdings" w:hint="default"/>
      </w:rPr>
    </w:lvl>
  </w:abstractNum>
  <w:abstractNum w:abstractNumId="8" w15:restartNumberingAfterBreak="0">
    <w:nsid w:val="17A66BFE"/>
    <w:multiLevelType w:val="hybridMultilevel"/>
    <w:tmpl w:val="6B8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42F6B"/>
    <w:multiLevelType w:val="hybridMultilevel"/>
    <w:tmpl w:val="AFEEBB4A"/>
    <w:lvl w:ilvl="0" w:tplc="BB240C0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24533D27"/>
    <w:multiLevelType w:val="hybridMultilevel"/>
    <w:tmpl w:val="F7ECBBEE"/>
    <w:lvl w:ilvl="0" w:tplc="0DC49A4C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 w15:restartNumberingAfterBreak="0">
    <w:nsid w:val="26634AD0"/>
    <w:multiLevelType w:val="hybridMultilevel"/>
    <w:tmpl w:val="0800569E"/>
    <w:lvl w:ilvl="0" w:tplc="DFC89C42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 w15:restartNumberingAfterBreak="0">
    <w:nsid w:val="2CE92116"/>
    <w:multiLevelType w:val="hybridMultilevel"/>
    <w:tmpl w:val="07268692"/>
    <w:lvl w:ilvl="0" w:tplc="A238C52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FEB15CA"/>
    <w:multiLevelType w:val="hybridMultilevel"/>
    <w:tmpl w:val="6C520D2C"/>
    <w:lvl w:ilvl="0" w:tplc="CAAA587E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4" w15:restartNumberingAfterBreak="0">
    <w:nsid w:val="3253659C"/>
    <w:multiLevelType w:val="hybridMultilevel"/>
    <w:tmpl w:val="A238BD9C"/>
    <w:lvl w:ilvl="0" w:tplc="36A00D6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7173B1F"/>
    <w:multiLevelType w:val="hybridMultilevel"/>
    <w:tmpl w:val="AC2CB4DC"/>
    <w:lvl w:ilvl="0" w:tplc="075A4BE2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6" w15:restartNumberingAfterBreak="0">
    <w:nsid w:val="46FF5500"/>
    <w:multiLevelType w:val="hybridMultilevel"/>
    <w:tmpl w:val="7AD83C96"/>
    <w:lvl w:ilvl="0" w:tplc="4D52A3EE">
      <w:numFmt w:val="bullet"/>
      <w:lvlText w:val="-"/>
      <w:lvlJc w:val="left"/>
      <w:pPr>
        <w:ind w:left="536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4BCF0D9B"/>
    <w:multiLevelType w:val="hybridMultilevel"/>
    <w:tmpl w:val="E6222D34"/>
    <w:lvl w:ilvl="0" w:tplc="45A403C4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F302128"/>
    <w:multiLevelType w:val="hybridMultilevel"/>
    <w:tmpl w:val="733AEFF2"/>
    <w:lvl w:ilvl="0" w:tplc="9FA28316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9" w15:restartNumberingAfterBreak="0">
    <w:nsid w:val="50BC0A2D"/>
    <w:multiLevelType w:val="hybridMultilevel"/>
    <w:tmpl w:val="CEBA4DCA"/>
    <w:lvl w:ilvl="0" w:tplc="628ABA34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598B76DF"/>
    <w:multiLevelType w:val="hybridMultilevel"/>
    <w:tmpl w:val="501A862A"/>
    <w:lvl w:ilvl="0" w:tplc="451809B6">
      <w:start w:val="1"/>
      <w:numFmt w:val="bullet"/>
      <w:lvlText w:val="•"/>
      <w:lvlJc w:val="left"/>
      <w:pPr>
        <w:ind w:left="684" w:hanging="400"/>
      </w:pPr>
      <w:rPr>
        <w:rFonts w:ascii="Gulim" w:eastAsia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9B65986"/>
    <w:multiLevelType w:val="hybridMultilevel"/>
    <w:tmpl w:val="17DCDBF8"/>
    <w:lvl w:ilvl="0" w:tplc="B9F206C6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22" w15:restartNumberingAfterBreak="0">
    <w:nsid w:val="5B5469C0"/>
    <w:multiLevelType w:val="hybridMultilevel"/>
    <w:tmpl w:val="4C0A9A80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5F3A003C"/>
    <w:multiLevelType w:val="hybridMultilevel"/>
    <w:tmpl w:val="731EBB70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18154FD"/>
    <w:multiLevelType w:val="hybridMultilevel"/>
    <w:tmpl w:val="B450E0DC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64107FB0"/>
    <w:multiLevelType w:val="hybridMultilevel"/>
    <w:tmpl w:val="0C50C056"/>
    <w:lvl w:ilvl="0" w:tplc="6EDAF88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5083F64"/>
    <w:multiLevelType w:val="hybridMultilevel"/>
    <w:tmpl w:val="D5EC54EE"/>
    <w:lvl w:ilvl="0" w:tplc="F6A228E8"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A533800"/>
    <w:multiLevelType w:val="hybridMultilevel"/>
    <w:tmpl w:val="0C6AA444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D40728"/>
    <w:multiLevelType w:val="hybridMultilevel"/>
    <w:tmpl w:val="38823844"/>
    <w:lvl w:ilvl="0" w:tplc="011AB27E">
      <w:start w:val="1"/>
      <w:numFmt w:val="decimal"/>
      <w:lvlText w:val="%1."/>
      <w:lvlJc w:val="left"/>
      <w:pPr>
        <w:ind w:left="760" w:hanging="360"/>
      </w:pPr>
      <w:rPr>
        <w:rFonts w:eastAsia="Malgun Gothic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30A288C"/>
    <w:multiLevelType w:val="hybridMultilevel"/>
    <w:tmpl w:val="E0BC28EA"/>
    <w:lvl w:ilvl="0" w:tplc="1E5051F6">
      <w:start w:val="4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4BF1ED5"/>
    <w:multiLevelType w:val="hybridMultilevel"/>
    <w:tmpl w:val="2A708386"/>
    <w:lvl w:ilvl="0" w:tplc="FF0C073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42EEE"/>
    <w:multiLevelType w:val="hybridMultilevel"/>
    <w:tmpl w:val="C6D8FE1C"/>
    <w:lvl w:ilvl="0" w:tplc="C05E4C04">
      <w:numFmt w:val="bullet"/>
      <w:lvlText w:val="•"/>
      <w:lvlJc w:val="left"/>
      <w:pPr>
        <w:ind w:left="499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9" w:hanging="400"/>
      </w:pPr>
      <w:rPr>
        <w:rFonts w:ascii="Wingdings" w:hAnsi="Wingdings" w:hint="default"/>
      </w:rPr>
    </w:lvl>
  </w:abstractNum>
  <w:abstractNum w:abstractNumId="32" w15:restartNumberingAfterBreak="0">
    <w:nsid w:val="7B460FA5"/>
    <w:multiLevelType w:val="hybridMultilevel"/>
    <w:tmpl w:val="7656378A"/>
    <w:lvl w:ilvl="0" w:tplc="84C4B468">
      <w:start w:val="2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1"/>
  </w:num>
  <w:num w:numId="5">
    <w:abstractNumId w:val="4"/>
  </w:num>
  <w:num w:numId="6">
    <w:abstractNumId w:val="2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9"/>
  </w:num>
  <w:num w:numId="11">
    <w:abstractNumId w:val="21"/>
  </w:num>
  <w:num w:numId="12">
    <w:abstractNumId w:val="23"/>
  </w:num>
  <w:num w:numId="13">
    <w:abstractNumId w:val="8"/>
  </w:num>
  <w:num w:numId="14">
    <w:abstractNumId w:val="30"/>
  </w:num>
  <w:num w:numId="15">
    <w:abstractNumId w:val="16"/>
  </w:num>
  <w:num w:numId="16">
    <w:abstractNumId w:val="5"/>
  </w:num>
  <w:num w:numId="17">
    <w:abstractNumId w:val="7"/>
  </w:num>
  <w:num w:numId="18">
    <w:abstractNumId w:val="31"/>
  </w:num>
  <w:num w:numId="19">
    <w:abstractNumId w:val="26"/>
  </w:num>
  <w:num w:numId="20">
    <w:abstractNumId w:val="25"/>
  </w:num>
  <w:num w:numId="21">
    <w:abstractNumId w:val="32"/>
  </w:num>
  <w:num w:numId="22">
    <w:abstractNumId w:val="13"/>
  </w:num>
  <w:num w:numId="23">
    <w:abstractNumId w:val="15"/>
  </w:num>
  <w:num w:numId="24">
    <w:abstractNumId w:val="29"/>
  </w:num>
  <w:num w:numId="25">
    <w:abstractNumId w:val="12"/>
  </w:num>
  <w:num w:numId="26">
    <w:abstractNumId w:val="14"/>
  </w:num>
  <w:num w:numId="27">
    <w:abstractNumId w:val="11"/>
  </w:num>
  <w:num w:numId="28">
    <w:abstractNumId w:val="18"/>
  </w:num>
  <w:num w:numId="29">
    <w:abstractNumId w:val="2"/>
  </w:num>
  <w:num w:numId="30">
    <w:abstractNumId w:val="3"/>
  </w:num>
  <w:num w:numId="31">
    <w:abstractNumId w:val="17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89"/>
    <w:rsid w:val="00000170"/>
    <w:rsid w:val="00000C82"/>
    <w:rsid w:val="000072BC"/>
    <w:rsid w:val="00010ACA"/>
    <w:rsid w:val="000117DE"/>
    <w:rsid w:val="00016A40"/>
    <w:rsid w:val="00016B54"/>
    <w:rsid w:val="0002366C"/>
    <w:rsid w:val="000268BA"/>
    <w:rsid w:val="000305EF"/>
    <w:rsid w:val="00031FCE"/>
    <w:rsid w:val="0003207E"/>
    <w:rsid w:val="00033948"/>
    <w:rsid w:val="00035DDD"/>
    <w:rsid w:val="000419BE"/>
    <w:rsid w:val="00045793"/>
    <w:rsid w:val="00047E15"/>
    <w:rsid w:val="000510ED"/>
    <w:rsid w:val="000513F8"/>
    <w:rsid w:val="00052D34"/>
    <w:rsid w:val="00053D13"/>
    <w:rsid w:val="000547CA"/>
    <w:rsid w:val="00054F54"/>
    <w:rsid w:val="00055046"/>
    <w:rsid w:val="0005510B"/>
    <w:rsid w:val="00056377"/>
    <w:rsid w:val="00060038"/>
    <w:rsid w:val="00060441"/>
    <w:rsid w:val="00060682"/>
    <w:rsid w:val="00060783"/>
    <w:rsid w:val="00061AF0"/>
    <w:rsid w:val="00061B1F"/>
    <w:rsid w:val="00062000"/>
    <w:rsid w:val="00062560"/>
    <w:rsid w:val="00062CA4"/>
    <w:rsid w:val="000636EA"/>
    <w:rsid w:val="0006533C"/>
    <w:rsid w:val="00067020"/>
    <w:rsid w:val="000702BA"/>
    <w:rsid w:val="00071B20"/>
    <w:rsid w:val="00073B1D"/>
    <w:rsid w:val="00074152"/>
    <w:rsid w:val="00076B5A"/>
    <w:rsid w:val="00077E7D"/>
    <w:rsid w:val="000801E4"/>
    <w:rsid w:val="00083AAC"/>
    <w:rsid w:val="000840D7"/>
    <w:rsid w:val="000846B8"/>
    <w:rsid w:val="00085237"/>
    <w:rsid w:val="000860FD"/>
    <w:rsid w:val="00087D49"/>
    <w:rsid w:val="00091D61"/>
    <w:rsid w:val="00092563"/>
    <w:rsid w:val="0009346D"/>
    <w:rsid w:val="00093766"/>
    <w:rsid w:val="00094C3E"/>
    <w:rsid w:val="00096D3A"/>
    <w:rsid w:val="000A1896"/>
    <w:rsid w:val="000A23F5"/>
    <w:rsid w:val="000A37E8"/>
    <w:rsid w:val="000A3F64"/>
    <w:rsid w:val="000A5634"/>
    <w:rsid w:val="000A649B"/>
    <w:rsid w:val="000A6B71"/>
    <w:rsid w:val="000A6F14"/>
    <w:rsid w:val="000A7A0E"/>
    <w:rsid w:val="000A7E6C"/>
    <w:rsid w:val="000B1CCD"/>
    <w:rsid w:val="000B1DEB"/>
    <w:rsid w:val="000B2912"/>
    <w:rsid w:val="000B35AF"/>
    <w:rsid w:val="000B3C42"/>
    <w:rsid w:val="000B3FBB"/>
    <w:rsid w:val="000B55B2"/>
    <w:rsid w:val="000B6271"/>
    <w:rsid w:val="000B7373"/>
    <w:rsid w:val="000B7480"/>
    <w:rsid w:val="000C0A6E"/>
    <w:rsid w:val="000C2F17"/>
    <w:rsid w:val="000C555E"/>
    <w:rsid w:val="000C5F71"/>
    <w:rsid w:val="000C7B62"/>
    <w:rsid w:val="000C7BD5"/>
    <w:rsid w:val="000D18E1"/>
    <w:rsid w:val="000D2829"/>
    <w:rsid w:val="000D425E"/>
    <w:rsid w:val="000D4712"/>
    <w:rsid w:val="000D4AF9"/>
    <w:rsid w:val="000D56FA"/>
    <w:rsid w:val="000D574F"/>
    <w:rsid w:val="000D5CBD"/>
    <w:rsid w:val="000D6065"/>
    <w:rsid w:val="000D66CD"/>
    <w:rsid w:val="000D7C7F"/>
    <w:rsid w:val="000E1A14"/>
    <w:rsid w:val="000E1A8F"/>
    <w:rsid w:val="000E4A77"/>
    <w:rsid w:val="000E52D6"/>
    <w:rsid w:val="000E580C"/>
    <w:rsid w:val="000E6E3B"/>
    <w:rsid w:val="000E7996"/>
    <w:rsid w:val="000F0D67"/>
    <w:rsid w:val="000F1653"/>
    <w:rsid w:val="000F59A6"/>
    <w:rsid w:val="000F734E"/>
    <w:rsid w:val="00101FA1"/>
    <w:rsid w:val="00102F01"/>
    <w:rsid w:val="00103F04"/>
    <w:rsid w:val="001063BB"/>
    <w:rsid w:val="00106E67"/>
    <w:rsid w:val="0010739D"/>
    <w:rsid w:val="00110723"/>
    <w:rsid w:val="00110729"/>
    <w:rsid w:val="00110F4F"/>
    <w:rsid w:val="00112FAD"/>
    <w:rsid w:val="00115B06"/>
    <w:rsid w:val="0011653B"/>
    <w:rsid w:val="001178DB"/>
    <w:rsid w:val="00117F72"/>
    <w:rsid w:val="00120344"/>
    <w:rsid w:val="001215C6"/>
    <w:rsid w:val="00121979"/>
    <w:rsid w:val="00121DF1"/>
    <w:rsid w:val="00124FA1"/>
    <w:rsid w:val="001268BB"/>
    <w:rsid w:val="001269AE"/>
    <w:rsid w:val="001279DF"/>
    <w:rsid w:val="001323F2"/>
    <w:rsid w:val="0013281C"/>
    <w:rsid w:val="001329E4"/>
    <w:rsid w:val="001352AB"/>
    <w:rsid w:val="001356DA"/>
    <w:rsid w:val="00135BD8"/>
    <w:rsid w:val="00136275"/>
    <w:rsid w:val="001375AC"/>
    <w:rsid w:val="00137CE3"/>
    <w:rsid w:val="001410AF"/>
    <w:rsid w:val="00141921"/>
    <w:rsid w:val="00143882"/>
    <w:rsid w:val="001458C4"/>
    <w:rsid w:val="001458EA"/>
    <w:rsid w:val="00145AA5"/>
    <w:rsid w:val="00146690"/>
    <w:rsid w:val="001506FC"/>
    <w:rsid w:val="00150F42"/>
    <w:rsid w:val="001523CB"/>
    <w:rsid w:val="00154282"/>
    <w:rsid w:val="001542ED"/>
    <w:rsid w:val="00155757"/>
    <w:rsid w:val="00157E23"/>
    <w:rsid w:val="0016174D"/>
    <w:rsid w:val="0016175B"/>
    <w:rsid w:val="0016182C"/>
    <w:rsid w:val="00163A72"/>
    <w:rsid w:val="00163D3C"/>
    <w:rsid w:val="0016477F"/>
    <w:rsid w:val="00166DB1"/>
    <w:rsid w:val="001747DC"/>
    <w:rsid w:val="0017603A"/>
    <w:rsid w:val="0018019C"/>
    <w:rsid w:val="0018026F"/>
    <w:rsid w:val="00180A37"/>
    <w:rsid w:val="00180A47"/>
    <w:rsid w:val="001830EA"/>
    <w:rsid w:val="00183407"/>
    <w:rsid w:val="001835DF"/>
    <w:rsid w:val="00183B34"/>
    <w:rsid w:val="00183D79"/>
    <w:rsid w:val="0018613E"/>
    <w:rsid w:val="00191636"/>
    <w:rsid w:val="00196131"/>
    <w:rsid w:val="001A02D9"/>
    <w:rsid w:val="001A1752"/>
    <w:rsid w:val="001A1911"/>
    <w:rsid w:val="001A5B9C"/>
    <w:rsid w:val="001A629E"/>
    <w:rsid w:val="001A6F08"/>
    <w:rsid w:val="001A707A"/>
    <w:rsid w:val="001A7E36"/>
    <w:rsid w:val="001B0955"/>
    <w:rsid w:val="001B1141"/>
    <w:rsid w:val="001B11BB"/>
    <w:rsid w:val="001B2465"/>
    <w:rsid w:val="001B5180"/>
    <w:rsid w:val="001B6AD5"/>
    <w:rsid w:val="001C174C"/>
    <w:rsid w:val="001C212A"/>
    <w:rsid w:val="001C3BB9"/>
    <w:rsid w:val="001C4676"/>
    <w:rsid w:val="001C57F2"/>
    <w:rsid w:val="001D037F"/>
    <w:rsid w:val="001D0670"/>
    <w:rsid w:val="001D1E25"/>
    <w:rsid w:val="001D446C"/>
    <w:rsid w:val="001D4BF2"/>
    <w:rsid w:val="001D6D32"/>
    <w:rsid w:val="001D7919"/>
    <w:rsid w:val="001E16A5"/>
    <w:rsid w:val="001E2227"/>
    <w:rsid w:val="001E2719"/>
    <w:rsid w:val="001E6FD7"/>
    <w:rsid w:val="001F0AF7"/>
    <w:rsid w:val="001F4604"/>
    <w:rsid w:val="001F4E33"/>
    <w:rsid w:val="001F534D"/>
    <w:rsid w:val="001F6AAA"/>
    <w:rsid w:val="001F7A2D"/>
    <w:rsid w:val="001F7BDB"/>
    <w:rsid w:val="00201120"/>
    <w:rsid w:val="0020196A"/>
    <w:rsid w:val="00202069"/>
    <w:rsid w:val="00202BF6"/>
    <w:rsid w:val="00204084"/>
    <w:rsid w:val="002042A9"/>
    <w:rsid w:val="00204C50"/>
    <w:rsid w:val="00205147"/>
    <w:rsid w:val="0020517C"/>
    <w:rsid w:val="002055E1"/>
    <w:rsid w:val="00206F85"/>
    <w:rsid w:val="002071E8"/>
    <w:rsid w:val="002074D6"/>
    <w:rsid w:val="0021074E"/>
    <w:rsid w:val="00210A43"/>
    <w:rsid w:val="00211470"/>
    <w:rsid w:val="0021227D"/>
    <w:rsid w:val="002129EB"/>
    <w:rsid w:val="00213AFD"/>
    <w:rsid w:val="002143FB"/>
    <w:rsid w:val="00216A6D"/>
    <w:rsid w:val="00216BFD"/>
    <w:rsid w:val="00216F93"/>
    <w:rsid w:val="00220B34"/>
    <w:rsid w:val="00221258"/>
    <w:rsid w:val="002217FA"/>
    <w:rsid w:val="00223AC4"/>
    <w:rsid w:val="00223E11"/>
    <w:rsid w:val="0022407A"/>
    <w:rsid w:val="00224888"/>
    <w:rsid w:val="00224ECD"/>
    <w:rsid w:val="00226319"/>
    <w:rsid w:val="00226A2E"/>
    <w:rsid w:val="002270BE"/>
    <w:rsid w:val="00227579"/>
    <w:rsid w:val="00227618"/>
    <w:rsid w:val="00231107"/>
    <w:rsid w:val="00233549"/>
    <w:rsid w:val="0023420B"/>
    <w:rsid w:val="002346FA"/>
    <w:rsid w:val="0023520D"/>
    <w:rsid w:val="002358B8"/>
    <w:rsid w:val="00241740"/>
    <w:rsid w:val="00242DBB"/>
    <w:rsid w:val="00243029"/>
    <w:rsid w:val="002444AB"/>
    <w:rsid w:val="00244A22"/>
    <w:rsid w:val="00244C67"/>
    <w:rsid w:val="00247C95"/>
    <w:rsid w:val="00250B47"/>
    <w:rsid w:val="00254742"/>
    <w:rsid w:val="002551AA"/>
    <w:rsid w:val="00255946"/>
    <w:rsid w:val="00255EF6"/>
    <w:rsid w:val="00257987"/>
    <w:rsid w:val="0026154A"/>
    <w:rsid w:val="00263FEE"/>
    <w:rsid w:val="00264168"/>
    <w:rsid w:val="00264652"/>
    <w:rsid w:val="002648F0"/>
    <w:rsid w:val="00266AB1"/>
    <w:rsid w:val="002675A2"/>
    <w:rsid w:val="00270546"/>
    <w:rsid w:val="002730DD"/>
    <w:rsid w:val="00273CE6"/>
    <w:rsid w:val="00274709"/>
    <w:rsid w:val="00274872"/>
    <w:rsid w:val="00275D79"/>
    <w:rsid w:val="00275DBB"/>
    <w:rsid w:val="00275FBA"/>
    <w:rsid w:val="0027689C"/>
    <w:rsid w:val="00276AF7"/>
    <w:rsid w:val="00277652"/>
    <w:rsid w:val="002800B9"/>
    <w:rsid w:val="002811D0"/>
    <w:rsid w:val="00281338"/>
    <w:rsid w:val="00283519"/>
    <w:rsid w:val="00285623"/>
    <w:rsid w:val="00285C8B"/>
    <w:rsid w:val="00285D8D"/>
    <w:rsid w:val="00290FA0"/>
    <w:rsid w:val="00290FB1"/>
    <w:rsid w:val="002911B9"/>
    <w:rsid w:val="002916B0"/>
    <w:rsid w:val="002917EB"/>
    <w:rsid w:val="0029277E"/>
    <w:rsid w:val="00292C08"/>
    <w:rsid w:val="002930A4"/>
    <w:rsid w:val="00293AD0"/>
    <w:rsid w:val="00293FEA"/>
    <w:rsid w:val="002947EC"/>
    <w:rsid w:val="002A101B"/>
    <w:rsid w:val="002A30A9"/>
    <w:rsid w:val="002A4F33"/>
    <w:rsid w:val="002A5557"/>
    <w:rsid w:val="002A64C3"/>
    <w:rsid w:val="002B04AF"/>
    <w:rsid w:val="002B1811"/>
    <w:rsid w:val="002B3465"/>
    <w:rsid w:val="002B48D6"/>
    <w:rsid w:val="002B4AD3"/>
    <w:rsid w:val="002B5EDA"/>
    <w:rsid w:val="002C1D1A"/>
    <w:rsid w:val="002C2283"/>
    <w:rsid w:val="002C2E00"/>
    <w:rsid w:val="002C4E83"/>
    <w:rsid w:val="002C6FAA"/>
    <w:rsid w:val="002D0685"/>
    <w:rsid w:val="002D06DE"/>
    <w:rsid w:val="002D111F"/>
    <w:rsid w:val="002D113C"/>
    <w:rsid w:val="002D23A1"/>
    <w:rsid w:val="002D2A6C"/>
    <w:rsid w:val="002D2C89"/>
    <w:rsid w:val="002D46A5"/>
    <w:rsid w:val="002D51D5"/>
    <w:rsid w:val="002D6601"/>
    <w:rsid w:val="002D7F40"/>
    <w:rsid w:val="002E01E7"/>
    <w:rsid w:val="002E024A"/>
    <w:rsid w:val="002E12FF"/>
    <w:rsid w:val="002E1D2A"/>
    <w:rsid w:val="002E24B1"/>
    <w:rsid w:val="002E5A5E"/>
    <w:rsid w:val="002E5E21"/>
    <w:rsid w:val="002E5FC8"/>
    <w:rsid w:val="002E6FE2"/>
    <w:rsid w:val="002F17B1"/>
    <w:rsid w:val="002F5137"/>
    <w:rsid w:val="002F5B6B"/>
    <w:rsid w:val="002F5C83"/>
    <w:rsid w:val="002F69B8"/>
    <w:rsid w:val="002F7C87"/>
    <w:rsid w:val="00300DB1"/>
    <w:rsid w:val="00303947"/>
    <w:rsid w:val="0030468B"/>
    <w:rsid w:val="00305848"/>
    <w:rsid w:val="00305BFE"/>
    <w:rsid w:val="00306BB7"/>
    <w:rsid w:val="00306DB5"/>
    <w:rsid w:val="00314D27"/>
    <w:rsid w:val="00315778"/>
    <w:rsid w:val="0031749F"/>
    <w:rsid w:val="00317F62"/>
    <w:rsid w:val="0032067E"/>
    <w:rsid w:val="00320B0C"/>
    <w:rsid w:val="00320D78"/>
    <w:rsid w:val="00321B8C"/>
    <w:rsid w:val="00322208"/>
    <w:rsid w:val="00322553"/>
    <w:rsid w:val="0032304D"/>
    <w:rsid w:val="00323E5E"/>
    <w:rsid w:val="00324B23"/>
    <w:rsid w:val="00327058"/>
    <w:rsid w:val="003270DB"/>
    <w:rsid w:val="003333D9"/>
    <w:rsid w:val="00333825"/>
    <w:rsid w:val="00333BEE"/>
    <w:rsid w:val="00334380"/>
    <w:rsid w:val="003343D9"/>
    <w:rsid w:val="00335727"/>
    <w:rsid w:val="003360CC"/>
    <w:rsid w:val="003402F2"/>
    <w:rsid w:val="00340B0A"/>
    <w:rsid w:val="00340DBA"/>
    <w:rsid w:val="00342A86"/>
    <w:rsid w:val="00345151"/>
    <w:rsid w:val="00345D28"/>
    <w:rsid w:val="00346BF6"/>
    <w:rsid w:val="003479C5"/>
    <w:rsid w:val="00350484"/>
    <w:rsid w:val="003506AB"/>
    <w:rsid w:val="003533B7"/>
    <w:rsid w:val="003542DC"/>
    <w:rsid w:val="00354746"/>
    <w:rsid w:val="00354837"/>
    <w:rsid w:val="00355533"/>
    <w:rsid w:val="00355610"/>
    <w:rsid w:val="00355A1D"/>
    <w:rsid w:val="003560C7"/>
    <w:rsid w:val="003562E4"/>
    <w:rsid w:val="003564C9"/>
    <w:rsid w:val="00357058"/>
    <w:rsid w:val="00357DB9"/>
    <w:rsid w:val="003600C5"/>
    <w:rsid w:val="00361738"/>
    <w:rsid w:val="00363BEF"/>
    <w:rsid w:val="00364B0C"/>
    <w:rsid w:val="00367BB9"/>
    <w:rsid w:val="00373B16"/>
    <w:rsid w:val="003741F9"/>
    <w:rsid w:val="00376075"/>
    <w:rsid w:val="00377515"/>
    <w:rsid w:val="00380C88"/>
    <w:rsid w:val="0038131D"/>
    <w:rsid w:val="00381849"/>
    <w:rsid w:val="0038223B"/>
    <w:rsid w:val="0038506C"/>
    <w:rsid w:val="0038645A"/>
    <w:rsid w:val="00387D40"/>
    <w:rsid w:val="00390574"/>
    <w:rsid w:val="00390E39"/>
    <w:rsid w:val="00392836"/>
    <w:rsid w:val="0039624C"/>
    <w:rsid w:val="00397369"/>
    <w:rsid w:val="003A094B"/>
    <w:rsid w:val="003A38DE"/>
    <w:rsid w:val="003A4047"/>
    <w:rsid w:val="003A4371"/>
    <w:rsid w:val="003A438E"/>
    <w:rsid w:val="003A550A"/>
    <w:rsid w:val="003B068F"/>
    <w:rsid w:val="003B0CDB"/>
    <w:rsid w:val="003B16DD"/>
    <w:rsid w:val="003B2B78"/>
    <w:rsid w:val="003B3CAF"/>
    <w:rsid w:val="003B5A68"/>
    <w:rsid w:val="003B5BA7"/>
    <w:rsid w:val="003C2759"/>
    <w:rsid w:val="003C3289"/>
    <w:rsid w:val="003C3989"/>
    <w:rsid w:val="003C4C84"/>
    <w:rsid w:val="003C74CB"/>
    <w:rsid w:val="003C77A6"/>
    <w:rsid w:val="003D1E4E"/>
    <w:rsid w:val="003D2050"/>
    <w:rsid w:val="003D35E9"/>
    <w:rsid w:val="003D51F8"/>
    <w:rsid w:val="003D57D3"/>
    <w:rsid w:val="003D60EA"/>
    <w:rsid w:val="003D6306"/>
    <w:rsid w:val="003D6F3A"/>
    <w:rsid w:val="003D782C"/>
    <w:rsid w:val="003E00FF"/>
    <w:rsid w:val="003E1DE1"/>
    <w:rsid w:val="003E22D1"/>
    <w:rsid w:val="003E39EE"/>
    <w:rsid w:val="003E481A"/>
    <w:rsid w:val="003E5650"/>
    <w:rsid w:val="003E67CF"/>
    <w:rsid w:val="003F0861"/>
    <w:rsid w:val="003F1645"/>
    <w:rsid w:val="003F30A8"/>
    <w:rsid w:val="003F3D5A"/>
    <w:rsid w:val="003F523E"/>
    <w:rsid w:val="00402234"/>
    <w:rsid w:val="00402847"/>
    <w:rsid w:val="004037E4"/>
    <w:rsid w:val="00404226"/>
    <w:rsid w:val="0040494A"/>
    <w:rsid w:val="00410E06"/>
    <w:rsid w:val="0041225F"/>
    <w:rsid w:val="00412397"/>
    <w:rsid w:val="00412525"/>
    <w:rsid w:val="00412CA5"/>
    <w:rsid w:val="004139A5"/>
    <w:rsid w:val="0041462E"/>
    <w:rsid w:val="00415F45"/>
    <w:rsid w:val="00416F72"/>
    <w:rsid w:val="00420DC0"/>
    <w:rsid w:val="004234B6"/>
    <w:rsid w:val="00423742"/>
    <w:rsid w:val="00424704"/>
    <w:rsid w:val="00425A48"/>
    <w:rsid w:val="0042603F"/>
    <w:rsid w:val="00427A03"/>
    <w:rsid w:val="00433440"/>
    <w:rsid w:val="00433C9F"/>
    <w:rsid w:val="00441364"/>
    <w:rsid w:val="00441E2F"/>
    <w:rsid w:val="00443100"/>
    <w:rsid w:val="004451CB"/>
    <w:rsid w:val="00445464"/>
    <w:rsid w:val="00445988"/>
    <w:rsid w:val="004466B3"/>
    <w:rsid w:val="004472E5"/>
    <w:rsid w:val="00447566"/>
    <w:rsid w:val="00447B6D"/>
    <w:rsid w:val="00450280"/>
    <w:rsid w:val="00451340"/>
    <w:rsid w:val="00451733"/>
    <w:rsid w:val="004530B2"/>
    <w:rsid w:val="0045387A"/>
    <w:rsid w:val="00454A53"/>
    <w:rsid w:val="00454AA8"/>
    <w:rsid w:val="004553CE"/>
    <w:rsid w:val="0045685E"/>
    <w:rsid w:val="0045766E"/>
    <w:rsid w:val="00457ACE"/>
    <w:rsid w:val="004610CD"/>
    <w:rsid w:val="004626C4"/>
    <w:rsid w:val="0046307E"/>
    <w:rsid w:val="004638C6"/>
    <w:rsid w:val="0046546B"/>
    <w:rsid w:val="0046561D"/>
    <w:rsid w:val="00465DD0"/>
    <w:rsid w:val="00465DE3"/>
    <w:rsid w:val="00467053"/>
    <w:rsid w:val="00470358"/>
    <w:rsid w:val="00470A9A"/>
    <w:rsid w:val="00471A01"/>
    <w:rsid w:val="00472A22"/>
    <w:rsid w:val="00472BE7"/>
    <w:rsid w:val="00474C2A"/>
    <w:rsid w:val="00474C44"/>
    <w:rsid w:val="00476957"/>
    <w:rsid w:val="00476E57"/>
    <w:rsid w:val="00476EBE"/>
    <w:rsid w:val="00477B84"/>
    <w:rsid w:val="00482704"/>
    <w:rsid w:val="004831CF"/>
    <w:rsid w:val="0048373A"/>
    <w:rsid w:val="004850CA"/>
    <w:rsid w:val="00485974"/>
    <w:rsid w:val="00485A61"/>
    <w:rsid w:val="0048676C"/>
    <w:rsid w:val="004868BF"/>
    <w:rsid w:val="004875E1"/>
    <w:rsid w:val="00487F61"/>
    <w:rsid w:val="00491024"/>
    <w:rsid w:val="00492DD9"/>
    <w:rsid w:val="004933D2"/>
    <w:rsid w:val="00494AF0"/>
    <w:rsid w:val="004951F9"/>
    <w:rsid w:val="00495203"/>
    <w:rsid w:val="004975AD"/>
    <w:rsid w:val="004A0719"/>
    <w:rsid w:val="004A2024"/>
    <w:rsid w:val="004A2ADD"/>
    <w:rsid w:val="004A2ECC"/>
    <w:rsid w:val="004A3387"/>
    <w:rsid w:val="004A5245"/>
    <w:rsid w:val="004A5916"/>
    <w:rsid w:val="004A7848"/>
    <w:rsid w:val="004B1697"/>
    <w:rsid w:val="004B2AC3"/>
    <w:rsid w:val="004B46A8"/>
    <w:rsid w:val="004B56DE"/>
    <w:rsid w:val="004B6A06"/>
    <w:rsid w:val="004B7558"/>
    <w:rsid w:val="004C0E8B"/>
    <w:rsid w:val="004C11E5"/>
    <w:rsid w:val="004C1A0E"/>
    <w:rsid w:val="004C2C25"/>
    <w:rsid w:val="004C41A8"/>
    <w:rsid w:val="004C4B00"/>
    <w:rsid w:val="004C4B29"/>
    <w:rsid w:val="004C5AEE"/>
    <w:rsid w:val="004C7883"/>
    <w:rsid w:val="004D040E"/>
    <w:rsid w:val="004D05B3"/>
    <w:rsid w:val="004D1234"/>
    <w:rsid w:val="004D1C22"/>
    <w:rsid w:val="004D2CFF"/>
    <w:rsid w:val="004D2DCF"/>
    <w:rsid w:val="004D3D0D"/>
    <w:rsid w:val="004D51A0"/>
    <w:rsid w:val="004D58BD"/>
    <w:rsid w:val="004D5BD1"/>
    <w:rsid w:val="004D6826"/>
    <w:rsid w:val="004D7060"/>
    <w:rsid w:val="004D7A0C"/>
    <w:rsid w:val="004D7B16"/>
    <w:rsid w:val="004E0EA7"/>
    <w:rsid w:val="004E2A8F"/>
    <w:rsid w:val="004E31DB"/>
    <w:rsid w:val="004E3896"/>
    <w:rsid w:val="004E3A7E"/>
    <w:rsid w:val="004E48C0"/>
    <w:rsid w:val="004E4D1E"/>
    <w:rsid w:val="004E6948"/>
    <w:rsid w:val="004E6998"/>
    <w:rsid w:val="004F044E"/>
    <w:rsid w:val="004F0E81"/>
    <w:rsid w:val="004F0E96"/>
    <w:rsid w:val="004F3123"/>
    <w:rsid w:val="004F39FF"/>
    <w:rsid w:val="004F434A"/>
    <w:rsid w:val="004F4A73"/>
    <w:rsid w:val="004F553A"/>
    <w:rsid w:val="004F5B2F"/>
    <w:rsid w:val="004F5D84"/>
    <w:rsid w:val="004F6A99"/>
    <w:rsid w:val="004F7603"/>
    <w:rsid w:val="004F7958"/>
    <w:rsid w:val="00500F47"/>
    <w:rsid w:val="0050106A"/>
    <w:rsid w:val="00501070"/>
    <w:rsid w:val="005010FC"/>
    <w:rsid w:val="00501CBF"/>
    <w:rsid w:val="0050213C"/>
    <w:rsid w:val="00502767"/>
    <w:rsid w:val="00502FD0"/>
    <w:rsid w:val="00506861"/>
    <w:rsid w:val="00507ADA"/>
    <w:rsid w:val="00511944"/>
    <w:rsid w:val="005146DA"/>
    <w:rsid w:val="00517756"/>
    <w:rsid w:val="00520B15"/>
    <w:rsid w:val="00521C04"/>
    <w:rsid w:val="00521FE9"/>
    <w:rsid w:val="00524DB1"/>
    <w:rsid w:val="00525C5F"/>
    <w:rsid w:val="005263E9"/>
    <w:rsid w:val="005278FD"/>
    <w:rsid w:val="00527D9C"/>
    <w:rsid w:val="005301A8"/>
    <w:rsid w:val="00530B09"/>
    <w:rsid w:val="00530F8C"/>
    <w:rsid w:val="005313DF"/>
    <w:rsid w:val="00531405"/>
    <w:rsid w:val="0053192D"/>
    <w:rsid w:val="00531E6F"/>
    <w:rsid w:val="005323C0"/>
    <w:rsid w:val="00534049"/>
    <w:rsid w:val="00534EE5"/>
    <w:rsid w:val="005372D4"/>
    <w:rsid w:val="00540CA4"/>
    <w:rsid w:val="0054107B"/>
    <w:rsid w:val="0054118B"/>
    <w:rsid w:val="00541213"/>
    <w:rsid w:val="005415AB"/>
    <w:rsid w:val="00541FFC"/>
    <w:rsid w:val="00542D40"/>
    <w:rsid w:val="00544F75"/>
    <w:rsid w:val="005453D0"/>
    <w:rsid w:val="005459E4"/>
    <w:rsid w:val="005466EE"/>
    <w:rsid w:val="005469BA"/>
    <w:rsid w:val="00547A7C"/>
    <w:rsid w:val="00547F8A"/>
    <w:rsid w:val="005511D7"/>
    <w:rsid w:val="00554D45"/>
    <w:rsid w:val="0055538B"/>
    <w:rsid w:val="00556ECA"/>
    <w:rsid w:val="00560C54"/>
    <w:rsid w:val="00562214"/>
    <w:rsid w:val="0056270B"/>
    <w:rsid w:val="00562B0A"/>
    <w:rsid w:val="00563FD6"/>
    <w:rsid w:val="005649CE"/>
    <w:rsid w:val="00564BA4"/>
    <w:rsid w:val="00565072"/>
    <w:rsid w:val="00565D4D"/>
    <w:rsid w:val="0057017A"/>
    <w:rsid w:val="005703CC"/>
    <w:rsid w:val="005709C1"/>
    <w:rsid w:val="005734C0"/>
    <w:rsid w:val="0057417F"/>
    <w:rsid w:val="0057455D"/>
    <w:rsid w:val="00575280"/>
    <w:rsid w:val="00576216"/>
    <w:rsid w:val="0057676F"/>
    <w:rsid w:val="00576C8D"/>
    <w:rsid w:val="005775B0"/>
    <w:rsid w:val="00580083"/>
    <w:rsid w:val="005808CF"/>
    <w:rsid w:val="00580FBC"/>
    <w:rsid w:val="00582151"/>
    <w:rsid w:val="00582C2A"/>
    <w:rsid w:val="0058322C"/>
    <w:rsid w:val="00583257"/>
    <w:rsid w:val="005837F5"/>
    <w:rsid w:val="0058407E"/>
    <w:rsid w:val="0058474D"/>
    <w:rsid w:val="0058638B"/>
    <w:rsid w:val="005911F5"/>
    <w:rsid w:val="00593091"/>
    <w:rsid w:val="00593930"/>
    <w:rsid w:val="00593A95"/>
    <w:rsid w:val="005973BB"/>
    <w:rsid w:val="005A0667"/>
    <w:rsid w:val="005A200D"/>
    <w:rsid w:val="005A210D"/>
    <w:rsid w:val="005A289F"/>
    <w:rsid w:val="005A5B91"/>
    <w:rsid w:val="005A6D3F"/>
    <w:rsid w:val="005A7DCC"/>
    <w:rsid w:val="005A7DEC"/>
    <w:rsid w:val="005B1AE0"/>
    <w:rsid w:val="005B31CD"/>
    <w:rsid w:val="005B3C3D"/>
    <w:rsid w:val="005B438E"/>
    <w:rsid w:val="005B45DD"/>
    <w:rsid w:val="005B530E"/>
    <w:rsid w:val="005B549E"/>
    <w:rsid w:val="005B6D18"/>
    <w:rsid w:val="005B790F"/>
    <w:rsid w:val="005C0009"/>
    <w:rsid w:val="005C044F"/>
    <w:rsid w:val="005C18C3"/>
    <w:rsid w:val="005C2DFF"/>
    <w:rsid w:val="005C3BBC"/>
    <w:rsid w:val="005C3FF1"/>
    <w:rsid w:val="005C4029"/>
    <w:rsid w:val="005C5396"/>
    <w:rsid w:val="005C63C0"/>
    <w:rsid w:val="005C68E5"/>
    <w:rsid w:val="005C7590"/>
    <w:rsid w:val="005D0C62"/>
    <w:rsid w:val="005D0DD1"/>
    <w:rsid w:val="005D1BE5"/>
    <w:rsid w:val="005D2B7C"/>
    <w:rsid w:val="005D3648"/>
    <w:rsid w:val="005D4A55"/>
    <w:rsid w:val="005D501D"/>
    <w:rsid w:val="005D55FF"/>
    <w:rsid w:val="005D637A"/>
    <w:rsid w:val="005D6688"/>
    <w:rsid w:val="005D748D"/>
    <w:rsid w:val="005D74C8"/>
    <w:rsid w:val="005E0F9E"/>
    <w:rsid w:val="005E1391"/>
    <w:rsid w:val="005E7296"/>
    <w:rsid w:val="005F1946"/>
    <w:rsid w:val="005F2522"/>
    <w:rsid w:val="005F5D7D"/>
    <w:rsid w:val="005F6E8F"/>
    <w:rsid w:val="005F72D3"/>
    <w:rsid w:val="00603535"/>
    <w:rsid w:val="0060404B"/>
    <w:rsid w:val="00604130"/>
    <w:rsid w:val="0060475D"/>
    <w:rsid w:val="00605F0C"/>
    <w:rsid w:val="00606501"/>
    <w:rsid w:val="00607BFF"/>
    <w:rsid w:val="00612937"/>
    <w:rsid w:val="00613A30"/>
    <w:rsid w:val="006146CF"/>
    <w:rsid w:val="00614D6F"/>
    <w:rsid w:val="00615FA7"/>
    <w:rsid w:val="00616141"/>
    <w:rsid w:val="006161B6"/>
    <w:rsid w:val="006177A9"/>
    <w:rsid w:val="00617F19"/>
    <w:rsid w:val="00620190"/>
    <w:rsid w:val="00620B87"/>
    <w:rsid w:val="006232CB"/>
    <w:rsid w:val="0062341F"/>
    <w:rsid w:val="00623E02"/>
    <w:rsid w:val="00627C55"/>
    <w:rsid w:val="006323D7"/>
    <w:rsid w:val="00632C46"/>
    <w:rsid w:val="00633236"/>
    <w:rsid w:val="006338F3"/>
    <w:rsid w:val="00634B72"/>
    <w:rsid w:val="00635926"/>
    <w:rsid w:val="00636E29"/>
    <w:rsid w:val="0064047C"/>
    <w:rsid w:val="00640979"/>
    <w:rsid w:val="00640E13"/>
    <w:rsid w:val="00641319"/>
    <w:rsid w:val="006422A0"/>
    <w:rsid w:val="006448F0"/>
    <w:rsid w:val="00644E80"/>
    <w:rsid w:val="0064537F"/>
    <w:rsid w:val="0064653D"/>
    <w:rsid w:val="00652040"/>
    <w:rsid w:val="006526AB"/>
    <w:rsid w:val="006536A0"/>
    <w:rsid w:val="00654918"/>
    <w:rsid w:val="00655677"/>
    <w:rsid w:val="006573D5"/>
    <w:rsid w:val="00660A9E"/>
    <w:rsid w:val="00660DB7"/>
    <w:rsid w:val="00661FEA"/>
    <w:rsid w:val="0066206E"/>
    <w:rsid w:val="00662210"/>
    <w:rsid w:val="0066303D"/>
    <w:rsid w:val="0066342C"/>
    <w:rsid w:val="006639DF"/>
    <w:rsid w:val="006645CB"/>
    <w:rsid w:val="00664971"/>
    <w:rsid w:val="006657F6"/>
    <w:rsid w:val="0066589D"/>
    <w:rsid w:val="00666A6F"/>
    <w:rsid w:val="006709F6"/>
    <w:rsid w:val="006715C9"/>
    <w:rsid w:val="00671AFC"/>
    <w:rsid w:val="006734AB"/>
    <w:rsid w:val="00673E97"/>
    <w:rsid w:val="00676662"/>
    <w:rsid w:val="00677CE4"/>
    <w:rsid w:val="00680DB0"/>
    <w:rsid w:val="00681332"/>
    <w:rsid w:val="006820BF"/>
    <w:rsid w:val="00682804"/>
    <w:rsid w:val="0068332C"/>
    <w:rsid w:val="00684346"/>
    <w:rsid w:val="00684958"/>
    <w:rsid w:val="006849C7"/>
    <w:rsid w:val="006866DA"/>
    <w:rsid w:val="006868B7"/>
    <w:rsid w:val="00686D0E"/>
    <w:rsid w:val="0068705C"/>
    <w:rsid w:val="00687AE0"/>
    <w:rsid w:val="0069159A"/>
    <w:rsid w:val="006918C0"/>
    <w:rsid w:val="00691ACA"/>
    <w:rsid w:val="00692995"/>
    <w:rsid w:val="006942B3"/>
    <w:rsid w:val="006960F0"/>
    <w:rsid w:val="00697B2F"/>
    <w:rsid w:val="006A11FD"/>
    <w:rsid w:val="006A2E46"/>
    <w:rsid w:val="006A323A"/>
    <w:rsid w:val="006A4F50"/>
    <w:rsid w:val="006A5BD6"/>
    <w:rsid w:val="006A66D2"/>
    <w:rsid w:val="006B12B3"/>
    <w:rsid w:val="006B14A3"/>
    <w:rsid w:val="006B21A2"/>
    <w:rsid w:val="006B26F7"/>
    <w:rsid w:val="006B43E6"/>
    <w:rsid w:val="006B74AF"/>
    <w:rsid w:val="006B7DD0"/>
    <w:rsid w:val="006C0437"/>
    <w:rsid w:val="006C0EC3"/>
    <w:rsid w:val="006C165C"/>
    <w:rsid w:val="006C1C20"/>
    <w:rsid w:val="006C202D"/>
    <w:rsid w:val="006C51D5"/>
    <w:rsid w:val="006C6A67"/>
    <w:rsid w:val="006D02A1"/>
    <w:rsid w:val="006D1741"/>
    <w:rsid w:val="006D2AE1"/>
    <w:rsid w:val="006D2BF6"/>
    <w:rsid w:val="006D37C2"/>
    <w:rsid w:val="006D424B"/>
    <w:rsid w:val="006D5D29"/>
    <w:rsid w:val="006D7784"/>
    <w:rsid w:val="006D78CD"/>
    <w:rsid w:val="006D796E"/>
    <w:rsid w:val="006D7E20"/>
    <w:rsid w:val="006E1680"/>
    <w:rsid w:val="006E1843"/>
    <w:rsid w:val="006E1E5B"/>
    <w:rsid w:val="006E3179"/>
    <w:rsid w:val="006E3FFE"/>
    <w:rsid w:val="006E41F3"/>
    <w:rsid w:val="006E506D"/>
    <w:rsid w:val="006E68B3"/>
    <w:rsid w:val="006E6E3E"/>
    <w:rsid w:val="006E6F96"/>
    <w:rsid w:val="006E7076"/>
    <w:rsid w:val="006E7FBC"/>
    <w:rsid w:val="006F0A4C"/>
    <w:rsid w:val="006F261B"/>
    <w:rsid w:val="006F2A7C"/>
    <w:rsid w:val="006F2AE9"/>
    <w:rsid w:val="006F33AC"/>
    <w:rsid w:val="006F467C"/>
    <w:rsid w:val="006F486C"/>
    <w:rsid w:val="006F5C8B"/>
    <w:rsid w:val="006F72B3"/>
    <w:rsid w:val="00700760"/>
    <w:rsid w:val="00701A99"/>
    <w:rsid w:val="007038F7"/>
    <w:rsid w:val="007047B8"/>
    <w:rsid w:val="00707F48"/>
    <w:rsid w:val="00711919"/>
    <w:rsid w:val="007160B2"/>
    <w:rsid w:val="00717325"/>
    <w:rsid w:val="00717864"/>
    <w:rsid w:val="00723EFD"/>
    <w:rsid w:val="007275DF"/>
    <w:rsid w:val="00727CBF"/>
    <w:rsid w:val="00727CC9"/>
    <w:rsid w:val="00730DF9"/>
    <w:rsid w:val="00731BC0"/>
    <w:rsid w:val="00731DB9"/>
    <w:rsid w:val="007326F7"/>
    <w:rsid w:val="00732FA9"/>
    <w:rsid w:val="00734C4F"/>
    <w:rsid w:val="007356BC"/>
    <w:rsid w:val="0073614A"/>
    <w:rsid w:val="0073679F"/>
    <w:rsid w:val="00736BB7"/>
    <w:rsid w:val="0073771B"/>
    <w:rsid w:val="007409C0"/>
    <w:rsid w:val="00740C13"/>
    <w:rsid w:val="0074270C"/>
    <w:rsid w:val="00742C3D"/>
    <w:rsid w:val="00743A69"/>
    <w:rsid w:val="00743D5F"/>
    <w:rsid w:val="00744347"/>
    <w:rsid w:val="00745804"/>
    <w:rsid w:val="00745B13"/>
    <w:rsid w:val="00745DAD"/>
    <w:rsid w:val="00745DFD"/>
    <w:rsid w:val="00747750"/>
    <w:rsid w:val="00755658"/>
    <w:rsid w:val="00756098"/>
    <w:rsid w:val="0075733C"/>
    <w:rsid w:val="0076096C"/>
    <w:rsid w:val="0076155C"/>
    <w:rsid w:val="00761A29"/>
    <w:rsid w:val="00761DF1"/>
    <w:rsid w:val="007623C3"/>
    <w:rsid w:val="007628D5"/>
    <w:rsid w:val="007637C4"/>
    <w:rsid w:val="007646C2"/>
    <w:rsid w:val="00765214"/>
    <w:rsid w:val="00765990"/>
    <w:rsid w:val="00766C58"/>
    <w:rsid w:val="00767AD2"/>
    <w:rsid w:val="00770318"/>
    <w:rsid w:val="00770BCA"/>
    <w:rsid w:val="00770FD2"/>
    <w:rsid w:val="00771925"/>
    <w:rsid w:val="00772EFF"/>
    <w:rsid w:val="00774172"/>
    <w:rsid w:val="007767B6"/>
    <w:rsid w:val="00780C9E"/>
    <w:rsid w:val="00782BD6"/>
    <w:rsid w:val="0078489F"/>
    <w:rsid w:val="00784C3C"/>
    <w:rsid w:val="00785FD7"/>
    <w:rsid w:val="00786371"/>
    <w:rsid w:val="007916D3"/>
    <w:rsid w:val="00793CC5"/>
    <w:rsid w:val="007940F8"/>
    <w:rsid w:val="007950F6"/>
    <w:rsid w:val="007971B0"/>
    <w:rsid w:val="007971D6"/>
    <w:rsid w:val="007A1307"/>
    <w:rsid w:val="007A4336"/>
    <w:rsid w:val="007A4D47"/>
    <w:rsid w:val="007A520F"/>
    <w:rsid w:val="007A6611"/>
    <w:rsid w:val="007B0811"/>
    <w:rsid w:val="007B13E3"/>
    <w:rsid w:val="007B2293"/>
    <w:rsid w:val="007B2899"/>
    <w:rsid w:val="007B4195"/>
    <w:rsid w:val="007B423A"/>
    <w:rsid w:val="007B77B5"/>
    <w:rsid w:val="007B7F1D"/>
    <w:rsid w:val="007B7F36"/>
    <w:rsid w:val="007C2A1A"/>
    <w:rsid w:val="007C2AAF"/>
    <w:rsid w:val="007C2F1C"/>
    <w:rsid w:val="007C2FDE"/>
    <w:rsid w:val="007C4628"/>
    <w:rsid w:val="007C6E50"/>
    <w:rsid w:val="007C7182"/>
    <w:rsid w:val="007C7CDC"/>
    <w:rsid w:val="007C7D89"/>
    <w:rsid w:val="007D1181"/>
    <w:rsid w:val="007D14C2"/>
    <w:rsid w:val="007D2C5C"/>
    <w:rsid w:val="007D4216"/>
    <w:rsid w:val="007E218A"/>
    <w:rsid w:val="007E241D"/>
    <w:rsid w:val="007E29D4"/>
    <w:rsid w:val="007E3058"/>
    <w:rsid w:val="007E345B"/>
    <w:rsid w:val="007E420C"/>
    <w:rsid w:val="007E4BB9"/>
    <w:rsid w:val="007E55A8"/>
    <w:rsid w:val="007E6D8E"/>
    <w:rsid w:val="007E6FFE"/>
    <w:rsid w:val="007E79A3"/>
    <w:rsid w:val="007E7D8D"/>
    <w:rsid w:val="007F0360"/>
    <w:rsid w:val="007F0874"/>
    <w:rsid w:val="007F14D6"/>
    <w:rsid w:val="007F157D"/>
    <w:rsid w:val="007F23EB"/>
    <w:rsid w:val="007F2445"/>
    <w:rsid w:val="007F453E"/>
    <w:rsid w:val="00800DAE"/>
    <w:rsid w:val="00803AD0"/>
    <w:rsid w:val="00803B04"/>
    <w:rsid w:val="00804BE6"/>
    <w:rsid w:val="008079F8"/>
    <w:rsid w:val="00810E46"/>
    <w:rsid w:val="00811C77"/>
    <w:rsid w:val="0081308A"/>
    <w:rsid w:val="0081543A"/>
    <w:rsid w:val="008216C4"/>
    <w:rsid w:val="008229D9"/>
    <w:rsid w:val="0082418C"/>
    <w:rsid w:val="00824B69"/>
    <w:rsid w:val="00824FB3"/>
    <w:rsid w:val="00826689"/>
    <w:rsid w:val="0082754F"/>
    <w:rsid w:val="00827B47"/>
    <w:rsid w:val="00827C8B"/>
    <w:rsid w:val="008304F5"/>
    <w:rsid w:val="00830FB0"/>
    <w:rsid w:val="00831217"/>
    <w:rsid w:val="00832727"/>
    <w:rsid w:val="00832F96"/>
    <w:rsid w:val="008332E2"/>
    <w:rsid w:val="00833752"/>
    <w:rsid w:val="00834CDA"/>
    <w:rsid w:val="00837EE7"/>
    <w:rsid w:val="00840947"/>
    <w:rsid w:val="00841CFA"/>
    <w:rsid w:val="00842540"/>
    <w:rsid w:val="00843233"/>
    <w:rsid w:val="0084456E"/>
    <w:rsid w:val="008451AD"/>
    <w:rsid w:val="008456E6"/>
    <w:rsid w:val="00847101"/>
    <w:rsid w:val="0084791C"/>
    <w:rsid w:val="008479CE"/>
    <w:rsid w:val="00851E6B"/>
    <w:rsid w:val="00853573"/>
    <w:rsid w:val="00855288"/>
    <w:rsid w:val="00855F11"/>
    <w:rsid w:val="008574BE"/>
    <w:rsid w:val="0086034C"/>
    <w:rsid w:val="00862100"/>
    <w:rsid w:val="00863114"/>
    <w:rsid w:val="00866683"/>
    <w:rsid w:val="00867247"/>
    <w:rsid w:val="00871F62"/>
    <w:rsid w:val="008727F7"/>
    <w:rsid w:val="00873109"/>
    <w:rsid w:val="0087449E"/>
    <w:rsid w:val="00874EBF"/>
    <w:rsid w:val="008750E4"/>
    <w:rsid w:val="00877C94"/>
    <w:rsid w:val="00880E22"/>
    <w:rsid w:val="00883FCC"/>
    <w:rsid w:val="008904B2"/>
    <w:rsid w:val="00892DDC"/>
    <w:rsid w:val="0089692A"/>
    <w:rsid w:val="00897A6E"/>
    <w:rsid w:val="008A03E3"/>
    <w:rsid w:val="008A0E5B"/>
    <w:rsid w:val="008A39E6"/>
    <w:rsid w:val="008A5D91"/>
    <w:rsid w:val="008A6D09"/>
    <w:rsid w:val="008B3D60"/>
    <w:rsid w:val="008C03C4"/>
    <w:rsid w:val="008C059F"/>
    <w:rsid w:val="008C1ACF"/>
    <w:rsid w:val="008C317A"/>
    <w:rsid w:val="008C3B0B"/>
    <w:rsid w:val="008C5292"/>
    <w:rsid w:val="008C529C"/>
    <w:rsid w:val="008D1540"/>
    <w:rsid w:val="008D223B"/>
    <w:rsid w:val="008D2997"/>
    <w:rsid w:val="008D4331"/>
    <w:rsid w:val="008D562F"/>
    <w:rsid w:val="008D5FC8"/>
    <w:rsid w:val="008D6862"/>
    <w:rsid w:val="008E0026"/>
    <w:rsid w:val="008E06F1"/>
    <w:rsid w:val="008E258F"/>
    <w:rsid w:val="008E3032"/>
    <w:rsid w:val="008E3BED"/>
    <w:rsid w:val="008F1706"/>
    <w:rsid w:val="008F337D"/>
    <w:rsid w:val="008F4B0E"/>
    <w:rsid w:val="008F7C74"/>
    <w:rsid w:val="00903007"/>
    <w:rsid w:val="009054B4"/>
    <w:rsid w:val="00906CFA"/>
    <w:rsid w:val="00907B0B"/>
    <w:rsid w:val="0091029C"/>
    <w:rsid w:val="009107B0"/>
    <w:rsid w:val="00910C83"/>
    <w:rsid w:val="00910CA2"/>
    <w:rsid w:val="00910D02"/>
    <w:rsid w:val="00911E0B"/>
    <w:rsid w:val="00912DA4"/>
    <w:rsid w:val="00915E10"/>
    <w:rsid w:val="00917536"/>
    <w:rsid w:val="0092110E"/>
    <w:rsid w:val="00921F10"/>
    <w:rsid w:val="00922919"/>
    <w:rsid w:val="009233E2"/>
    <w:rsid w:val="009238A4"/>
    <w:rsid w:val="00924C8B"/>
    <w:rsid w:val="00925B95"/>
    <w:rsid w:val="0092702B"/>
    <w:rsid w:val="00927259"/>
    <w:rsid w:val="00927515"/>
    <w:rsid w:val="00927E87"/>
    <w:rsid w:val="00927EFA"/>
    <w:rsid w:val="00930FDB"/>
    <w:rsid w:val="00933EEB"/>
    <w:rsid w:val="00934239"/>
    <w:rsid w:val="00934785"/>
    <w:rsid w:val="00934BF6"/>
    <w:rsid w:val="00940E6C"/>
    <w:rsid w:val="009414EC"/>
    <w:rsid w:val="00941A04"/>
    <w:rsid w:val="009421CD"/>
    <w:rsid w:val="009424FA"/>
    <w:rsid w:val="00942F35"/>
    <w:rsid w:val="009433E0"/>
    <w:rsid w:val="0094375E"/>
    <w:rsid w:val="0094403E"/>
    <w:rsid w:val="00944777"/>
    <w:rsid w:val="00951854"/>
    <w:rsid w:val="0095407F"/>
    <w:rsid w:val="009575D1"/>
    <w:rsid w:val="00957B46"/>
    <w:rsid w:val="00962429"/>
    <w:rsid w:val="00964882"/>
    <w:rsid w:val="009666A8"/>
    <w:rsid w:val="00966719"/>
    <w:rsid w:val="0096693C"/>
    <w:rsid w:val="009707D6"/>
    <w:rsid w:val="009724DF"/>
    <w:rsid w:val="00972500"/>
    <w:rsid w:val="00972606"/>
    <w:rsid w:val="0097427A"/>
    <w:rsid w:val="00974852"/>
    <w:rsid w:val="009808AA"/>
    <w:rsid w:val="00980E32"/>
    <w:rsid w:val="00981BA6"/>
    <w:rsid w:val="00981C29"/>
    <w:rsid w:val="00982B16"/>
    <w:rsid w:val="00984888"/>
    <w:rsid w:val="0098596F"/>
    <w:rsid w:val="009868E6"/>
    <w:rsid w:val="00987562"/>
    <w:rsid w:val="00987902"/>
    <w:rsid w:val="00990213"/>
    <w:rsid w:val="00991343"/>
    <w:rsid w:val="009913E0"/>
    <w:rsid w:val="00992BD0"/>
    <w:rsid w:val="00994586"/>
    <w:rsid w:val="009A06B3"/>
    <w:rsid w:val="009A1C69"/>
    <w:rsid w:val="009A315F"/>
    <w:rsid w:val="009A32B0"/>
    <w:rsid w:val="009A4F0E"/>
    <w:rsid w:val="009A660A"/>
    <w:rsid w:val="009A7231"/>
    <w:rsid w:val="009A78D2"/>
    <w:rsid w:val="009A79E5"/>
    <w:rsid w:val="009B0317"/>
    <w:rsid w:val="009B2499"/>
    <w:rsid w:val="009B2BB6"/>
    <w:rsid w:val="009B2FD1"/>
    <w:rsid w:val="009B36B3"/>
    <w:rsid w:val="009B4B1C"/>
    <w:rsid w:val="009B528D"/>
    <w:rsid w:val="009B5DD6"/>
    <w:rsid w:val="009B6987"/>
    <w:rsid w:val="009B7033"/>
    <w:rsid w:val="009C0018"/>
    <w:rsid w:val="009C05D9"/>
    <w:rsid w:val="009C2269"/>
    <w:rsid w:val="009C3322"/>
    <w:rsid w:val="009C3EB9"/>
    <w:rsid w:val="009C5010"/>
    <w:rsid w:val="009C5607"/>
    <w:rsid w:val="009C652D"/>
    <w:rsid w:val="009C698B"/>
    <w:rsid w:val="009C71BB"/>
    <w:rsid w:val="009C7B7D"/>
    <w:rsid w:val="009D047E"/>
    <w:rsid w:val="009D11D9"/>
    <w:rsid w:val="009D124D"/>
    <w:rsid w:val="009D1FDB"/>
    <w:rsid w:val="009D483E"/>
    <w:rsid w:val="009D57B2"/>
    <w:rsid w:val="009D7914"/>
    <w:rsid w:val="009E30CF"/>
    <w:rsid w:val="009E35CA"/>
    <w:rsid w:val="009E3CE3"/>
    <w:rsid w:val="009E4177"/>
    <w:rsid w:val="009E447E"/>
    <w:rsid w:val="009E508C"/>
    <w:rsid w:val="009E5DA8"/>
    <w:rsid w:val="009E5DFA"/>
    <w:rsid w:val="009E679B"/>
    <w:rsid w:val="009F0B65"/>
    <w:rsid w:val="009F1E78"/>
    <w:rsid w:val="009F1EEF"/>
    <w:rsid w:val="009F2472"/>
    <w:rsid w:val="009F335E"/>
    <w:rsid w:val="009F3450"/>
    <w:rsid w:val="009F4294"/>
    <w:rsid w:val="009F566B"/>
    <w:rsid w:val="009F5AE7"/>
    <w:rsid w:val="009F696A"/>
    <w:rsid w:val="00A00ABE"/>
    <w:rsid w:val="00A015E5"/>
    <w:rsid w:val="00A04D98"/>
    <w:rsid w:val="00A067CB"/>
    <w:rsid w:val="00A06ED0"/>
    <w:rsid w:val="00A11C36"/>
    <w:rsid w:val="00A11F52"/>
    <w:rsid w:val="00A12626"/>
    <w:rsid w:val="00A13F42"/>
    <w:rsid w:val="00A1418E"/>
    <w:rsid w:val="00A14573"/>
    <w:rsid w:val="00A14AFB"/>
    <w:rsid w:val="00A17066"/>
    <w:rsid w:val="00A17206"/>
    <w:rsid w:val="00A17A1E"/>
    <w:rsid w:val="00A2118D"/>
    <w:rsid w:val="00A21D2D"/>
    <w:rsid w:val="00A238A4"/>
    <w:rsid w:val="00A25060"/>
    <w:rsid w:val="00A25110"/>
    <w:rsid w:val="00A26A3B"/>
    <w:rsid w:val="00A26FD2"/>
    <w:rsid w:val="00A27843"/>
    <w:rsid w:val="00A3379E"/>
    <w:rsid w:val="00A33B7A"/>
    <w:rsid w:val="00A34561"/>
    <w:rsid w:val="00A34B04"/>
    <w:rsid w:val="00A35617"/>
    <w:rsid w:val="00A3583D"/>
    <w:rsid w:val="00A36983"/>
    <w:rsid w:val="00A3780B"/>
    <w:rsid w:val="00A40058"/>
    <w:rsid w:val="00A40CD5"/>
    <w:rsid w:val="00A4123E"/>
    <w:rsid w:val="00A4167C"/>
    <w:rsid w:val="00A41ACD"/>
    <w:rsid w:val="00A41FC5"/>
    <w:rsid w:val="00A427DF"/>
    <w:rsid w:val="00A42AE2"/>
    <w:rsid w:val="00A43A86"/>
    <w:rsid w:val="00A462EA"/>
    <w:rsid w:val="00A47454"/>
    <w:rsid w:val="00A47A41"/>
    <w:rsid w:val="00A47B2F"/>
    <w:rsid w:val="00A5071A"/>
    <w:rsid w:val="00A5071E"/>
    <w:rsid w:val="00A50E27"/>
    <w:rsid w:val="00A51514"/>
    <w:rsid w:val="00A5499A"/>
    <w:rsid w:val="00A554B9"/>
    <w:rsid w:val="00A55515"/>
    <w:rsid w:val="00A56558"/>
    <w:rsid w:val="00A56A40"/>
    <w:rsid w:val="00A56F1E"/>
    <w:rsid w:val="00A57238"/>
    <w:rsid w:val="00A577FB"/>
    <w:rsid w:val="00A578AF"/>
    <w:rsid w:val="00A57F36"/>
    <w:rsid w:val="00A61E32"/>
    <w:rsid w:val="00A62498"/>
    <w:rsid w:val="00A62FC6"/>
    <w:rsid w:val="00A63C60"/>
    <w:rsid w:val="00A659ED"/>
    <w:rsid w:val="00A66717"/>
    <w:rsid w:val="00A700E2"/>
    <w:rsid w:val="00A704E8"/>
    <w:rsid w:val="00A706DD"/>
    <w:rsid w:val="00A72D0A"/>
    <w:rsid w:val="00A747F6"/>
    <w:rsid w:val="00A75B59"/>
    <w:rsid w:val="00A7674A"/>
    <w:rsid w:val="00A825D8"/>
    <w:rsid w:val="00A82CBB"/>
    <w:rsid w:val="00A836E1"/>
    <w:rsid w:val="00A84004"/>
    <w:rsid w:val="00A90740"/>
    <w:rsid w:val="00A91BED"/>
    <w:rsid w:val="00A91D49"/>
    <w:rsid w:val="00A91DF3"/>
    <w:rsid w:val="00A92644"/>
    <w:rsid w:val="00A92C8D"/>
    <w:rsid w:val="00A92D66"/>
    <w:rsid w:val="00A93F80"/>
    <w:rsid w:val="00A96D61"/>
    <w:rsid w:val="00AA06AF"/>
    <w:rsid w:val="00AA2F8D"/>
    <w:rsid w:val="00AA3EFF"/>
    <w:rsid w:val="00AA424F"/>
    <w:rsid w:val="00AA42DF"/>
    <w:rsid w:val="00AA4687"/>
    <w:rsid w:val="00AA5703"/>
    <w:rsid w:val="00AA70B7"/>
    <w:rsid w:val="00AA7496"/>
    <w:rsid w:val="00AB0CE4"/>
    <w:rsid w:val="00AB25AB"/>
    <w:rsid w:val="00AB399E"/>
    <w:rsid w:val="00AB4BBC"/>
    <w:rsid w:val="00AB5B40"/>
    <w:rsid w:val="00AB60D9"/>
    <w:rsid w:val="00AB7C6D"/>
    <w:rsid w:val="00AC11D9"/>
    <w:rsid w:val="00AC11F7"/>
    <w:rsid w:val="00AC1DB0"/>
    <w:rsid w:val="00AC4604"/>
    <w:rsid w:val="00AC566F"/>
    <w:rsid w:val="00AC5B47"/>
    <w:rsid w:val="00AC7B63"/>
    <w:rsid w:val="00AD020F"/>
    <w:rsid w:val="00AD0D6B"/>
    <w:rsid w:val="00AD108D"/>
    <w:rsid w:val="00AD16AF"/>
    <w:rsid w:val="00AD222C"/>
    <w:rsid w:val="00AD70D7"/>
    <w:rsid w:val="00AD7B1F"/>
    <w:rsid w:val="00AE042E"/>
    <w:rsid w:val="00AE2B52"/>
    <w:rsid w:val="00AE3A68"/>
    <w:rsid w:val="00AE3AFC"/>
    <w:rsid w:val="00AE4068"/>
    <w:rsid w:val="00AE548B"/>
    <w:rsid w:val="00AE666F"/>
    <w:rsid w:val="00AE6B02"/>
    <w:rsid w:val="00AF111C"/>
    <w:rsid w:val="00AF3C6A"/>
    <w:rsid w:val="00AF5313"/>
    <w:rsid w:val="00AF5F08"/>
    <w:rsid w:val="00AF66A3"/>
    <w:rsid w:val="00B012F8"/>
    <w:rsid w:val="00B013B7"/>
    <w:rsid w:val="00B01655"/>
    <w:rsid w:val="00B03D91"/>
    <w:rsid w:val="00B04734"/>
    <w:rsid w:val="00B10235"/>
    <w:rsid w:val="00B10A3F"/>
    <w:rsid w:val="00B14284"/>
    <w:rsid w:val="00B1509E"/>
    <w:rsid w:val="00B17832"/>
    <w:rsid w:val="00B208F8"/>
    <w:rsid w:val="00B20951"/>
    <w:rsid w:val="00B21A1B"/>
    <w:rsid w:val="00B27BDD"/>
    <w:rsid w:val="00B27BFF"/>
    <w:rsid w:val="00B30A82"/>
    <w:rsid w:val="00B30ECF"/>
    <w:rsid w:val="00B33218"/>
    <w:rsid w:val="00B33603"/>
    <w:rsid w:val="00B35EA7"/>
    <w:rsid w:val="00B36735"/>
    <w:rsid w:val="00B369A0"/>
    <w:rsid w:val="00B3754F"/>
    <w:rsid w:val="00B409B0"/>
    <w:rsid w:val="00B409DC"/>
    <w:rsid w:val="00B41152"/>
    <w:rsid w:val="00B413CE"/>
    <w:rsid w:val="00B416C2"/>
    <w:rsid w:val="00B43D17"/>
    <w:rsid w:val="00B451DB"/>
    <w:rsid w:val="00B463F5"/>
    <w:rsid w:val="00B464D6"/>
    <w:rsid w:val="00B467E5"/>
    <w:rsid w:val="00B47899"/>
    <w:rsid w:val="00B47968"/>
    <w:rsid w:val="00B4797E"/>
    <w:rsid w:val="00B51636"/>
    <w:rsid w:val="00B53230"/>
    <w:rsid w:val="00B53B1D"/>
    <w:rsid w:val="00B5577E"/>
    <w:rsid w:val="00B55AE1"/>
    <w:rsid w:val="00B56900"/>
    <w:rsid w:val="00B569AF"/>
    <w:rsid w:val="00B61C30"/>
    <w:rsid w:val="00B62214"/>
    <w:rsid w:val="00B62829"/>
    <w:rsid w:val="00B62E58"/>
    <w:rsid w:val="00B634A8"/>
    <w:rsid w:val="00B63655"/>
    <w:rsid w:val="00B6412A"/>
    <w:rsid w:val="00B64ED8"/>
    <w:rsid w:val="00B666D6"/>
    <w:rsid w:val="00B71214"/>
    <w:rsid w:val="00B71C6C"/>
    <w:rsid w:val="00B723AD"/>
    <w:rsid w:val="00B7275D"/>
    <w:rsid w:val="00B7405D"/>
    <w:rsid w:val="00B761B2"/>
    <w:rsid w:val="00B76492"/>
    <w:rsid w:val="00B8010E"/>
    <w:rsid w:val="00B81056"/>
    <w:rsid w:val="00B84BA9"/>
    <w:rsid w:val="00B84BBD"/>
    <w:rsid w:val="00B904D2"/>
    <w:rsid w:val="00B90CB1"/>
    <w:rsid w:val="00B923EC"/>
    <w:rsid w:val="00B930D1"/>
    <w:rsid w:val="00B95953"/>
    <w:rsid w:val="00B9654F"/>
    <w:rsid w:val="00B96934"/>
    <w:rsid w:val="00B97189"/>
    <w:rsid w:val="00B97E97"/>
    <w:rsid w:val="00BA0240"/>
    <w:rsid w:val="00BA03AD"/>
    <w:rsid w:val="00BA1DA3"/>
    <w:rsid w:val="00BA21D0"/>
    <w:rsid w:val="00BA37D4"/>
    <w:rsid w:val="00BA6244"/>
    <w:rsid w:val="00BA6573"/>
    <w:rsid w:val="00BA6C9A"/>
    <w:rsid w:val="00BB055C"/>
    <w:rsid w:val="00BB1FC4"/>
    <w:rsid w:val="00BB2A3C"/>
    <w:rsid w:val="00BB329B"/>
    <w:rsid w:val="00BB39A8"/>
    <w:rsid w:val="00BB6838"/>
    <w:rsid w:val="00BB6D1B"/>
    <w:rsid w:val="00BB7426"/>
    <w:rsid w:val="00BB75D4"/>
    <w:rsid w:val="00BB7D9B"/>
    <w:rsid w:val="00BC07D0"/>
    <w:rsid w:val="00BC086F"/>
    <w:rsid w:val="00BC16B4"/>
    <w:rsid w:val="00BC38D2"/>
    <w:rsid w:val="00BC4E10"/>
    <w:rsid w:val="00BC5147"/>
    <w:rsid w:val="00BC688A"/>
    <w:rsid w:val="00BC697C"/>
    <w:rsid w:val="00BC76AB"/>
    <w:rsid w:val="00BC7DB6"/>
    <w:rsid w:val="00BD084E"/>
    <w:rsid w:val="00BD0F74"/>
    <w:rsid w:val="00BD1E2E"/>
    <w:rsid w:val="00BD24F4"/>
    <w:rsid w:val="00BD2AA4"/>
    <w:rsid w:val="00BD3356"/>
    <w:rsid w:val="00BD375E"/>
    <w:rsid w:val="00BD42CE"/>
    <w:rsid w:val="00BD46A8"/>
    <w:rsid w:val="00BD4B27"/>
    <w:rsid w:val="00BD4E31"/>
    <w:rsid w:val="00BD54ED"/>
    <w:rsid w:val="00BD5F9C"/>
    <w:rsid w:val="00BD7704"/>
    <w:rsid w:val="00BE0E99"/>
    <w:rsid w:val="00BE213E"/>
    <w:rsid w:val="00BE2B19"/>
    <w:rsid w:val="00BE3E5B"/>
    <w:rsid w:val="00BE412E"/>
    <w:rsid w:val="00BE4476"/>
    <w:rsid w:val="00BE6058"/>
    <w:rsid w:val="00BE6A81"/>
    <w:rsid w:val="00BF0303"/>
    <w:rsid w:val="00BF1B5E"/>
    <w:rsid w:val="00BF2EAB"/>
    <w:rsid w:val="00BF312B"/>
    <w:rsid w:val="00BF3666"/>
    <w:rsid w:val="00BF4132"/>
    <w:rsid w:val="00BF573D"/>
    <w:rsid w:val="00BF6626"/>
    <w:rsid w:val="00BF6BCE"/>
    <w:rsid w:val="00C000F9"/>
    <w:rsid w:val="00C00DD9"/>
    <w:rsid w:val="00C019AD"/>
    <w:rsid w:val="00C02183"/>
    <w:rsid w:val="00C0356C"/>
    <w:rsid w:val="00C041B2"/>
    <w:rsid w:val="00C04AF1"/>
    <w:rsid w:val="00C052C6"/>
    <w:rsid w:val="00C055E1"/>
    <w:rsid w:val="00C05C79"/>
    <w:rsid w:val="00C061CF"/>
    <w:rsid w:val="00C06895"/>
    <w:rsid w:val="00C06C76"/>
    <w:rsid w:val="00C078D4"/>
    <w:rsid w:val="00C10075"/>
    <w:rsid w:val="00C114D7"/>
    <w:rsid w:val="00C12FCC"/>
    <w:rsid w:val="00C13A14"/>
    <w:rsid w:val="00C148AE"/>
    <w:rsid w:val="00C1620D"/>
    <w:rsid w:val="00C16460"/>
    <w:rsid w:val="00C1767E"/>
    <w:rsid w:val="00C176C4"/>
    <w:rsid w:val="00C210FE"/>
    <w:rsid w:val="00C224D4"/>
    <w:rsid w:val="00C24F52"/>
    <w:rsid w:val="00C260E6"/>
    <w:rsid w:val="00C316B8"/>
    <w:rsid w:val="00C34D7E"/>
    <w:rsid w:val="00C35511"/>
    <w:rsid w:val="00C35805"/>
    <w:rsid w:val="00C35F13"/>
    <w:rsid w:val="00C36CD9"/>
    <w:rsid w:val="00C4246E"/>
    <w:rsid w:val="00C429A8"/>
    <w:rsid w:val="00C43172"/>
    <w:rsid w:val="00C43C56"/>
    <w:rsid w:val="00C446E9"/>
    <w:rsid w:val="00C44B82"/>
    <w:rsid w:val="00C450C9"/>
    <w:rsid w:val="00C46F2F"/>
    <w:rsid w:val="00C47808"/>
    <w:rsid w:val="00C5323B"/>
    <w:rsid w:val="00C53548"/>
    <w:rsid w:val="00C619CD"/>
    <w:rsid w:val="00C64123"/>
    <w:rsid w:val="00C67A3D"/>
    <w:rsid w:val="00C728EA"/>
    <w:rsid w:val="00C73A8F"/>
    <w:rsid w:val="00C76C58"/>
    <w:rsid w:val="00C77220"/>
    <w:rsid w:val="00C80284"/>
    <w:rsid w:val="00C80AE9"/>
    <w:rsid w:val="00C8243F"/>
    <w:rsid w:val="00C83061"/>
    <w:rsid w:val="00C83C92"/>
    <w:rsid w:val="00C83DC0"/>
    <w:rsid w:val="00C8480F"/>
    <w:rsid w:val="00C84C63"/>
    <w:rsid w:val="00C85148"/>
    <w:rsid w:val="00C86293"/>
    <w:rsid w:val="00C86648"/>
    <w:rsid w:val="00C87702"/>
    <w:rsid w:val="00C91B89"/>
    <w:rsid w:val="00C9391C"/>
    <w:rsid w:val="00C941FC"/>
    <w:rsid w:val="00C947F4"/>
    <w:rsid w:val="00C952A9"/>
    <w:rsid w:val="00C964F1"/>
    <w:rsid w:val="00C96662"/>
    <w:rsid w:val="00C97CA3"/>
    <w:rsid w:val="00CA285A"/>
    <w:rsid w:val="00CA3813"/>
    <w:rsid w:val="00CA5909"/>
    <w:rsid w:val="00CA651E"/>
    <w:rsid w:val="00CB033C"/>
    <w:rsid w:val="00CB201E"/>
    <w:rsid w:val="00CB238E"/>
    <w:rsid w:val="00CB2C9D"/>
    <w:rsid w:val="00CB3688"/>
    <w:rsid w:val="00CB4BA6"/>
    <w:rsid w:val="00CB607D"/>
    <w:rsid w:val="00CC0A88"/>
    <w:rsid w:val="00CC23E0"/>
    <w:rsid w:val="00CC27DA"/>
    <w:rsid w:val="00CC45B1"/>
    <w:rsid w:val="00CC4CA4"/>
    <w:rsid w:val="00CC6551"/>
    <w:rsid w:val="00CD0B74"/>
    <w:rsid w:val="00CD1B78"/>
    <w:rsid w:val="00CD4B7C"/>
    <w:rsid w:val="00CD6753"/>
    <w:rsid w:val="00CE0FFE"/>
    <w:rsid w:val="00CE273E"/>
    <w:rsid w:val="00CE466F"/>
    <w:rsid w:val="00CE5545"/>
    <w:rsid w:val="00CE5978"/>
    <w:rsid w:val="00CE6222"/>
    <w:rsid w:val="00CE6564"/>
    <w:rsid w:val="00CE70C5"/>
    <w:rsid w:val="00CF0363"/>
    <w:rsid w:val="00CF4760"/>
    <w:rsid w:val="00CF64A6"/>
    <w:rsid w:val="00CF6B8D"/>
    <w:rsid w:val="00D00859"/>
    <w:rsid w:val="00D00B39"/>
    <w:rsid w:val="00D01DB8"/>
    <w:rsid w:val="00D02E53"/>
    <w:rsid w:val="00D04038"/>
    <w:rsid w:val="00D05192"/>
    <w:rsid w:val="00D0646F"/>
    <w:rsid w:val="00D06960"/>
    <w:rsid w:val="00D108AB"/>
    <w:rsid w:val="00D11632"/>
    <w:rsid w:val="00D13717"/>
    <w:rsid w:val="00D14740"/>
    <w:rsid w:val="00D15E84"/>
    <w:rsid w:val="00D16393"/>
    <w:rsid w:val="00D17131"/>
    <w:rsid w:val="00D2041C"/>
    <w:rsid w:val="00D22EBA"/>
    <w:rsid w:val="00D22F88"/>
    <w:rsid w:val="00D248D8"/>
    <w:rsid w:val="00D24CCF"/>
    <w:rsid w:val="00D2561F"/>
    <w:rsid w:val="00D25DBF"/>
    <w:rsid w:val="00D25DD3"/>
    <w:rsid w:val="00D2736D"/>
    <w:rsid w:val="00D273F3"/>
    <w:rsid w:val="00D27A5F"/>
    <w:rsid w:val="00D30ACA"/>
    <w:rsid w:val="00D32BD1"/>
    <w:rsid w:val="00D34963"/>
    <w:rsid w:val="00D34D51"/>
    <w:rsid w:val="00D37BC2"/>
    <w:rsid w:val="00D4108F"/>
    <w:rsid w:val="00D412C6"/>
    <w:rsid w:val="00D41A26"/>
    <w:rsid w:val="00D4323A"/>
    <w:rsid w:val="00D43A8C"/>
    <w:rsid w:val="00D442BD"/>
    <w:rsid w:val="00D44960"/>
    <w:rsid w:val="00D45566"/>
    <w:rsid w:val="00D468B6"/>
    <w:rsid w:val="00D4713D"/>
    <w:rsid w:val="00D50544"/>
    <w:rsid w:val="00D50F55"/>
    <w:rsid w:val="00D54FC2"/>
    <w:rsid w:val="00D555C0"/>
    <w:rsid w:val="00D558E5"/>
    <w:rsid w:val="00D56AD8"/>
    <w:rsid w:val="00D57B81"/>
    <w:rsid w:val="00D6025B"/>
    <w:rsid w:val="00D604DA"/>
    <w:rsid w:val="00D61B9F"/>
    <w:rsid w:val="00D63719"/>
    <w:rsid w:val="00D63A55"/>
    <w:rsid w:val="00D63D45"/>
    <w:rsid w:val="00D65DA7"/>
    <w:rsid w:val="00D6642D"/>
    <w:rsid w:val="00D675E3"/>
    <w:rsid w:val="00D71080"/>
    <w:rsid w:val="00D710A1"/>
    <w:rsid w:val="00D7178E"/>
    <w:rsid w:val="00D7214D"/>
    <w:rsid w:val="00D728E7"/>
    <w:rsid w:val="00D73CDD"/>
    <w:rsid w:val="00D82EA7"/>
    <w:rsid w:val="00D83A5F"/>
    <w:rsid w:val="00D84ADE"/>
    <w:rsid w:val="00D84B11"/>
    <w:rsid w:val="00D8513C"/>
    <w:rsid w:val="00D87805"/>
    <w:rsid w:val="00D87820"/>
    <w:rsid w:val="00D879EB"/>
    <w:rsid w:val="00D87B94"/>
    <w:rsid w:val="00D907FC"/>
    <w:rsid w:val="00D9390B"/>
    <w:rsid w:val="00D93F88"/>
    <w:rsid w:val="00D94AAB"/>
    <w:rsid w:val="00D956F4"/>
    <w:rsid w:val="00DA149B"/>
    <w:rsid w:val="00DA1D42"/>
    <w:rsid w:val="00DA3275"/>
    <w:rsid w:val="00DA5E0D"/>
    <w:rsid w:val="00DB0678"/>
    <w:rsid w:val="00DB0C0D"/>
    <w:rsid w:val="00DB3406"/>
    <w:rsid w:val="00DB52F1"/>
    <w:rsid w:val="00DB65A5"/>
    <w:rsid w:val="00DC0170"/>
    <w:rsid w:val="00DC151C"/>
    <w:rsid w:val="00DC2EBE"/>
    <w:rsid w:val="00DC40D0"/>
    <w:rsid w:val="00DC4681"/>
    <w:rsid w:val="00DC46AB"/>
    <w:rsid w:val="00DC50D0"/>
    <w:rsid w:val="00DC6D6D"/>
    <w:rsid w:val="00DC7334"/>
    <w:rsid w:val="00DD3402"/>
    <w:rsid w:val="00DD5623"/>
    <w:rsid w:val="00DD594F"/>
    <w:rsid w:val="00DE03EC"/>
    <w:rsid w:val="00DE0D8E"/>
    <w:rsid w:val="00DE28BC"/>
    <w:rsid w:val="00DE4CC8"/>
    <w:rsid w:val="00DE56D9"/>
    <w:rsid w:val="00DE584B"/>
    <w:rsid w:val="00DE76D5"/>
    <w:rsid w:val="00DE7CB6"/>
    <w:rsid w:val="00DF286C"/>
    <w:rsid w:val="00DF31F5"/>
    <w:rsid w:val="00DF380C"/>
    <w:rsid w:val="00DF3957"/>
    <w:rsid w:val="00DF3979"/>
    <w:rsid w:val="00DF3ED5"/>
    <w:rsid w:val="00DF4C15"/>
    <w:rsid w:val="00DF632B"/>
    <w:rsid w:val="00DF7830"/>
    <w:rsid w:val="00DF7E69"/>
    <w:rsid w:val="00DF7ED2"/>
    <w:rsid w:val="00E0038D"/>
    <w:rsid w:val="00E00A45"/>
    <w:rsid w:val="00E01078"/>
    <w:rsid w:val="00E02077"/>
    <w:rsid w:val="00E0221C"/>
    <w:rsid w:val="00E028DF"/>
    <w:rsid w:val="00E02F22"/>
    <w:rsid w:val="00E03B56"/>
    <w:rsid w:val="00E04634"/>
    <w:rsid w:val="00E11607"/>
    <w:rsid w:val="00E1170A"/>
    <w:rsid w:val="00E14FFA"/>
    <w:rsid w:val="00E16D4C"/>
    <w:rsid w:val="00E203FE"/>
    <w:rsid w:val="00E20D2A"/>
    <w:rsid w:val="00E20DA7"/>
    <w:rsid w:val="00E211BB"/>
    <w:rsid w:val="00E215E6"/>
    <w:rsid w:val="00E21B16"/>
    <w:rsid w:val="00E21ECD"/>
    <w:rsid w:val="00E23EAE"/>
    <w:rsid w:val="00E247EE"/>
    <w:rsid w:val="00E25F57"/>
    <w:rsid w:val="00E26586"/>
    <w:rsid w:val="00E26878"/>
    <w:rsid w:val="00E325B8"/>
    <w:rsid w:val="00E3474A"/>
    <w:rsid w:val="00E3626C"/>
    <w:rsid w:val="00E366D5"/>
    <w:rsid w:val="00E372E5"/>
    <w:rsid w:val="00E374CC"/>
    <w:rsid w:val="00E411BB"/>
    <w:rsid w:val="00E4140C"/>
    <w:rsid w:val="00E420A6"/>
    <w:rsid w:val="00E44BDB"/>
    <w:rsid w:val="00E45779"/>
    <w:rsid w:val="00E45825"/>
    <w:rsid w:val="00E45E88"/>
    <w:rsid w:val="00E461B1"/>
    <w:rsid w:val="00E46556"/>
    <w:rsid w:val="00E50BA5"/>
    <w:rsid w:val="00E50ED9"/>
    <w:rsid w:val="00E534FA"/>
    <w:rsid w:val="00E539E7"/>
    <w:rsid w:val="00E542B7"/>
    <w:rsid w:val="00E549A8"/>
    <w:rsid w:val="00E549E2"/>
    <w:rsid w:val="00E5724C"/>
    <w:rsid w:val="00E57638"/>
    <w:rsid w:val="00E61209"/>
    <w:rsid w:val="00E624DF"/>
    <w:rsid w:val="00E635BE"/>
    <w:rsid w:val="00E64271"/>
    <w:rsid w:val="00E664D3"/>
    <w:rsid w:val="00E667D9"/>
    <w:rsid w:val="00E7026A"/>
    <w:rsid w:val="00E71DD1"/>
    <w:rsid w:val="00E72AA7"/>
    <w:rsid w:val="00E734B9"/>
    <w:rsid w:val="00E73FBF"/>
    <w:rsid w:val="00E75E28"/>
    <w:rsid w:val="00E77EA2"/>
    <w:rsid w:val="00E831DF"/>
    <w:rsid w:val="00E83366"/>
    <w:rsid w:val="00E847AB"/>
    <w:rsid w:val="00E85197"/>
    <w:rsid w:val="00E852A2"/>
    <w:rsid w:val="00E85D98"/>
    <w:rsid w:val="00E87E5B"/>
    <w:rsid w:val="00E87F2B"/>
    <w:rsid w:val="00E90450"/>
    <w:rsid w:val="00E90FC1"/>
    <w:rsid w:val="00E91BD9"/>
    <w:rsid w:val="00E93C21"/>
    <w:rsid w:val="00E94C27"/>
    <w:rsid w:val="00E94FC3"/>
    <w:rsid w:val="00E95D32"/>
    <w:rsid w:val="00E96695"/>
    <w:rsid w:val="00E976F5"/>
    <w:rsid w:val="00E9770D"/>
    <w:rsid w:val="00EA0106"/>
    <w:rsid w:val="00EA152C"/>
    <w:rsid w:val="00EA42EB"/>
    <w:rsid w:val="00EA464F"/>
    <w:rsid w:val="00EA65C0"/>
    <w:rsid w:val="00EA72D0"/>
    <w:rsid w:val="00EA7676"/>
    <w:rsid w:val="00EA7E9B"/>
    <w:rsid w:val="00EB0A40"/>
    <w:rsid w:val="00EB1B4F"/>
    <w:rsid w:val="00EB34C3"/>
    <w:rsid w:val="00EC1428"/>
    <w:rsid w:val="00EC411F"/>
    <w:rsid w:val="00EC6DB2"/>
    <w:rsid w:val="00EC75FC"/>
    <w:rsid w:val="00ED020F"/>
    <w:rsid w:val="00ED33B4"/>
    <w:rsid w:val="00ED380A"/>
    <w:rsid w:val="00ED42BE"/>
    <w:rsid w:val="00ED5E72"/>
    <w:rsid w:val="00ED62E2"/>
    <w:rsid w:val="00ED6815"/>
    <w:rsid w:val="00EE22AF"/>
    <w:rsid w:val="00EE3E56"/>
    <w:rsid w:val="00EE4762"/>
    <w:rsid w:val="00EE6216"/>
    <w:rsid w:val="00EE6E55"/>
    <w:rsid w:val="00EF047B"/>
    <w:rsid w:val="00EF0F07"/>
    <w:rsid w:val="00EF1332"/>
    <w:rsid w:val="00EF18B7"/>
    <w:rsid w:val="00EF29CF"/>
    <w:rsid w:val="00EF5E07"/>
    <w:rsid w:val="00EF6557"/>
    <w:rsid w:val="00EF6566"/>
    <w:rsid w:val="00EF68D9"/>
    <w:rsid w:val="00EF7147"/>
    <w:rsid w:val="00F0001C"/>
    <w:rsid w:val="00F002B9"/>
    <w:rsid w:val="00F012DB"/>
    <w:rsid w:val="00F014B1"/>
    <w:rsid w:val="00F01718"/>
    <w:rsid w:val="00F02659"/>
    <w:rsid w:val="00F03D52"/>
    <w:rsid w:val="00F03EFE"/>
    <w:rsid w:val="00F05B08"/>
    <w:rsid w:val="00F101C6"/>
    <w:rsid w:val="00F10F5E"/>
    <w:rsid w:val="00F12A27"/>
    <w:rsid w:val="00F13045"/>
    <w:rsid w:val="00F134FB"/>
    <w:rsid w:val="00F142E9"/>
    <w:rsid w:val="00F1433D"/>
    <w:rsid w:val="00F17597"/>
    <w:rsid w:val="00F203F8"/>
    <w:rsid w:val="00F21C31"/>
    <w:rsid w:val="00F226F5"/>
    <w:rsid w:val="00F26671"/>
    <w:rsid w:val="00F26DE1"/>
    <w:rsid w:val="00F27021"/>
    <w:rsid w:val="00F271B4"/>
    <w:rsid w:val="00F27D11"/>
    <w:rsid w:val="00F306D2"/>
    <w:rsid w:val="00F30888"/>
    <w:rsid w:val="00F31B12"/>
    <w:rsid w:val="00F32B79"/>
    <w:rsid w:val="00F32C23"/>
    <w:rsid w:val="00F3388B"/>
    <w:rsid w:val="00F33908"/>
    <w:rsid w:val="00F350B6"/>
    <w:rsid w:val="00F3557A"/>
    <w:rsid w:val="00F35F94"/>
    <w:rsid w:val="00F40F98"/>
    <w:rsid w:val="00F42C39"/>
    <w:rsid w:val="00F42D63"/>
    <w:rsid w:val="00F44390"/>
    <w:rsid w:val="00F46360"/>
    <w:rsid w:val="00F469BC"/>
    <w:rsid w:val="00F47AFD"/>
    <w:rsid w:val="00F47CB4"/>
    <w:rsid w:val="00F51597"/>
    <w:rsid w:val="00F51F2D"/>
    <w:rsid w:val="00F52746"/>
    <w:rsid w:val="00F52A3D"/>
    <w:rsid w:val="00F52B13"/>
    <w:rsid w:val="00F5367D"/>
    <w:rsid w:val="00F55BEB"/>
    <w:rsid w:val="00F56C0B"/>
    <w:rsid w:val="00F57354"/>
    <w:rsid w:val="00F6002D"/>
    <w:rsid w:val="00F646A5"/>
    <w:rsid w:val="00F6659F"/>
    <w:rsid w:val="00F71810"/>
    <w:rsid w:val="00F73D6D"/>
    <w:rsid w:val="00F73EA2"/>
    <w:rsid w:val="00F7443B"/>
    <w:rsid w:val="00F754BE"/>
    <w:rsid w:val="00F75AD8"/>
    <w:rsid w:val="00F774D8"/>
    <w:rsid w:val="00F80228"/>
    <w:rsid w:val="00F81642"/>
    <w:rsid w:val="00F825FF"/>
    <w:rsid w:val="00F835FD"/>
    <w:rsid w:val="00F8363E"/>
    <w:rsid w:val="00F83D00"/>
    <w:rsid w:val="00F84264"/>
    <w:rsid w:val="00F860C7"/>
    <w:rsid w:val="00F86FCE"/>
    <w:rsid w:val="00F908E2"/>
    <w:rsid w:val="00F909A9"/>
    <w:rsid w:val="00F91020"/>
    <w:rsid w:val="00F91265"/>
    <w:rsid w:val="00F92B62"/>
    <w:rsid w:val="00F97595"/>
    <w:rsid w:val="00F97D92"/>
    <w:rsid w:val="00FA08BA"/>
    <w:rsid w:val="00FA5B37"/>
    <w:rsid w:val="00FA7C59"/>
    <w:rsid w:val="00FA7DF4"/>
    <w:rsid w:val="00FB0635"/>
    <w:rsid w:val="00FB09DF"/>
    <w:rsid w:val="00FB11CE"/>
    <w:rsid w:val="00FB1D7E"/>
    <w:rsid w:val="00FB28BB"/>
    <w:rsid w:val="00FB415B"/>
    <w:rsid w:val="00FB4F07"/>
    <w:rsid w:val="00FB523B"/>
    <w:rsid w:val="00FB5A02"/>
    <w:rsid w:val="00FB5CE5"/>
    <w:rsid w:val="00FB6977"/>
    <w:rsid w:val="00FB6A53"/>
    <w:rsid w:val="00FB6A89"/>
    <w:rsid w:val="00FB6FAA"/>
    <w:rsid w:val="00FB7392"/>
    <w:rsid w:val="00FC4184"/>
    <w:rsid w:val="00FC5A30"/>
    <w:rsid w:val="00FC5C9D"/>
    <w:rsid w:val="00FC634E"/>
    <w:rsid w:val="00FC6B9A"/>
    <w:rsid w:val="00FC7C1D"/>
    <w:rsid w:val="00FD0DFF"/>
    <w:rsid w:val="00FD0EA4"/>
    <w:rsid w:val="00FD0F8F"/>
    <w:rsid w:val="00FD1AAB"/>
    <w:rsid w:val="00FD1D19"/>
    <w:rsid w:val="00FD256A"/>
    <w:rsid w:val="00FD303B"/>
    <w:rsid w:val="00FD36E0"/>
    <w:rsid w:val="00FD3F35"/>
    <w:rsid w:val="00FD518D"/>
    <w:rsid w:val="00FD7A90"/>
    <w:rsid w:val="00FD7B2B"/>
    <w:rsid w:val="00FE0D36"/>
    <w:rsid w:val="00FE16DB"/>
    <w:rsid w:val="00FE19CC"/>
    <w:rsid w:val="00FE1F08"/>
    <w:rsid w:val="00FE39AA"/>
    <w:rsid w:val="00FE3CBD"/>
    <w:rsid w:val="00FE41F1"/>
    <w:rsid w:val="00FE6348"/>
    <w:rsid w:val="00FE63DB"/>
    <w:rsid w:val="00FE6F47"/>
    <w:rsid w:val="00FE71E1"/>
    <w:rsid w:val="00FE7DC7"/>
    <w:rsid w:val="00FF05CE"/>
    <w:rsid w:val="00FF0E82"/>
    <w:rsid w:val="00FF0FA1"/>
    <w:rsid w:val="00FF2855"/>
    <w:rsid w:val="00FF3947"/>
    <w:rsid w:val="00FF6525"/>
    <w:rsid w:val="00FF66D2"/>
    <w:rsid w:val="00FF6BBE"/>
    <w:rsid w:val="00FF6FB1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4FC8EE23-2471-4BE9-9FED-83BEA7E8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C89"/>
    <w:rPr>
      <w:rFonts w:ascii="Times New Roman" w:eastAsia="SimSu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D2C89"/>
    <w:rPr>
      <w:rFonts w:ascii="Times" w:eastAsia="Malgun Gothic" w:hAnsi="Times"/>
      <w:sz w:val="20"/>
    </w:rPr>
  </w:style>
  <w:style w:type="paragraph" w:styleId="Stopka">
    <w:name w:val="footer"/>
    <w:basedOn w:val="Normalny"/>
    <w:link w:val="StopkaZnak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2D2C89"/>
    <w:rPr>
      <w:rFonts w:ascii="Times New Roman" w:eastAsia="Malgun Gothic" w:hAnsi="Times New Roman"/>
      <w:sz w:val="20"/>
    </w:rPr>
  </w:style>
  <w:style w:type="character" w:styleId="Numerstrony">
    <w:name w:val="page number"/>
    <w:uiPriority w:val="99"/>
    <w:rsid w:val="002D2C8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2D2C89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2D2C89"/>
    <w:pPr>
      <w:ind w:left="720"/>
    </w:pPr>
    <w:rPr>
      <w:rFonts w:ascii="Gulim" w:eastAsia="Malgun Gothic" w:hAnsi="Gulim" w:cs="Gulim"/>
    </w:rPr>
  </w:style>
  <w:style w:type="paragraph" w:styleId="Tekstdymka">
    <w:name w:val="Balloon Text"/>
    <w:basedOn w:val="Normalny"/>
    <w:link w:val="TekstdymkaZnak"/>
    <w:uiPriority w:val="99"/>
    <w:semiHidden/>
    <w:rsid w:val="00A659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659ED"/>
    <w:rPr>
      <w:rFonts w:ascii="Tahoma" w:eastAsia="SimSun" w:hAnsi="Tahoma"/>
      <w:sz w:val="16"/>
      <w:lang w:val="x-none" w:eastAsia="pl-PL"/>
    </w:rPr>
  </w:style>
  <w:style w:type="character" w:styleId="Odwoaniedokomentarza">
    <w:name w:val="annotation reference"/>
    <w:uiPriority w:val="99"/>
    <w:rsid w:val="00F01718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F01718"/>
  </w:style>
  <w:style w:type="character" w:customStyle="1" w:styleId="TekstkomentarzaZnak">
    <w:name w:val="Tekst komentarza Znak"/>
    <w:link w:val="Tekstkomentarza"/>
    <w:uiPriority w:val="99"/>
    <w:locked/>
    <w:rsid w:val="00F01718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17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01718"/>
    <w:rPr>
      <w:rFonts w:ascii="Times New Roman" w:eastAsia="SimSun" w:hAnsi="Times New Roman"/>
      <w:b/>
      <w:sz w:val="24"/>
      <w:lang w:val="x-none" w:eastAsia="pl-PL"/>
    </w:rPr>
  </w:style>
  <w:style w:type="paragraph" w:styleId="Poprawka">
    <w:name w:val="Revision"/>
    <w:hidden/>
    <w:uiPriority w:val="99"/>
    <w:semiHidden/>
    <w:rsid w:val="00071B20"/>
    <w:rPr>
      <w:rFonts w:ascii="Times New Roman" w:eastAsia="SimSu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B84BBD"/>
    <w:pPr>
      <w:spacing w:before="100" w:beforeAutospacing="1" w:after="100" w:afterAutospacing="1"/>
    </w:pPr>
    <w:rPr>
      <w:rFonts w:ascii="Gulim" w:eastAsia="Gulim" w:hAnsi="Gulim" w:cs="Gulim"/>
    </w:rPr>
  </w:style>
  <w:style w:type="character" w:styleId="Odwoanieprzypisudolnego">
    <w:name w:val="footnote reference"/>
    <w:uiPriority w:val="99"/>
    <w:semiHidden/>
    <w:rsid w:val="00934BF6"/>
    <w:rPr>
      <w:rFonts w:cs="Times New Roman"/>
      <w:vertAlign w:val="superscript"/>
    </w:rPr>
  </w:style>
  <w:style w:type="paragraph" w:customStyle="1" w:styleId="Default">
    <w:name w:val="Default"/>
    <w:uiPriority w:val="99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styleId="Hipercze">
    <w:name w:val="Hyperlink"/>
    <w:uiPriority w:val="99"/>
    <w:rsid w:val="004F5B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1265"/>
  </w:style>
  <w:style w:type="paragraph" w:styleId="Tekstprzypisukocowego">
    <w:name w:val="endnote text"/>
    <w:basedOn w:val="Normalny"/>
    <w:link w:val="TekstprzypisukocowegoZnak"/>
    <w:uiPriority w:val="99"/>
    <w:semiHidden/>
    <w:rsid w:val="0055538B"/>
    <w:pPr>
      <w:snapToGrid w:val="0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5538B"/>
    <w:rPr>
      <w:rFonts w:ascii="Times New Roman" w:eastAsia="SimSun" w:hAnsi="Times New Roman"/>
      <w:sz w:val="24"/>
      <w:lang w:val="x-none" w:eastAsia="pl-PL"/>
    </w:rPr>
  </w:style>
  <w:style w:type="character" w:styleId="Odwoanieprzypisukocowego">
    <w:name w:val="endnote reference"/>
    <w:uiPriority w:val="99"/>
    <w:semiHidden/>
    <w:rsid w:val="005553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33B4"/>
    <w:pPr>
      <w:snapToGrid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D33B4"/>
    <w:rPr>
      <w:rFonts w:ascii="Times New Roman" w:eastAsia="SimSun" w:hAnsi="Times New Roman"/>
      <w:sz w:val="24"/>
      <w:lang w:val="x-none" w:eastAsia="pl-PL"/>
    </w:rPr>
  </w:style>
  <w:style w:type="character" w:customStyle="1" w:styleId="UnresolvedMention">
    <w:name w:val="Unresolved Mention"/>
    <w:uiPriority w:val="99"/>
    <w:semiHidden/>
    <w:rsid w:val="003A4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47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63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paszkowski@monday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g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4666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LG-ONE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LGE</dc:creator>
  <cp:keywords/>
  <dc:description/>
  <cp:lastModifiedBy>Office MPR</cp:lastModifiedBy>
  <cp:revision>2</cp:revision>
  <cp:lastPrinted>2015-07-21T01:41:00Z</cp:lastPrinted>
  <dcterms:created xsi:type="dcterms:W3CDTF">2018-08-29T09:44:00Z</dcterms:created>
  <dcterms:modified xsi:type="dcterms:W3CDTF">2018-08-29T09:44:00Z</dcterms:modified>
</cp:coreProperties>
</file>