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609B7" w14:textId="77777777" w:rsidR="005241EC" w:rsidRPr="007E41D1" w:rsidRDefault="005241EC" w:rsidP="00643D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14:paraId="53CF9C41" w14:textId="77777777" w:rsidR="005241EC" w:rsidRPr="007E41D1" w:rsidRDefault="005241EC" w:rsidP="00643D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14:paraId="23D8934B" w14:textId="77777777" w:rsidR="00F718A1" w:rsidRDefault="00F718A1" w:rsidP="00643DB5">
      <w:pPr>
        <w:spacing w:after="0" w:line="240" w:lineRule="auto"/>
        <w:jc w:val="both"/>
        <w:rPr>
          <w:rFonts w:ascii="Gotham Bold" w:hAnsi="Gotham Bold" w:cs="Arial"/>
          <w:b/>
          <w:sz w:val="28"/>
          <w:szCs w:val="24"/>
          <w:lang w:val="pl-PL"/>
        </w:rPr>
      </w:pPr>
    </w:p>
    <w:p w14:paraId="43FBF58C" w14:textId="7DD84261" w:rsidR="00F515D7" w:rsidRDefault="00957369" w:rsidP="00FD36F5">
      <w:pPr>
        <w:spacing w:after="0" w:line="240" w:lineRule="auto"/>
        <w:jc w:val="center"/>
        <w:rPr>
          <w:rFonts w:ascii="Gotham Bold" w:hAnsi="Gotham Bold" w:cs="Arial"/>
          <w:b/>
          <w:sz w:val="28"/>
          <w:szCs w:val="24"/>
          <w:lang w:val="pl-PL"/>
        </w:rPr>
      </w:pPr>
      <w:r>
        <w:rPr>
          <w:rFonts w:ascii="Gotham Bold" w:hAnsi="Gotham Bold" w:cs="Arial"/>
          <w:b/>
          <w:sz w:val="28"/>
          <w:szCs w:val="24"/>
          <w:lang w:val="pl-PL"/>
        </w:rPr>
        <w:t xml:space="preserve">AFRYKA - </w:t>
      </w:r>
      <w:r w:rsidR="0092432E">
        <w:rPr>
          <w:rFonts w:ascii="Gotham Bold" w:hAnsi="Gotham Bold" w:cs="Arial"/>
          <w:b/>
          <w:sz w:val="28"/>
          <w:szCs w:val="24"/>
          <w:lang w:val="pl-PL"/>
        </w:rPr>
        <w:t>NAJWIĘKSZA ARENA WALK ŚWIATA</w:t>
      </w:r>
      <w:r w:rsidR="00833BCE">
        <w:rPr>
          <w:rFonts w:ascii="Gotham Bold" w:hAnsi="Gotham Bold" w:cs="Arial"/>
          <w:b/>
          <w:sz w:val="28"/>
          <w:szCs w:val="24"/>
          <w:lang w:val="pl-PL"/>
        </w:rPr>
        <w:t xml:space="preserve"> ZWIERZĄT</w:t>
      </w:r>
      <w:r>
        <w:rPr>
          <w:rFonts w:ascii="Gotham Bold" w:hAnsi="Gotham Bold" w:cs="Arial"/>
          <w:b/>
          <w:sz w:val="28"/>
          <w:szCs w:val="24"/>
          <w:lang w:val="pl-PL"/>
        </w:rPr>
        <w:t>.</w:t>
      </w:r>
      <w:r w:rsidR="00671965">
        <w:rPr>
          <w:rFonts w:ascii="Gotham Bold" w:hAnsi="Gotham Bold" w:cs="Arial"/>
          <w:b/>
          <w:sz w:val="28"/>
          <w:szCs w:val="24"/>
          <w:lang w:val="pl-PL"/>
        </w:rPr>
        <w:t xml:space="preserve"> </w:t>
      </w:r>
      <w:r w:rsidR="002231D2">
        <w:rPr>
          <w:rFonts w:ascii="Gotham Bold" w:hAnsi="Gotham Bold" w:cs="Arial"/>
          <w:b/>
          <w:sz w:val="28"/>
          <w:szCs w:val="24"/>
          <w:lang w:val="pl-PL"/>
        </w:rPr>
        <w:t>„</w:t>
      </w:r>
      <w:r w:rsidR="0077421C" w:rsidRPr="0077421C">
        <w:rPr>
          <w:rFonts w:ascii="Gotham Bold" w:hAnsi="Gotham Bold" w:cs="Arial"/>
          <w:b/>
          <w:sz w:val="28"/>
          <w:szCs w:val="24"/>
          <w:lang w:val="pl-PL"/>
        </w:rPr>
        <w:t>POMYSŁOWI ZABÓJCY Z AFRYKI</w:t>
      </w:r>
      <w:r w:rsidR="002231D2">
        <w:rPr>
          <w:rFonts w:ascii="Gotham Bold" w:hAnsi="Gotham Bold" w:cs="Arial"/>
          <w:b/>
          <w:sz w:val="28"/>
          <w:szCs w:val="24"/>
          <w:lang w:val="pl-PL"/>
        </w:rPr>
        <w:t>”</w:t>
      </w:r>
      <w:r w:rsidR="0077421C" w:rsidRPr="0077421C">
        <w:rPr>
          <w:rFonts w:ascii="Gotham Bold" w:hAnsi="Gotham Bold" w:cs="Arial"/>
          <w:b/>
          <w:sz w:val="28"/>
          <w:szCs w:val="24"/>
          <w:lang w:val="pl-PL"/>
        </w:rPr>
        <w:t xml:space="preserve"> </w:t>
      </w:r>
      <w:r w:rsidR="00671965">
        <w:rPr>
          <w:rFonts w:ascii="Gotham Bold" w:hAnsi="Gotham Bold" w:cs="Arial"/>
          <w:b/>
          <w:sz w:val="28"/>
          <w:szCs w:val="24"/>
          <w:lang w:val="pl-PL"/>
        </w:rPr>
        <w:t>NA NAT GEO WILD.</w:t>
      </w:r>
    </w:p>
    <w:p w14:paraId="1D9C7521" w14:textId="77777777" w:rsidR="00E44911" w:rsidRPr="007E41D1" w:rsidRDefault="00E44911" w:rsidP="00643DB5">
      <w:pPr>
        <w:spacing w:after="0" w:line="24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  <w:bookmarkStart w:id="0" w:name="_GoBack"/>
      <w:bookmarkEnd w:id="0"/>
    </w:p>
    <w:p w14:paraId="010BAD62" w14:textId="77777777" w:rsidR="001202EA" w:rsidRDefault="001202EA" w:rsidP="00FD36F5">
      <w:pPr>
        <w:spacing w:after="0"/>
        <w:rPr>
          <w:rFonts w:ascii="Gotham Book" w:hAnsi="Gotham Book" w:cs="Arial"/>
          <w:b/>
          <w:color w:val="00B050"/>
          <w:sz w:val="24"/>
          <w:szCs w:val="24"/>
          <w:lang w:val="pl-PL"/>
        </w:rPr>
      </w:pPr>
    </w:p>
    <w:p w14:paraId="4CD338C6" w14:textId="24F5D11E" w:rsidR="003C0687" w:rsidRDefault="007C36D2" w:rsidP="00FD36F5">
      <w:pPr>
        <w:spacing w:after="0"/>
        <w:rPr>
          <w:rFonts w:ascii="Gotham Book" w:hAnsi="Gotham Book" w:cs="Arial"/>
          <w:b/>
          <w:color w:val="00B050"/>
          <w:sz w:val="24"/>
          <w:szCs w:val="24"/>
          <w:lang w:val="pl-PL"/>
        </w:rPr>
      </w:pPr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>„</w:t>
      </w:r>
      <w:r w:rsidR="00FC6A30">
        <w:rPr>
          <w:rFonts w:ascii="Gotham Book" w:hAnsi="Gotham Book" w:cs="Arial"/>
          <w:b/>
          <w:color w:val="00B050"/>
          <w:sz w:val="24"/>
          <w:szCs w:val="24"/>
          <w:lang w:val="pl-PL"/>
        </w:rPr>
        <w:t>Pomysłowi zabójcy z Afryki</w:t>
      </w:r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” </w:t>
      </w:r>
      <w:r w:rsidR="005342F3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premiera w </w:t>
      </w:r>
      <w:r w:rsidR="00FC6A30">
        <w:rPr>
          <w:rFonts w:ascii="Gotham Book" w:hAnsi="Gotham Book" w:cs="Arial"/>
          <w:b/>
          <w:color w:val="00B050"/>
          <w:sz w:val="24"/>
          <w:szCs w:val="24"/>
          <w:lang w:val="pl-PL"/>
        </w:rPr>
        <w:t>poniedział</w:t>
      </w:r>
      <w:r w:rsidR="005342F3">
        <w:rPr>
          <w:rFonts w:ascii="Gotham Book" w:hAnsi="Gotham Book" w:cs="Arial"/>
          <w:b/>
          <w:color w:val="00B050"/>
          <w:sz w:val="24"/>
          <w:szCs w:val="24"/>
          <w:lang w:val="pl-PL"/>
        </w:rPr>
        <w:t>e</w:t>
      </w:r>
      <w:r w:rsidR="00FC6A30">
        <w:rPr>
          <w:rFonts w:ascii="Gotham Book" w:hAnsi="Gotham Book" w:cs="Arial"/>
          <w:b/>
          <w:color w:val="00B050"/>
          <w:sz w:val="24"/>
          <w:szCs w:val="24"/>
          <w:lang w:val="pl-PL"/>
        </w:rPr>
        <w:t>k, 21</w:t>
      </w:r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 </w:t>
      </w:r>
      <w:r w:rsidR="00FC6A30">
        <w:rPr>
          <w:rFonts w:ascii="Gotham Book" w:hAnsi="Gotham Book" w:cs="Arial"/>
          <w:b/>
          <w:color w:val="00B050"/>
          <w:sz w:val="24"/>
          <w:szCs w:val="24"/>
          <w:lang w:val="pl-PL"/>
        </w:rPr>
        <w:t>września</w:t>
      </w:r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>, godz. 18:00.</w:t>
      </w:r>
    </w:p>
    <w:p w14:paraId="48A7704A" w14:textId="77777777" w:rsidR="0077421C" w:rsidRDefault="0077421C" w:rsidP="00202A3F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1854D3C0" w14:textId="6B12DC08" w:rsidR="0077421C" w:rsidRDefault="0077421C" w:rsidP="00202A3F">
      <w:pPr>
        <w:spacing w:after="0" w:line="36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  <w:r w:rsidRPr="0077421C">
        <w:rPr>
          <w:rFonts w:ascii="Gotham Book" w:hAnsi="Gotham Book" w:cs="Arial"/>
          <w:b/>
          <w:sz w:val="24"/>
          <w:szCs w:val="24"/>
          <w:lang w:val="pl-PL"/>
        </w:rPr>
        <w:t>W świecie zwierząt drapieżnicy są prawdziwymi hegemonami. Ewolucja dała im wszystko, czego do zabijania potrzeba, a odwieczny instynkt przetrwania napędza ich bezwzględność. Zdarzają się też takie miejsca i sytuacje, w których „łowcy” starają się podchodzić do kwestii przetrwania bardziej kreatywnie</w:t>
      </w:r>
      <w:r w:rsidR="00957369">
        <w:rPr>
          <w:rFonts w:ascii="Gotham Book" w:hAnsi="Gotham Book" w:cs="Arial"/>
          <w:b/>
          <w:sz w:val="24"/>
          <w:szCs w:val="24"/>
          <w:lang w:val="pl-PL"/>
        </w:rPr>
        <w:t>.</w:t>
      </w:r>
      <w:r w:rsidRPr="0077421C">
        <w:rPr>
          <w:rFonts w:ascii="Gotham Book" w:hAnsi="Gotham Book" w:cs="Arial"/>
          <w:b/>
          <w:sz w:val="24"/>
          <w:szCs w:val="24"/>
          <w:lang w:val="pl-PL"/>
        </w:rPr>
        <w:t xml:space="preserve"> </w:t>
      </w:r>
      <w:r w:rsidR="00957369">
        <w:rPr>
          <w:rFonts w:ascii="Gotham Book" w:hAnsi="Gotham Book" w:cs="Arial"/>
          <w:b/>
          <w:sz w:val="24"/>
          <w:szCs w:val="24"/>
          <w:lang w:val="pl-PL"/>
        </w:rPr>
        <w:t>Z</w:t>
      </w:r>
      <w:r w:rsidRPr="0077421C">
        <w:rPr>
          <w:rFonts w:ascii="Gotham Book" w:hAnsi="Gotham Book" w:cs="Arial"/>
          <w:b/>
          <w:sz w:val="24"/>
          <w:szCs w:val="24"/>
          <w:lang w:val="pl-PL"/>
        </w:rPr>
        <w:t>amiast brutaln</w:t>
      </w:r>
      <w:r w:rsidR="00957369">
        <w:rPr>
          <w:rFonts w:ascii="Gotham Book" w:hAnsi="Gotham Book" w:cs="Arial"/>
          <w:b/>
          <w:sz w:val="24"/>
          <w:szCs w:val="24"/>
          <w:lang w:val="pl-PL"/>
        </w:rPr>
        <w:t>ie</w:t>
      </w:r>
      <w:r w:rsidRPr="0077421C">
        <w:rPr>
          <w:rFonts w:ascii="Gotham Book" w:hAnsi="Gotham Book" w:cs="Arial"/>
          <w:b/>
          <w:sz w:val="24"/>
          <w:szCs w:val="24"/>
          <w:lang w:val="pl-PL"/>
        </w:rPr>
        <w:t xml:space="preserve"> atak</w:t>
      </w:r>
      <w:r w:rsidR="00957369">
        <w:rPr>
          <w:rFonts w:ascii="Gotham Book" w:hAnsi="Gotham Book" w:cs="Arial"/>
          <w:b/>
          <w:sz w:val="24"/>
          <w:szCs w:val="24"/>
          <w:lang w:val="pl-PL"/>
        </w:rPr>
        <w:t>ować</w:t>
      </w:r>
      <w:r w:rsidRPr="0077421C">
        <w:rPr>
          <w:rFonts w:ascii="Gotham Book" w:hAnsi="Gotham Book" w:cs="Arial"/>
          <w:b/>
          <w:sz w:val="24"/>
          <w:szCs w:val="24"/>
          <w:lang w:val="pl-PL"/>
        </w:rPr>
        <w:t xml:space="preserve"> </w:t>
      </w:r>
      <w:r w:rsidR="00957369">
        <w:rPr>
          <w:rFonts w:ascii="Gotham Book" w:hAnsi="Gotham Book" w:cs="Arial"/>
          <w:b/>
          <w:sz w:val="24"/>
          <w:szCs w:val="24"/>
          <w:lang w:val="pl-PL"/>
        </w:rPr>
        <w:t>wykorzystują</w:t>
      </w:r>
      <w:r w:rsidRPr="0077421C">
        <w:rPr>
          <w:rFonts w:ascii="Gotham Book" w:hAnsi="Gotham Book" w:cs="Arial"/>
          <w:b/>
          <w:sz w:val="24"/>
          <w:szCs w:val="24"/>
          <w:lang w:val="pl-PL"/>
        </w:rPr>
        <w:t xml:space="preserve"> </w:t>
      </w:r>
      <w:r w:rsidR="00957369">
        <w:rPr>
          <w:rFonts w:ascii="Gotham Book" w:hAnsi="Gotham Book" w:cs="Arial"/>
          <w:b/>
          <w:sz w:val="24"/>
          <w:szCs w:val="24"/>
          <w:lang w:val="pl-PL"/>
        </w:rPr>
        <w:t xml:space="preserve">do polowań </w:t>
      </w:r>
      <w:r w:rsidRPr="0077421C">
        <w:rPr>
          <w:rFonts w:ascii="Gotham Book" w:hAnsi="Gotham Book" w:cs="Arial"/>
          <w:b/>
          <w:sz w:val="24"/>
          <w:szCs w:val="24"/>
          <w:lang w:val="pl-PL"/>
        </w:rPr>
        <w:t xml:space="preserve">otoczenie </w:t>
      </w:r>
      <w:r w:rsidR="00957369">
        <w:rPr>
          <w:rFonts w:ascii="Gotham Book" w:hAnsi="Gotham Book" w:cs="Arial"/>
          <w:b/>
          <w:sz w:val="24"/>
          <w:szCs w:val="24"/>
          <w:lang w:val="pl-PL"/>
        </w:rPr>
        <w:t>i</w:t>
      </w:r>
      <w:r w:rsidR="00957369" w:rsidRPr="0077421C">
        <w:rPr>
          <w:rFonts w:ascii="Gotham Book" w:hAnsi="Gotham Book" w:cs="Arial"/>
          <w:b/>
          <w:sz w:val="24"/>
          <w:szCs w:val="24"/>
          <w:lang w:val="pl-PL"/>
        </w:rPr>
        <w:t xml:space="preserve"> </w:t>
      </w:r>
      <w:r w:rsidRPr="0077421C">
        <w:rPr>
          <w:rFonts w:ascii="Gotham Book" w:hAnsi="Gotham Book" w:cs="Arial"/>
          <w:b/>
          <w:sz w:val="24"/>
          <w:szCs w:val="24"/>
          <w:lang w:val="pl-PL"/>
        </w:rPr>
        <w:t>swoją przebiegłość. W nowej serii</w:t>
      </w:r>
      <w:r>
        <w:rPr>
          <w:rFonts w:ascii="Gotham Book" w:hAnsi="Gotham Book" w:cs="Arial"/>
          <w:b/>
          <w:sz w:val="24"/>
          <w:szCs w:val="24"/>
          <w:lang w:val="pl-PL"/>
        </w:rPr>
        <w:t xml:space="preserve"> Nat </w:t>
      </w:r>
      <w:proofErr w:type="spellStart"/>
      <w:r>
        <w:rPr>
          <w:rFonts w:ascii="Gotham Book" w:hAnsi="Gotham Book" w:cs="Arial"/>
          <w:b/>
          <w:sz w:val="24"/>
          <w:szCs w:val="24"/>
          <w:lang w:val="pl-PL"/>
        </w:rPr>
        <w:t>Geo</w:t>
      </w:r>
      <w:proofErr w:type="spellEnd"/>
      <w:r>
        <w:rPr>
          <w:rFonts w:ascii="Gotham Book" w:hAnsi="Gotham Book" w:cs="Arial"/>
          <w:b/>
          <w:sz w:val="24"/>
          <w:szCs w:val="24"/>
          <w:lang w:val="pl-PL"/>
        </w:rPr>
        <w:t xml:space="preserve"> </w:t>
      </w:r>
      <w:r w:rsidR="00957369">
        <w:rPr>
          <w:rFonts w:ascii="Gotham Book" w:hAnsi="Gotham Book" w:cs="Arial"/>
          <w:b/>
          <w:sz w:val="24"/>
          <w:szCs w:val="24"/>
          <w:lang w:val="pl-PL"/>
        </w:rPr>
        <w:t>W</w:t>
      </w:r>
      <w:r w:rsidR="002231D2">
        <w:rPr>
          <w:rFonts w:ascii="Gotham Book" w:hAnsi="Gotham Book" w:cs="Arial"/>
          <w:b/>
          <w:sz w:val="24"/>
          <w:szCs w:val="24"/>
          <w:lang w:val="pl-PL"/>
        </w:rPr>
        <w:t xml:space="preserve">ild </w:t>
      </w:r>
      <w:r w:rsidRPr="0077421C">
        <w:rPr>
          <w:rFonts w:ascii="Gotham Book" w:hAnsi="Gotham Book" w:cs="Arial"/>
          <w:b/>
          <w:sz w:val="24"/>
          <w:szCs w:val="24"/>
          <w:lang w:val="pl-PL"/>
        </w:rPr>
        <w:t xml:space="preserve">„Pomysłowi zabójcy z Afryki” przedstawione zostaną najsprytniejsze drapieżniki tego kontynentu. </w:t>
      </w:r>
    </w:p>
    <w:p w14:paraId="77F4473B" w14:textId="77777777" w:rsidR="0077421C" w:rsidRDefault="0077421C" w:rsidP="00202A3F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41F86FCD" w14:textId="05643329" w:rsidR="0077421C" w:rsidRDefault="0077421C" w:rsidP="00202A3F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r>
        <w:rPr>
          <w:rFonts w:ascii="Gotham Book" w:hAnsi="Gotham Book" w:cs="Arial"/>
          <w:sz w:val="24"/>
          <w:szCs w:val="24"/>
          <w:lang w:val="pl-PL"/>
        </w:rPr>
        <w:t>Afrykańska sawanna to odwieczna arena walki. Ewolucja</w:t>
      </w:r>
      <w:r w:rsidR="00957369">
        <w:rPr>
          <w:rFonts w:ascii="Gotham Book" w:hAnsi="Gotham Book" w:cs="Arial"/>
          <w:sz w:val="24"/>
          <w:szCs w:val="24"/>
          <w:lang w:val="pl-PL"/>
        </w:rPr>
        <w:t xml:space="preserve"> </w:t>
      </w:r>
      <w:r>
        <w:rPr>
          <w:rFonts w:ascii="Gotham Book" w:hAnsi="Gotham Book" w:cs="Arial"/>
          <w:sz w:val="24"/>
          <w:szCs w:val="24"/>
          <w:lang w:val="pl-PL"/>
        </w:rPr>
        <w:t>ustaliła tu zasady gry i określiła kto jest ofiarą, a kto myśliwym.</w:t>
      </w:r>
      <w:r w:rsidR="000332FD">
        <w:rPr>
          <w:rFonts w:ascii="Gotham Book" w:hAnsi="Gotham Book" w:cs="Arial"/>
          <w:sz w:val="24"/>
          <w:szCs w:val="24"/>
          <w:lang w:val="pl-PL"/>
        </w:rPr>
        <w:t xml:space="preserve"> </w:t>
      </w:r>
      <w:r w:rsidR="006A5476">
        <w:rPr>
          <w:rFonts w:ascii="Gotham Book" w:hAnsi="Gotham Book" w:cs="Arial"/>
          <w:sz w:val="24"/>
          <w:szCs w:val="24"/>
          <w:lang w:val="pl-PL"/>
        </w:rPr>
        <w:t>Sprawa jednak nie jest taka prosta</w:t>
      </w:r>
      <w:r w:rsidR="0092432E">
        <w:rPr>
          <w:rFonts w:ascii="Gotham Book" w:hAnsi="Gotham Book" w:cs="Arial"/>
          <w:sz w:val="24"/>
          <w:szCs w:val="24"/>
          <w:lang w:val="pl-PL"/>
        </w:rPr>
        <w:t xml:space="preserve"> jak się wydaje</w:t>
      </w:r>
      <w:r w:rsidR="006A5476">
        <w:rPr>
          <w:rFonts w:ascii="Gotham Book" w:hAnsi="Gotham Book" w:cs="Arial"/>
          <w:sz w:val="24"/>
          <w:szCs w:val="24"/>
          <w:lang w:val="pl-PL"/>
        </w:rPr>
        <w:t xml:space="preserve">. Drapieżnicy, nawet ci najwięksi, muszą często odwoływać się do podstępu, aby zdobyć </w:t>
      </w:r>
      <w:r w:rsidR="00957369">
        <w:rPr>
          <w:rFonts w:ascii="Gotham Book" w:hAnsi="Gotham Book" w:cs="Arial"/>
          <w:sz w:val="24"/>
          <w:szCs w:val="24"/>
          <w:lang w:val="pl-PL"/>
        </w:rPr>
        <w:t xml:space="preserve">pożywienie. Ich ofiary zrobią wszystko, aby uniknąć śmierci dzięki czemu stajemy się świadkami niesamowitej gry, w której możliwe są tylko dwa wyniki – życie lub śmierć. </w:t>
      </w:r>
      <w:r w:rsidR="00B62FF5">
        <w:rPr>
          <w:rFonts w:ascii="Gotham Book" w:hAnsi="Gotham Book" w:cs="Arial"/>
          <w:sz w:val="24"/>
          <w:szCs w:val="24"/>
          <w:lang w:val="pl-PL"/>
        </w:rPr>
        <w:t xml:space="preserve">Nowa seria </w:t>
      </w:r>
      <w:r w:rsidR="00B62FF5" w:rsidRPr="00AD3D8E">
        <w:rPr>
          <w:rFonts w:ascii="Gotham Book" w:hAnsi="Gotham Book" w:cs="Arial"/>
          <w:b/>
          <w:sz w:val="24"/>
          <w:szCs w:val="24"/>
          <w:lang w:val="pl-PL"/>
        </w:rPr>
        <w:t>„Pomysłowi zabójcy z Afryki”</w:t>
      </w:r>
      <w:r w:rsidR="00B62FF5">
        <w:rPr>
          <w:rFonts w:ascii="Gotham Book" w:hAnsi="Gotham Book" w:cs="Arial"/>
          <w:sz w:val="24"/>
          <w:szCs w:val="24"/>
          <w:lang w:val="pl-PL"/>
        </w:rPr>
        <w:t xml:space="preserve"> odsłoni tajemnice zarówno jednej jak i drugiej strony konfliktu. Dokument pokaże jak wielkimi strategami musz</w:t>
      </w:r>
      <w:r w:rsidR="00142DE4">
        <w:rPr>
          <w:rFonts w:ascii="Gotham Book" w:hAnsi="Gotham Book" w:cs="Arial"/>
          <w:sz w:val="24"/>
          <w:szCs w:val="24"/>
          <w:lang w:val="pl-PL"/>
        </w:rPr>
        <w:t>ą</w:t>
      </w:r>
      <w:r w:rsidR="00B62FF5">
        <w:rPr>
          <w:rFonts w:ascii="Gotham Book" w:hAnsi="Gotham Book" w:cs="Arial"/>
          <w:sz w:val="24"/>
          <w:szCs w:val="24"/>
          <w:lang w:val="pl-PL"/>
        </w:rPr>
        <w:t xml:space="preserve"> być zwierzęta w swojej codziennej walce o przetrwanie, w której jeden fałszywy ruch może zakończyć się śmiercią.</w:t>
      </w:r>
    </w:p>
    <w:p w14:paraId="14AAB5E9" w14:textId="77777777" w:rsidR="00B62FF5" w:rsidRDefault="00B62FF5" w:rsidP="00202A3F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7E05C4CE" w14:textId="440930FE" w:rsidR="00DF2E43" w:rsidRPr="0077421C" w:rsidRDefault="00271948" w:rsidP="00202A3F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r>
        <w:rPr>
          <w:rFonts w:ascii="Gotham Book" w:hAnsi="Gotham Book" w:cs="Arial"/>
          <w:sz w:val="24"/>
          <w:szCs w:val="24"/>
          <w:lang w:val="pl-PL"/>
        </w:rPr>
        <w:t>Lew afrykański ma doskonały wzrok – w ciemności widzi nawet 8 razy lepiej niż człowiek</w:t>
      </w:r>
      <w:r w:rsidR="007D66E3">
        <w:rPr>
          <w:rFonts w:ascii="Gotham Book" w:hAnsi="Gotham Book" w:cs="Arial"/>
          <w:sz w:val="24"/>
          <w:szCs w:val="24"/>
          <w:lang w:val="pl-PL"/>
        </w:rPr>
        <w:t xml:space="preserve">. Daje mu to ogromną przewagę w trakcie polowania na swoją </w:t>
      </w:r>
      <w:r w:rsidR="007D66E3">
        <w:rPr>
          <w:rFonts w:ascii="Gotham Book" w:hAnsi="Gotham Book" w:cs="Arial"/>
          <w:sz w:val="24"/>
          <w:szCs w:val="24"/>
          <w:lang w:val="pl-PL"/>
        </w:rPr>
        <w:lastRenderedPageBreak/>
        <w:t>ulubioną zdobycz – antylopę gnu. Jednak mimo to</w:t>
      </w:r>
      <w:r w:rsidR="00957369">
        <w:rPr>
          <w:rFonts w:ascii="Gotham Book" w:hAnsi="Gotham Book" w:cs="Arial"/>
          <w:sz w:val="24"/>
          <w:szCs w:val="24"/>
          <w:lang w:val="pl-PL"/>
        </w:rPr>
        <w:t xml:space="preserve"> antylopy</w:t>
      </w:r>
      <w:r w:rsidR="007D66E3">
        <w:rPr>
          <w:rFonts w:ascii="Gotham Book" w:hAnsi="Gotham Book" w:cs="Arial"/>
          <w:sz w:val="24"/>
          <w:szCs w:val="24"/>
          <w:lang w:val="pl-PL"/>
        </w:rPr>
        <w:t xml:space="preserve"> nie stoją na straconej pozycji – aby </w:t>
      </w:r>
      <w:r w:rsidR="006E2A6B">
        <w:rPr>
          <w:rFonts w:ascii="Gotham Book" w:hAnsi="Gotham Book" w:cs="Arial"/>
          <w:sz w:val="24"/>
          <w:szCs w:val="24"/>
          <w:lang w:val="pl-PL"/>
        </w:rPr>
        <w:t xml:space="preserve">zdobyć posiłek, lwice muszą ze sobą kooperować okrążając  nocą stado. Pomagają im w tym nawet szczenięta – im </w:t>
      </w:r>
      <w:r w:rsidR="00957369">
        <w:rPr>
          <w:rFonts w:ascii="Gotham Book" w:hAnsi="Gotham Book" w:cs="Arial"/>
          <w:sz w:val="24"/>
          <w:szCs w:val="24"/>
          <w:lang w:val="pl-PL"/>
        </w:rPr>
        <w:t xml:space="preserve">szczelniej </w:t>
      </w:r>
      <w:r w:rsidR="006E2A6B">
        <w:rPr>
          <w:rFonts w:ascii="Gotham Book" w:hAnsi="Gotham Book" w:cs="Arial"/>
          <w:sz w:val="24"/>
          <w:szCs w:val="24"/>
          <w:lang w:val="pl-PL"/>
        </w:rPr>
        <w:t>okrążone ofiary</w:t>
      </w:r>
      <w:r w:rsidR="00142DE4">
        <w:rPr>
          <w:rFonts w:ascii="Gotham Book" w:hAnsi="Gotham Book" w:cs="Arial"/>
          <w:sz w:val="24"/>
          <w:szCs w:val="24"/>
          <w:lang w:val="pl-PL"/>
        </w:rPr>
        <w:t>,</w:t>
      </w:r>
      <w:r w:rsidR="006E2A6B">
        <w:rPr>
          <w:rFonts w:ascii="Gotham Book" w:hAnsi="Gotham Book" w:cs="Arial"/>
          <w:sz w:val="24"/>
          <w:szCs w:val="24"/>
          <w:lang w:val="pl-PL"/>
        </w:rPr>
        <w:t xml:space="preserve"> tym większa szansa powodzenia akcji. </w:t>
      </w:r>
      <w:r w:rsidR="00FC6A30">
        <w:rPr>
          <w:rFonts w:ascii="Gotham Book" w:hAnsi="Gotham Book" w:cs="Arial"/>
          <w:sz w:val="24"/>
          <w:szCs w:val="24"/>
          <w:lang w:val="pl-PL"/>
        </w:rPr>
        <w:t>Zdobycie posiłku to jedna</w:t>
      </w:r>
      <w:r w:rsidR="00957369">
        <w:rPr>
          <w:rFonts w:ascii="Gotham Book" w:hAnsi="Gotham Book" w:cs="Arial"/>
          <w:sz w:val="24"/>
          <w:szCs w:val="24"/>
          <w:lang w:val="pl-PL"/>
        </w:rPr>
        <w:t>k</w:t>
      </w:r>
      <w:r w:rsidR="00FC6A30">
        <w:rPr>
          <w:rFonts w:ascii="Gotham Book" w:hAnsi="Gotham Book" w:cs="Arial"/>
          <w:sz w:val="24"/>
          <w:szCs w:val="24"/>
          <w:lang w:val="pl-PL"/>
        </w:rPr>
        <w:t xml:space="preserve"> nie wszystko</w:t>
      </w:r>
      <w:r w:rsidR="00957369">
        <w:rPr>
          <w:rFonts w:ascii="Gotham Book" w:hAnsi="Gotham Book" w:cs="Arial"/>
          <w:sz w:val="24"/>
          <w:szCs w:val="24"/>
          <w:lang w:val="pl-PL"/>
        </w:rPr>
        <w:t>. C</w:t>
      </w:r>
      <w:r w:rsidR="00FC6A30">
        <w:rPr>
          <w:rFonts w:ascii="Gotham Book" w:hAnsi="Gotham Book" w:cs="Arial"/>
          <w:sz w:val="24"/>
          <w:szCs w:val="24"/>
          <w:lang w:val="pl-PL"/>
        </w:rPr>
        <w:t>zęsto cała sztuka polega na jego</w:t>
      </w:r>
      <w:r w:rsidR="00957369">
        <w:rPr>
          <w:rFonts w:ascii="Gotham Book" w:hAnsi="Gotham Book" w:cs="Arial"/>
          <w:sz w:val="24"/>
          <w:szCs w:val="24"/>
          <w:lang w:val="pl-PL"/>
        </w:rPr>
        <w:t xml:space="preserve"> późniejszej</w:t>
      </w:r>
      <w:r w:rsidR="00FC6A30">
        <w:rPr>
          <w:rFonts w:ascii="Gotham Book" w:hAnsi="Gotham Book" w:cs="Arial"/>
          <w:sz w:val="24"/>
          <w:szCs w:val="24"/>
          <w:lang w:val="pl-PL"/>
        </w:rPr>
        <w:t xml:space="preserve"> obroni</w:t>
      </w:r>
      <w:r w:rsidR="00957369">
        <w:rPr>
          <w:rFonts w:ascii="Gotham Book" w:hAnsi="Gotham Book" w:cs="Arial"/>
          <w:sz w:val="24"/>
          <w:szCs w:val="24"/>
          <w:lang w:val="pl-PL"/>
        </w:rPr>
        <w:t>e</w:t>
      </w:r>
      <w:r w:rsidR="00FC6A30">
        <w:rPr>
          <w:rFonts w:ascii="Gotham Book" w:hAnsi="Gotham Book" w:cs="Arial"/>
          <w:sz w:val="24"/>
          <w:szCs w:val="24"/>
          <w:lang w:val="pl-PL"/>
        </w:rPr>
        <w:t>. Hieny znane są z swojego upodobania do padliny. Czasem jednak decydują się atakować inne drapieżniki po to, aby im wyrwać świeżo upolowane mięso. W akcie desperacji potrafią zaatakować nawet grupę lwów. Tu na afrykańskiej sawannie, najstarszej i największej arenie walk na świecie, nikt nie może czuć się bezpieczny. Do czego są zdolne zwierzęta</w:t>
      </w:r>
      <w:r w:rsidR="00AD3D8E">
        <w:rPr>
          <w:rFonts w:ascii="Gotham Book" w:hAnsi="Gotham Book" w:cs="Arial"/>
          <w:sz w:val="24"/>
          <w:szCs w:val="24"/>
          <w:lang w:val="pl-PL"/>
        </w:rPr>
        <w:t>,</w:t>
      </w:r>
      <w:r w:rsidR="00FC6A30">
        <w:rPr>
          <w:rFonts w:ascii="Gotham Book" w:hAnsi="Gotham Book" w:cs="Arial"/>
          <w:sz w:val="24"/>
          <w:szCs w:val="24"/>
          <w:lang w:val="pl-PL"/>
        </w:rPr>
        <w:t xml:space="preserve"> aby przetrwać? O tym w nowej serii </w:t>
      </w:r>
      <w:r w:rsidR="00FC6A30" w:rsidRPr="00FC6A30">
        <w:rPr>
          <w:rFonts w:ascii="Gotham Book" w:hAnsi="Gotham Book" w:cs="Arial"/>
          <w:b/>
          <w:sz w:val="24"/>
          <w:szCs w:val="24"/>
          <w:lang w:val="pl-PL"/>
        </w:rPr>
        <w:t>„Pomysłowi zabójcy z Aryki”</w:t>
      </w:r>
      <w:r w:rsidR="00FC6A30">
        <w:rPr>
          <w:rFonts w:ascii="Gotham Book" w:hAnsi="Gotham Book" w:cs="Arial"/>
          <w:b/>
          <w:sz w:val="24"/>
          <w:szCs w:val="24"/>
          <w:lang w:val="pl-PL"/>
        </w:rPr>
        <w:t>.</w:t>
      </w:r>
    </w:p>
    <w:p w14:paraId="094C3150" w14:textId="77777777" w:rsidR="0077421C" w:rsidRPr="0077421C" w:rsidRDefault="0077421C" w:rsidP="00202A3F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4BB9D49A" w14:textId="77777777" w:rsidR="000379BA" w:rsidRDefault="000379BA" w:rsidP="007C36D2">
      <w:pPr>
        <w:pStyle w:val="Akapitzlist"/>
        <w:spacing w:line="360" w:lineRule="auto"/>
        <w:ind w:left="0"/>
        <w:jc w:val="both"/>
        <w:rPr>
          <w:rFonts w:ascii="Gotham Book" w:hAnsi="Gotham Book"/>
          <w:b/>
          <w:sz w:val="24"/>
          <w:lang w:val="pl-PL" w:eastAsia="ar-SA"/>
        </w:rPr>
      </w:pPr>
    </w:p>
    <w:p w14:paraId="331DFE39" w14:textId="10E0DFDC" w:rsidR="000379BA" w:rsidRPr="000379BA" w:rsidRDefault="000379BA" w:rsidP="007C36D2">
      <w:pPr>
        <w:pStyle w:val="Akapitzlist"/>
        <w:spacing w:line="360" w:lineRule="auto"/>
        <w:ind w:left="0"/>
        <w:jc w:val="both"/>
        <w:rPr>
          <w:rFonts w:ascii="Gotham Bold" w:hAnsi="Gotham Bold"/>
          <w:bCs/>
          <w:sz w:val="40"/>
          <w:lang w:val="pl-PL"/>
        </w:rPr>
      </w:pPr>
      <w:r w:rsidRPr="000379BA">
        <w:rPr>
          <w:rFonts w:ascii="Gotham Book" w:hAnsi="Gotham Book" w:cs="Arial"/>
          <w:b/>
          <w:sz w:val="24"/>
          <w:szCs w:val="24"/>
          <w:lang w:val="pl-PL"/>
        </w:rPr>
        <w:t>„</w:t>
      </w:r>
      <w:r w:rsidR="00FC6A30">
        <w:rPr>
          <w:rFonts w:ascii="Gotham Book" w:hAnsi="Gotham Book" w:cs="Arial"/>
          <w:b/>
          <w:sz w:val="24"/>
          <w:szCs w:val="24"/>
          <w:lang w:val="pl-PL"/>
        </w:rPr>
        <w:t>Pomysłowi zabójcy z Afryki</w:t>
      </w:r>
      <w:r w:rsidRPr="000379BA">
        <w:rPr>
          <w:rFonts w:ascii="Gotham Book" w:hAnsi="Gotham Book" w:cs="Arial"/>
          <w:b/>
          <w:sz w:val="24"/>
          <w:szCs w:val="24"/>
          <w:lang w:val="pl-PL"/>
        </w:rPr>
        <w:t xml:space="preserve">” </w:t>
      </w:r>
      <w:r w:rsidRPr="000379BA">
        <w:rPr>
          <w:rFonts w:ascii="Gotham Book" w:hAnsi="Gotham Book" w:cs="Arial"/>
          <w:sz w:val="24"/>
          <w:szCs w:val="24"/>
          <w:lang w:val="pl-PL"/>
        </w:rPr>
        <w:t xml:space="preserve">od </w:t>
      </w:r>
      <w:r w:rsidR="00FC6A30">
        <w:rPr>
          <w:rFonts w:ascii="Gotham Book" w:hAnsi="Gotham Book" w:cs="Arial"/>
          <w:sz w:val="24"/>
          <w:szCs w:val="24"/>
          <w:lang w:val="pl-PL"/>
        </w:rPr>
        <w:t>poniedziałku</w:t>
      </w:r>
      <w:r w:rsidRPr="000379BA">
        <w:rPr>
          <w:rFonts w:ascii="Gotham Book" w:hAnsi="Gotham Book" w:cs="Arial"/>
          <w:sz w:val="24"/>
          <w:szCs w:val="24"/>
          <w:lang w:val="pl-PL"/>
        </w:rPr>
        <w:t xml:space="preserve">,  </w:t>
      </w:r>
      <w:r w:rsidR="00FC6A30">
        <w:rPr>
          <w:rFonts w:ascii="Gotham Book" w:hAnsi="Gotham Book" w:cs="Arial"/>
          <w:sz w:val="24"/>
          <w:szCs w:val="24"/>
          <w:lang w:val="pl-PL"/>
        </w:rPr>
        <w:t>21</w:t>
      </w:r>
      <w:r w:rsidRPr="000379BA">
        <w:rPr>
          <w:rFonts w:ascii="Gotham Book" w:hAnsi="Gotham Book" w:cs="Arial"/>
          <w:sz w:val="24"/>
          <w:szCs w:val="24"/>
          <w:lang w:val="pl-PL"/>
        </w:rPr>
        <w:t xml:space="preserve"> </w:t>
      </w:r>
      <w:r w:rsidR="00FC6A30">
        <w:rPr>
          <w:rFonts w:ascii="Gotham Book" w:hAnsi="Gotham Book" w:cs="Arial"/>
          <w:sz w:val="24"/>
          <w:szCs w:val="24"/>
          <w:lang w:val="pl-PL"/>
        </w:rPr>
        <w:t>września</w:t>
      </w:r>
      <w:r w:rsidRPr="000379BA">
        <w:rPr>
          <w:rFonts w:ascii="Gotham Book" w:hAnsi="Gotham Book" w:cs="Arial"/>
          <w:sz w:val="24"/>
          <w:szCs w:val="24"/>
          <w:lang w:val="pl-PL"/>
        </w:rPr>
        <w:t>, godz. 18:00 na antenie</w:t>
      </w:r>
      <w:r w:rsidRPr="000379BA">
        <w:rPr>
          <w:rFonts w:ascii="Gotham Book" w:hAnsi="Gotham Book" w:cs="Arial"/>
          <w:b/>
          <w:sz w:val="24"/>
          <w:szCs w:val="24"/>
          <w:lang w:val="pl-PL"/>
        </w:rPr>
        <w:t xml:space="preserve"> Nat </w:t>
      </w:r>
      <w:proofErr w:type="spellStart"/>
      <w:r w:rsidRPr="000379BA">
        <w:rPr>
          <w:rFonts w:ascii="Gotham Book" w:hAnsi="Gotham Book" w:cs="Arial"/>
          <w:b/>
          <w:sz w:val="24"/>
          <w:szCs w:val="24"/>
          <w:lang w:val="pl-PL"/>
        </w:rPr>
        <w:t>Geo</w:t>
      </w:r>
      <w:proofErr w:type="spellEnd"/>
      <w:r w:rsidRPr="000379BA">
        <w:rPr>
          <w:rFonts w:ascii="Gotham Book" w:hAnsi="Gotham Book" w:cs="Arial"/>
          <w:b/>
          <w:sz w:val="24"/>
          <w:szCs w:val="24"/>
          <w:lang w:val="pl-PL"/>
        </w:rPr>
        <w:t xml:space="preserve"> Wild</w:t>
      </w:r>
      <w:r>
        <w:rPr>
          <w:rFonts w:ascii="Gotham Book" w:hAnsi="Gotham Book" w:cs="Arial"/>
          <w:b/>
          <w:sz w:val="24"/>
          <w:szCs w:val="24"/>
          <w:lang w:val="pl-PL"/>
        </w:rPr>
        <w:t>.</w:t>
      </w:r>
    </w:p>
    <w:p w14:paraId="4875E458" w14:textId="3204FB2E" w:rsidR="00F41718" w:rsidRPr="007E41D1" w:rsidRDefault="00F41718" w:rsidP="00B52C70">
      <w:pPr>
        <w:spacing w:after="0" w:line="240" w:lineRule="auto"/>
        <w:jc w:val="center"/>
        <w:rPr>
          <w:rFonts w:ascii="Gotham Book" w:hAnsi="Gotham Book" w:cs="Arial"/>
          <w:iCs/>
          <w:sz w:val="24"/>
          <w:szCs w:val="24"/>
          <w:lang w:val="pl-PL"/>
        </w:rPr>
      </w:pPr>
      <w:r w:rsidRPr="007E41D1">
        <w:rPr>
          <w:rFonts w:ascii="Gotham Book" w:hAnsi="Gotham Book" w:cs="Arial"/>
          <w:iCs/>
          <w:sz w:val="24"/>
          <w:szCs w:val="24"/>
          <w:lang w:val="pl-PL"/>
        </w:rPr>
        <w:t>###</w:t>
      </w:r>
    </w:p>
    <w:p w14:paraId="6DC5D21E" w14:textId="77777777" w:rsidR="003F3917" w:rsidRPr="007E41D1" w:rsidRDefault="003F3917" w:rsidP="00643DB5">
      <w:pPr>
        <w:spacing w:after="0" w:line="24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2B1F8C4F" w14:textId="77777777" w:rsidR="00FE1074" w:rsidRPr="007E41D1" w:rsidRDefault="00FE1074" w:rsidP="00FE1074">
      <w:pPr>
        <w:jc w:val="both"/>
        <w:rPr>
          <w:rFonts w:ascii="Gotham Book" w:hAnsi="Gotham Book"/>
          <w:sz w:val="20"/>
          <w:szCs w:val="20"/>
          <w:lang w:val="pl-PL" w:eastAsia="pl-PL"/>
        </w:rPr>
      </w:pPr>
      <w:r w:rsidRPr="007E41D1">
        <w:rPr>
          <w:rFonts w:ascii="Gotham Book" w:hAnsi="Gotham Book"/>
          <w:b/>
          <w:bCs/>
          <w:sz w:val="20"/>
          <w:szCs w:val="20"/>
          <w:lang w:val="pl-PL"/>
        </w:rPr>
        <w:t xml:space="preserve">Nat </w:t>
      </w:r>
      <w:proofErr w:type="spellStart"/>
      <w:r w:rsidRPr="007E41D1">
        <w:rPr>
          <w:rFonts w:ascii="Gotham Book" w:hAnsi="Gotham Book"/>
          <w:b/>
          <w:bCs/>
          <w:sz w:val="20"/>
          <w:szCs w:val="20"/>
          <w:lang w:val="pl-PL"/>
        </w:rPr>
        <w:t>Geo</w:t>
      </w:r>
      <w:proofErr w:type="spellEnd"/>
      <w:r w:rsidRPr="007E41D1">
        <w:rPr>
          <w:rFonts w:ascii="Gotham Book" w:hAnsi="Gotham Book"/>
          <w:b/>
          <w:bCs/>
          <w:sz w:val="20"/>
          <w:szCs w:val="20"/>
          <w:lang w:val="pl-PL"/>
        </w:rPr>
        <w:t xml:space="preserve"> Wild</w:t>
      </w:r>
      <w:r w:rsidRPr="007E41D1">
        <w:rPr>
          <w:rFonts w:ascii="Gotham Book" w:hAnsi="Gotham Book"/>
          <w:sz w:val="20"/>
          <w:szCs w:val="20"/>
          <w:lang w:val="pl-PL"/>
        </w:rPr>
        <w:t xml:space="preserve"> jest wyjątkowym kanałem z rodziny National Geographic Channel, prezentującym najlepsze programy poświęcone dzikiej przyrodzie tworzone przy współpracy z najlepszymi filmowcami. Od najbardziej odludnych pustyń po niezbadane głębie oceanów. Od parków narodowych po małe osiedla i wielkie miasta. Dzięki niesamowitym obrazom i fascynującym historiom zabieramy widzów w podróże do świata zwierząt. Przyroda nie jest już tematyką niszową. Za sprawą zróżnicowanej ramówki, Nat </w:t>
      </w:r>
      <w:proofErr w:type="spellStart"/>
      <w:r w:rsidRPr="007E41D1">
        <w:rPr>
          <w:rFonts w:ascii="Gotham Book" w:hAnsi="Gotham Book"/>
          <w:sz w:val="20"/>
          <w:szCs w:val="20"/>
          <w:lang w:val="pl-PL"/>
        </w:rPr>
        <w:t>Geo</w:t>
      </w:r>
      <w:proofErr w:type="spellEnd"/>
      <w:r w:rsidRPr="007E41D1">
        <w:rPr>
          <w:rFonts w:ascii="Gotham Book" w:hAnsi="Gotham Book"/>
          <w:sz w:val="20"/>
          <w:szCs w:val="20"/>
          <w:lang w:val="pl-PL"/>
        </w:rPr>
        <w:t xml:space="preserve"> Wild przybliża widzom świat, którego częścią jesteśmy. Programy emitowane na kanale przeznaczone są dla całej rodziny, dla wszystkich osób, kochających naturę, dziką przyrodę oraz zwierzęta. </w:t>
      </w:r>
    </w:p>
    <w:p w14:paraId="37064410" w14:textId="77777777" w:rsidR="00276668" w:rsidRPr="007E41D1" w:rsidRDefault="00276668" w:rsidP="00643DB5">
      <w:pPr>
        <w:spacing w:line="360" w:lineRule="auto"/>
        <w:jc w:val="both"/>
        <w:rPr>
          <w:rFonts w:ascii="Gotham Book" w:hAnsi="Gotham Book" w:cs="Arial"/>
          <w:sz w:val="20"/>
          <w:szCs w:val="20"/>
          <w:lang w:val="pl-PL"/>
        </w:rPr>
      </w:pPr>
    </w:p>
    <w:p w14:paraId="066DEC63" w14:textId="77777777" w:rsidR="00276668" w:rsidRPr="007E41D1" w:rsidRDefault="00276668" w:rsidP="00643DB5">
      <w:pPr>
        <w:spacing w:line="360" w:lineRule="auto"/>
        <w:jc w:val="both"/>
        <w:rPr>
          <w:rFonts w:ascii="Gotham Book" w:hAnsi="Gotham Book" w:cs="Arial"/>
          <w:b/>
          <w:color w:val="000000"/>
          <w:sz w:val="20"/>
          <w:lang w:val="pl-PL"/>
        </w:rPr>
      </w:pPr>
      <w:r w:rsidRPr="007E41D1">
        <w:rPr>
          <w:rFonts w:ascii="Gotham Book" w:hAnsi="Gotham Book" w:cs="Arial"/>
          <w:sz w:val="20"/>
          <w:szCs w:val="20"/>
          <w:lang w:val="pl-PL"/>
        </w:rPr>
        <w:t xml:space="preserve">Więcej informacji na witrynie: </w:t>
      </w:r>
      <w:hyperlink r:id="rId8" w:history="1">
        <w:r w:rsidRPr="007E41D1">
          <w:rPr>
            <w:rFonts w:ascii="Gotham Book" w:hAnsi="Gotham Book" w:cs="Arial"/>
            <w:color w:val="0000FF"/>
            <w:sz w:val="20"/>
            <w:szCs w:val="20"/>
            <w:u w:val="single"/>
            <w:lang w:val="pl-PL"/>
          </w:rPr>
          <w:t>www.natgeotv.com</w:t>
        </w:r>
      </w:hyperlink>
      <w:r w:rsidRPr="007E41D1">
        <w:rPr>
          <w:rFonts w:ascii="Gotham Book" w:hAnsi="Gotham Book" w:cs="Arial"/>
          <w:color w:val="0000FF"/>
          <w:sz w:val="20"/>
          <w:szCs w:val="20"/>
          <w:u w:val="single"/>
          <w:lang w:val="pl-PL"/>
        </w:rPr>
        <w:t>/pl</w:t>
      </w:r>
      <w:r w:rsidRPr="007E41D1">
        <w:rPr>
          <w:rFonts w:ascii="Gotham Book" w:hAnsi="Gotham Book" w:cs="Arial"/>
          <w:sz w:val="20"/>
          <w:szCs w:val="20"/>
          <w:lang w:val="pl-PL"/>
        </w:rPr>
        <w:t xml:space="preserve">. </w:t>
      </w:r>
    </w:p>
    <w:p w14:paraId="42124BE2" w14:textId="77777777" w:rsidR="00276668" w:rsidRPr="007E41D1" w:rsidRDefault="00276668" w:rsidP="00643DB5">
      <w:pPr>
        <w:spacing w:after="0"/>
        <w:jc w:val="both"/>
        <w:rPr>
          <w:rFonts w:ascii="Gotham Book" w:hAnsi="Gotham Book" w:cs="Arial"/>
          <w:sz w:val="18"/>
          <w:szCs w:val="20"/>
          <w:lang w:val="pl-PL"/>
        </w:rPr>
      </w:pPr>
      <w:r w:rsidRPr="007E41D1">
        <w:rPr>
          <w:rFonts w:ascii="Gotham Book" w:hAnsi="Gotham Book" w:cs="Arial"/>
          <w:sz w:val="18"/>
          <w:szCs w:val="20"/>
          <w:lang w:val="pl-PL"/>
        </w:rPr>
        <w:t xml:space="preserve">KONTAKT: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3408A0" w:rsidRPr="007E41D1" w14:paraId="0640E6FA" w14:textId="77777777" w:rsidTr="0034354E">
        <w:tc>
          <w:tcPr>
            <w:tcW w:w="4750" w:type="dxa"/>
          </w:tcPr>
          <w:p w14:paraId="52F6069A" w14:textId="77777777" w:rsidR="003408A0" w:rsidRPr="00320FBA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</w:p>
          <w:p w14:paraId="43681232" w14:textId="77777777" w:rsidR="003408A0" w:rsidRPr="00320FBA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  <w:r w:rsidRPr="00320FBA"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0A8ED040" w14:textId="77777777" w:rsidR="003408A0" w:rsidRPr="00320FBA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  <w:r w:rsidRPr="00320FBA"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23D7D0B0" w14:textId="77777777" w:rsidR="003408A0" w:rsidRPr="00320FBA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  <w:r w:rsidRPr="00320FBA">
              <w:rPr>
                <w:rFonts w:ascii="Gotham Book" w:hAnsi="Gotham Book" w:cs="Arial"/>
                <w:sz w:val="18"/>
                <w:szCs w:val="20"/>
              </w:rPr>
              <w:t>FOX International Channels Poland</w:t>
            </w:r>
          </w:p>
          <w:p w14:paraId="296DB493" w14:textId="77777777" w:rsidR="003408A0" w:rsidRPr="00320FBA" w:rsidRDefault="003408A0" w:rsidP="00615D8D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320FBA">
              <w:rPr>
                <w:rFonts w:ascii="Gotham Book" w:hAnsi="Gotham Book" w:cs="Arial"/>
                <w:sz w:val="18"/>
                <w:szCs w:val="20"/>
              </w:rPr>
              <w:t xml:space="preserve">tel.(+48 22) 378 27 94, tel. </w:t>
            </w:r>
            <w:proofErr w:type="spellStart"/>
            <w:r w:rsidRPr="00320FBA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320FBA"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14:paraId="71A1D60F" w14:textId="700B5567" w:rsidR="003408A0" w:rsidRPr="00320FBA" w:rsidRDefault="003408A0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  <w:r w:rsidRPr="00320FBA">
              <w:rPr>
                <w:rFonts w:ascii="Gotham Book" w:hAnsi="Gotham Book" w:cs="Arial"/>
                <w:sz w:val="18"/>
                <w:szCs w:val="20"/>
              </w:rPr>
              <w:t>email: izabella.siurdyna@fox.com</w:t>
            </w:r>
          </w:p>
        </w:tc>
        <w:tc>
          <w:tcPr>
            <w:tcW w:w="4750" w:type="dxa"/>
          </w:tcPr>
          <w:p w14:paraId="689DFB40" w14:textId="77777777" w:rsidR="003408A0" w:rsidRPr="00320FBA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</w:p>
          <w:p w14:paraId="0FBCC58E" w14:textId="08F024E9" w:rsidR="003408A0" w:rsidRPr="007E41D1" w:rsidRDefault="00615D8D" w:rsidP="00643DB5">
            <w:pPr>
              <w:spacing w:after="0"/>
              <w:jc w:val="both"/>
              <w:rPr>
                <w:rFonts w:ascii="Times New Roman" w:hAnsi="Times New Roman" w:cs="Arial"/>
                <w:sz w:val="18"/>
                <w:szCs w:val="20"/>
                <w:lang w:val="pl-PL"/>
              </w:rPr>
            </w:pPr>
            <w:r w:rsidRPr="007E41D1">
              <w:rPr>
                <w:rFonts w:ascii="Gotham Book" w:hAnsi="Gotham Book" w:cs="Arial"/>
                <w:sz w:val="18"/>
                <w:szCs w:val="20"/>
                <w:lang w:val="pl-PL"/>
              </w:rPr>
              <w:t>Krzysiek Bukowski</w:t>
            </w:r>
          </w:p>
          <w:p w14:paraId="57F3A35D" w14:textId="77777777" w:rsidR="003408A0" w:rsidRPr="007E41D1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 w:rsidRPr="007E41D1">
              <w:rPr>
                <w:rFonts w:ascii="Gotham Book" w:hAnsi="Gotham Book" w:cs="Arial"/>
                <w:sz w:val="18"/>
                <w:szCs w:val="20"/>
                <w:lang w:val="pl-PL"/>
              </w:rPr>
              <w:t>Charyzma. Doradcy Komunikacji Biznesowej</w:t>
            </w:r>
          </w:p>
          <w:p w14:paraId="31275B59" w14:textId="77777777" w:rsidR="0034354E" w:rsidRPr="00320FBA" w:rsidRDefault="00615D8D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  <w:r w:rsidRPr="00320FBA">
              <w:rPr>
                <w:rFonts w:ascii="Gotham Book" w:hAnsi="Gotham Book" w:cs="Arial"/>
                <w:sz w:val="18"/>
                <w:szCs w:val="20"/>
              </w:rPr>
              <w:t>Tel: 533 360 700</w:t>
            </w:r>
          </w:p>
          <w:p w14:paraId="79EFF96E" w14:textId="29C44A49" w:rsidR="00615D8D" w:rsidRPr="00320FBA" w:rsidRDefault="00FB4888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  <w:hyperlink r:id="rId9" w:history="1">
              <w:r w:rsidR="00B9125D" w:rsidRPr="00E36273">
                <w:rPr>
                  <w:rStyle w:val="Hipercze"/>
                  <w:rFonts w:ascii="Gotham Book" w:hAnsi="Gotham Book" w:cs="Arial"/>
                  <w:sz w:val="18"/>
                  <w:szCs w:val="20"/>
                </w:rPr>
                <w:t>k.bukowski@twojacharyzma.pl</w:t>
              </w:r>
            </w:hyperlink>
          </w:p>
        </w:tc>
      </w:tr>
    </w:tbl>
    <w:p w14:paraId="5BCE8797" w14:textId="77777777" w:rsidR="003408A0" w:rsidRPr="00320FBA" w:rsidRDefault="003408A0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3408A0" w:rsidRPr="00320FBA" w:rsidSect="004F3CF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470F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2E637" w14:textId="77777777" w:rsidR="00FB4888" w:rsidRDefault="00FB4888" w:rsidP="00EB42D5">
      <w:pPr>
        <w:spacing w:after="0" w:line="240" w:lineRule="auto"/>
      </w:pPr>
      <w:r>
        <w:separator/>
      </w:r>
    </w:p>
  </w:endnote>
  <w:endnote w:type="continuationSeparator" w:id="0">
    <w:p w14:paraId="6BE32118" w14:textId="77777777" w:rsidR="00FB4888" w:rsidRDefault="00FB4888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ld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AC2D1" w14:textId="77777777" w:rsidR="00FB4888" w:rsidRDefault="00FB4888" w:rsidP="00EB42D5">
      <w:pPr>
        <w:spacing w:after="0" w:line="240" w:lineRule="auto"/>
      </w:pPr>
      <w:r>
        <w:separator/>
      </w:r>
    </w:p>
  </w:footnote>
  <w:footnote w:type="continuationSeparator" w:id="0">
    <w:p w14:paraId="45779915" w14:textId="77777777" w:rsidR="00FB4888" w:rsidRDefault="00FB4888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12335" w14:textId="77777777" w:rsidR="00370A27" w:rsidRDefault="00370A27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588A7C3B" wp14:editId="53CCDA6B">
          <wp:extent cx="1313120" cy="54292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2091" cy="546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E6427"/>
    <w:multiLevelType w:val="hybridMultilevel"/>
    <w:tmpl w:val="38D811C8"/>
    <w:lvl w:ilvl="0" w:tplc="723609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05C6A"/>
    <w:multiLevelType w:val="hybridMultilevel"/>
    <w:tmpl w:val="A71C7354"/>
    <w:lvl w:ilvl="0" w:tplc="11A430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03E83"/>
    <w:rsid w:val="000111E4"/>
    <w:rsid w:val="000124B9"/>
    <w:rsid w:val="00016E80"/>
    <w:rsid w:val="00021C14"/>
    <w:rsid w:val="00031A3B"/>
    <w:rsid w:val="00032BE3"/>
    <w:rsid w:val="0003314E"/>
    <w:rsid w:val="000332FD"/>
    <w:rsid w:val="00033E4C"/>
    <w:rsid w:val="000379BA"/>
    <w:rsid w:val="00060E66"/>
    <w:rsid w:val="0006242C"/>
    <w:rsid w:val="00062E27"/>
    <w:rsid w:val="00065D33"/>
    <w:rsid w:val="00084FE9"/>
    <w:rsid w:val="000C1519"/>
    <w:rsid w:val="000D27A2"/>
    <w:rsid w:val="000E105F"/>
    <w:rsid w:val="000F797A"/>
    <w:rsid w:val="00104898"/>
    <w:rsid w:val="00111E13"/>
    <w:rsid w:val="00117B99"/>
    <w:rsid w:val="001202EA"/>
    <w:rsid w:val="00126653"/>
    <w:rsid w:val="00140DD7"/>
    <w:rsid w:val="00142DE4"/>
    <w:rsid w:val="00145D00"/>
    <w:rsid w:val="00186AB5"/>
    <w:rsid w:val="001B06F4"/>
    <w:rsid w:val="001D01F8"/>
    <w:rsid w:val="001D6BED"/>
    <w:rsid w:val="001D6F9C"/>
    <w:rsid w:val="001D70CA"/>
    <w:rsid w:val="00202A3F"/>
    <w:rsid w:val="002231D2"/>
    <w:rsid w:val="00227712"/>
    <w:rsid w:val="00235F67"/>
    <w:rsid w:val="00236D91"/>
    <w:rsid w:val="0024416D"/>
    <w:rsid w:val="002545E4"/>
    <w:rsid w:val="002649A0"/>
    <w:rsid w:val="00271948"/>
    <w:rsid w:val="00274876"/>
    <w:rsid w:val="002760FC"/>
    <w:rsid w:val="00276668"/>
    <w:rsid w:val="00290B31"/>
    <w:rsid w:val="002B139B"/>
    <w:rsid w:val="002C2859"/>
    <w:rsid w:val="002C3521"/>
    <w:rsid w:val="002D6682"/>
    <w:rsid w:val="00310A99"/>
    <w:rsid w:val="00320FBA"/>
    <w:rsid w:val="003408A0"/>
    <w:rsid w:val="00342A92"/>
    <w:rsid w:val="0034354E"/>
    <w:rsid w:val="00370A27"/>
    <w:rsid w:val="00373D35"/>
    <w:rsid w:val="003927C3"/>
    <w:rsid w:val="003B31F5"/>
    <w:rsid w:val="003B76F7"/>
    <w:rsid w:val="003C0687"/>
    <w:rsid w:val="003C673C"/>
    <w:rsid w:val="003D111A"/>
    <w:rsid w:val="003F3917"/>
    <w:rsid w:val="003F4046"/>
    <w:rsid w:val="003F405F"/>
    <w:rsid w:val="003F5612"/>
    <w:rsid w:val="003F6E21"/>
    <w:rsid w:val="003F75BE"/>
    <w:rsid w:val="00402441"/>
    <w:rsid w:val="00413BF2"/>
    <w:rsid w:val="00434B60"/>
    <w:rsid w:val="00446451"/>
    <w:rsid w:val="00447144"/>
    <w:rsid w:val="00452B05"/>
    <w:rsid w:val="00463024"/>
    <w:rsid w:val="00465E44"/>
    <w:rsid w:val="0048425E"/>
    <w:rsid w:val="00490DA7"/>
    <w:rsid w:val="00497104"/>
    <w:rsid w:val="004A1009"/>
    <w:rsid w:val="004C27B2"/>
    <w:rsid w:val="004F3CF7"/>
    <w:rsid w:val="00503FD8"/>
    <w:rsid w:val="00505C29"/>
    <w:rsid w:val="00517E59"/>
    <w:rsid w:val="005241EC"/>
    <w:rsid w:val="005342F3"/>
    <w:rsid w:val="005411AA"/>
    <w:rsid w:val="00562EA5"/>
    <w:rsid w:val="005A6715"/>
    <w:rsid w:val="005B13B8"/>
    <w:rsid w:val="005B1AFE"/>
    <w:rsid w:val="005C2EB2"/>
    <w:rsid w:val="005C2FFA"/>
    <w:rsid w:val="005C417F"/>
    <w:rsid w:val="005C4F1C"/>
    <w:rsid w:val="005C707A"/>
    <w:rsid w:val="005D35D9"/>
    <w:rsid w:val="005E1A42"/>
    <w:rsid w:val="005F3F5B"/>
    <w:rsid w:val="00604A13"/>
    <w:rsid w:val="006136FB"/>
    <w:rsid w:val="00615318"/>
    <w:rsid w:val="00615D8D"/>
    <w:rsid w:val="00643DB5"/>
    <w:rsid w:val="00651359"/>
    <w:rsid w:val="006527A7"/>
    <w:rsid w:val="0065507E"/>
    <w:rsid w:val="00657D78"/>
    <w:rsid w:val="0067155C"/>
    <w:rsid w:val="006715BD"/>
    <w:rsid w:val="00671965"/>
    <w:rsid w:val="00682846"/>
    <w:rsid w:val="00690844"/>
    <w:rsid w:val="0069758F"/>
    <w:rsid w:val="006A5476"/>
    <w:rsid w:val="006B59E5"/>
    <w:rsid w:val="006E2A6B"/>
    <w:rsid w:val="0070147F"/>
    <w:rsid w:val="007051E8"/>
    <w:rsid w:val="007200C1"/>
    <w:rsid w:val="00730523"/>
    <w:rsid w:val="00731A6C"/>
    <w:rsid w:val="00733B46"/>
    <w:rsid w:val="00735AB9"/>
    <w:rsid w:val="007519C6"/>
    <w:rsid w:val="00761910"/>
    <w:rsid w:val="007636B2"/>
    <w:rsid w:val="0077421C"/>
    <w:rsid w:val="00775626"/>
    <w:rsid w:val="00790D09"/>
    <w:rsid w:val="00797F7E"/>
    <w:rsid w:val="007A4ACF"/>
    <w:rsid w:val="007B3414"/>
    <w:rsid w:val="007B7CA3"/>
    <w:rsid w:val="007C2711"/>
    <w:rsid w:val="007C36D2"/>
    <w:rsid w:val="007D59BB"/>
    <w:rsid w:val="007D66E3"/>
    <w:rsid w:val="007E41D1"/>
    <w:rsid w:val="007E7E58"/>
    <w:rsid w:val="007F2098"/>
    <w:rsid w:val="00800CBD"/>
    <w:rsid w:val="0080593A"/>
    <w:rsid w:val="00833BCE"/>
    <w:rsid w:val="00841962"/>
    <w:rsid w:val="0084579A"/>
    <w:rsid w:val="00851FF3"/>
    <w:rsid w:val="00855B9B"/>
    <w:rsid w:val="0085796D"/>
    <w:rsid w:val="0086677B"/>
    <w:rsid w:val="008707A0"/>
    <w:rsid w:val="00874AEF"/>
    <w:rsid w:val="00884D0A"/>
    <w:rsid w:val="008C2394"/>
    <w:rsid w:val="008F63C7"/>
    <w:rsid w:val="00902DF3"/>
    <w:rsid w:val="00905FF8"/>
    <w:rsid w:val="00916088"/>
    <w:rsid w:val="00920226"/>
    <w:rsid w:val="0092432E"/>
    <w:rsid w:val="00947EF3"/>
    <w:rsid w:val="0095255E"/>
    <w:rsid w:val="00957369"/>
    <w:rsid w:val="0097046F"/>
    <w:rsid w:val="009748CA"/>
    <w:rsid w:val="0098507B"/>
    <w:rsid w:val="00997BC2"/>
    <w:rsid w:val="009A7F5F"/>
    <w:rsid w:val="009C6595"/>
    <w:rsid w:val="00A1072A"/>
    <w:rsid w:val="00A21541"/>
    <w:rsid w:val="00A24508"/>
    <w:rsid w:val="00A321EA"/>
    <w:rsid w:val="00A3533E"/>
    <w:rsid w:val="00A54F37"/>
    <w:rsid w:val="00A91AD7"/>
    <w:rsid w:val="00A92EDF"/>
    <w:rsid w:val="00AA4359"/>
    <w:rsid w:val="00AB0473"/>
    <w:rsid w:val="00AB4383"/>
    <w:rsid w:val="00AC1FD0"/>
    <w:rsid w:val="00AD3D8E"/>
    <w:rsid w:val="00AE7A10"/>
    <w:rsid w:val="00AF4BB3"/>
    <w:rsid w:val="00AF51EC"/>
    <w:rsid w:val="00B041AC"/>
    <w:rsid w:val="00B0542C"/>
    <w:rsid w:val="00B05DAE"/>
    <w:rsid w:val="00B0653F"/>
    <w:rsid w:val="00B30912"/>
    <w:rsid w:val="00B45062"/>
    <w:rsid w:val="00B464B2"/>
    <w:rsid w:val="00B52C70"/>
    <w:rsid w:val="00B53FC8"/>
    <w:rsid w:val="00B5759C"/>
    <w:rsid w:val="00B5798E"/>
    <w:rsid w:val="00B62FF5"/>
    <w:rsid w:val="00B9125D"/>
    <w:rsid w:val="00BA7F7B"/>
    <w:rsid w:val="00BB14BB"/>
    <w:rsid w:val="00BD1BE9"/>
    <w:rsid w:val="00BE0294"/>
    <w:rsid w:val="00BE720A"/>
    <w:rsid w:val="00BF34D2"/>
    <w:rsid w:val="00C05963"/>
    <w:rsid w:val="00C158EA"/>
    <w:rsid w:val="00C222A8"/>
    <w:rsid w:val="00C657DD"/>
    <w:rsid w:val="00C7541A"/>
    <w:rsid w:val="00C76736"/>
    <w:rsid w:val="00C8073D"/>
    <w:rsid w:val="00CB2715"/>
    <w:rsid w:val="00CB3EE3"/>
    <w:rsid w:val="00CB665B"/>
    <w:rsid w:val="00CC08F3"/>
    <w:rsid w:val="00CC7AFE"/>
    <w:rsid w:val="00CD5FC2"/>
    <w:rsid w:val="00CF5FD8"/>
    <w:rsid w:val="00D25026"/>
    <w:rsid w:val="00D62255"/>
    <w:rsid w:val="00DA6F43"/>
    <w:rsid w:val="00DC6C70"/>
    <w:rsid w:val="00DD50A4"/>
    <w:rsid w:val="00DD7683"/>
    <w:rsid w:val="00DF2E43"/>
    <w:rsid w:val="00DF798C"/>
    <w:rsid w:val="00E14C3C"/>
    <w:rsid w:val="00E237D1"/>
    <w:rsid w:val="00E247A2"/>
    <w:rsid w:val="00E313E0"/>
    <w:rsid w:val="00E36076"/>
    <w:rsid w:val="00E408C4"/>
    <w:rsid w:val="00E44911"/>
    <w:rsid w:val="00E569DE"/>
    <w:rsid w:val="00E80782"/>
    <w:rsid w:val="00EA04F1"/>
    <w:rsid w:val="00EA3DFE"/>
    <w:rsid w:val="00EA47D4"/>
    <w:rsid w:val="00EB24F3"/>
    <w:rsid w:val="00EB42D5"/>
    <w:rsid w:val="00EB712C"/>
    <w:rsid w:val="00EC5880"/>
    <w:rsid w:val="00EE2527"/>
    <w:rsid w:val="00EF1491"/>
    <w:rsid w:val="00F23E3B"/>
    <w:rsid w:val="00F24213"/>
    <w:rsid w:val="00F272D2"/>
    <w:rsid w:val="00F41718"/>
    <w:rsid w:val="00F42EC8"/>
    <w:rsid w:val="00F515D7"/>
    <w:rsid w:val="00F718A1"/>
    <w:rsid w:val="00F7321D"/>
    <w:rsid w:val="00F8139B"/>
    <w:rsid w:val="00F90571"/>
    <w:rsid w:val="00F944AB"/>
    <w:rsid w:val="00F97988"/>
    <w:rsid w:val="00FA0318"/>
    <w:rsid w:val="00FB0E67"/>
    <w:rsid w:val="00FB4888"/>
    <w:rsid w:val="00FC1136"/>
    <w:rsid w:val="00FC6A30"/>
    <w:rsid w:val="00FD36F5"/>
    <w:rsid w:val="00FE1074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AB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70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F3F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69D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9DE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9DE"/>
    <w:rPr>
      <w:sz w:val="24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9D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9DE"/>
    <w:rPr>
      <w:b/>
      <w:bCs/>
      <w:sz w:val="20"/>
      <w:szCs w:val="20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760FC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rsid w:val="00370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70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F3F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69D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9DE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9DE"/>
    <w:rPr>
      <w:sz w:val="24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9D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9DE"/>
    <w:rPr>
      <w:b/>
      <w:bCs/>
      <w:sz w:val="20"/>
      <w:szCs w:val="20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760FC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rsid w:val="00370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bukowski@twojacharyzma.pl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Marcin Kuchno</cp:lastModifiedBy>
  <cp:revision>5</cp:revision>
  <dcterms:created xsi:type="dcterms:W3CDTF">2015-09-01T13:14:00Z</dcterms:created>
  <dcterms:modified xsi:type="dcterms:W3CDTF">2015-09-02T08:12:00Z</dcterms:modified>
</cp:coreProperties>
</file>