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39" w:rsidRDefault="009F4714">
      <w:pPr>
        <w:pStyle w:val="Bod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Zmieniają światowy rynek edukacji i właśnie pozyskali 4,5 miliona złotych inwestycji</w:t>
      </w:r>
    </w:p>
    <w:p w:rsidR="00E11B39" w:rsidRDefault="009F4714">
      <w:pPr>
        <w:pStyle w:val="Body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Komputery oraz urządzenia przenośne wyposażone w dostęp do </w:t>
      </w:r>
      <w:proofErr w:type="spellStart"/>
      <w:r>
        <w:rPr>
          <w:b/>
          <w:bCs/>
          <w:sz w:val="24"/>
          <w:szCs w:val="24"/>
        </w:rPr>
        <w:t>internetu</w:t>
      </w:r>
      <w:proofErr w:type="spellEnd"/>
      <w:r>
        <w:rPr>
          <w:b/>
          <w:bCs/>
          <w:sz w:val="24"/>
          <w:szCs w:val="24"/>
        </w:rPr>
        <w:t xml:space="preserve"> zrewolucjonizowały nasze postrzeganie świata. Zrewolucjonizowały także </w:t>
      </w:r>
      <w:proofErr w:type="spellStart"/>
      <w:r>
        <w:rPr>
          <w:b/>
          <w:bCs/>
          <w:sz w:val="24"/>
          <w:szCs w:val="24"/>
        </w:rPr>
        <w:t>spos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b, w jaki możemy się uczyć i przyswajać wiedzę. Udowadnia to NUADU, polska firma z </w:t>
      </w:r>
      <w:proofErr w:type="spellStart"/>
      <w:r>
        <w:rPr>
          <w:b/>
          <w:bCs/>
          <w:sz w:val="24"/>
          <w:szCs w:val="24"/>
        </w:rPr>
        <w:t>Tr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jmiasta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ra</w:t>
      </w:r>
      <w:proofErr w:type="spellEnd"/>
      <w:r>
        <w:rPr>
          <w:b/>
          <w:bCs/>
          <w:sz w:val="24"/>
          <w:szCs w:val="24"/>
        </w:rPr>
        <w:t xml:space="preserve"> w szybkim tempie </w:t>
      </w:r>
      <w:proofErr w:type="spellStart"/>
      <w:r>
        <w:rPr>
          <w:b/>
          <w:bCs/>
          <w:sz w:val="24"/>
          <w:szCs w:val="24"/>
        </w:rPr>
        <w:t>przekształ</w:t>
      </w:r>
      <w:proofErr w:type="spellEnd"/>
      <w:r>
        <w:rPr>
          <w:b/>
          <w:bCs/>
          <w:sz w:val="24"/>
          <w:szCs w:val="24"/>
          <w:lang w:val="it-IT"/>
        </w:rPr>
        <w:t>ca si</w:t>
      </w:r>
      <w:r>
        <w:rPr>
          <w:b/>
          <w:bCs/>
          <w:sz w:val="24"/>
          <w:szCs w:val="24"/>
        </w:rPr>
        <w:t>ę z lokalnego start-</w:t>
      </w:r>
      <w:proofErr w:type="spellStart"/>
      <w:r>
        <w:rPr>
          <w:b/>
          <w:bCs/>
          <w:sz w:val="24"/>
          <w:szCs w:val="24"/>
        </w:rPr>
        <w:t>upu</w:t>
      </w:r>
      <w:proofErr w:type="spellEnd"/>
      <w:r>
        <w:rPr>
          <w:b/>
          <w:bCs/>
          <w:sz w:val="24"/>
          <w:szCs w:val="24"/>
        </w:rPr>
        <w:t xml:space="preserve"> w globalnego gracza na międzynarodowym rynku technologii edukacyjnych – i </w:t>
      </w:r>
      <w:proofErr w:type="spellStart"/>
      <w:r>
        <w:rPr>
          <w:b/>
          <w:bCs/>
          <w:sz w:val="24"/>
          <w:szCs w:val="24"/>
        </w:rPr>
        <w:t>kt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ra</w:t>
      </w:r>
      <w:proofErr w:type="spellEnd"/>
      <w:r>
        <w:rPr>
          <w:b/>
          <w:bCs/>
          <w:sz w:val="24"/>
          <w:szCs w:val="24"/>
        </w:rPr>
        <w:t xml:space="preserve"> właśnie pozyskała 4,5 mln złotych na </w:t>
      </w:r>
      <w:proofErr w:type="spellStart"/>
      <w:r>
        <w:rPr>
          <w:b/>
          <w:bCs/>
          <w:sz w:val="24"/>
          <w:szCs w:val="24"/>
        </w:rPr>
        <w:t>rozw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j od funduszu </w:t>
      </w:r>
      <w:proofErr w:type="spellStart"/>
      <w:r>
        <w:rPr>
          <w:b/>
          <w:bCs/>
          <w:sz w:val="24"/>
          <w:szCs w:val="24"/>
        </w:rPr>
        <w:t>Luma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Ventures</w:t>
      </w:r>
      <w:proofErr w:type="spellEnd"/>
      <w:r>
        <w:rPr>
          <w:b/>
          <w:bCs/>
          <w:sz w:val="24"/>
          <w:szCs w:val="24"/>
        </w:rPr>
        <w:t>, inwestującego w innowacyjne spółki technologiczne.</w:t>
      </w:r>
    </w:p>
    <w:p w:rsidR="00E11B39" w:rsidRPr="00E7782B" w:rsidRDefault="009F4714">
      <w:pPr>
        <w:pStyle w:val="Body"/>
        <w:spacing w:line="360" w:lineRule="auto"/>
        <w:jc w:val="both"/>
        <w:rPr>
          <w:sz w:val="24"/>
          <w:szCs w:val="24"/>
        </w:rPr>
      </w:pPr>
      <w:r w:rsidRPr="00E7782B">
        <w:rPr>
          <w:bCs/>
          <w:sz w:val="24"/>
          <w:szCs w:val="24"/>
        </w:rPr>
        <w:t xml:space="preserve">NUADU to </w:t>
      </w:r>
      <w:r w:rsidR="00E7782B">
        <w:rPr>
          <w:bCs/>
          <w:sz w:val="24"/>
          <w:szCs w:val="24"/>
        </w:rPr>
        <w:t xml:space="preserve">oparte o dane </w:t>
      </w:r>
      <w:r w:rsidRPr="00E7782B">
        <w:rPr>
          <w:bCs/>
          <w:sz w:val="24"/>
          <w:szCs w:val="24"/>
        </w:rPr>
        <w:t>spersonalizowane środowisko nauczania (</w:t>
      </w:r>
      <w:r w:rsidR="00E7782B">
        <w:rPr>
          <w:bCs/>
          <w:sz w:val="24"/>
          <w:szCs w:val="24"/>
        </w:rPr>
        <w:t xml:space="preserve">Data </w:t>
      </w:r>
      <w:proofErr w:type="spellStart"/>
      <w:r w:rsidR="00E7782B">
        <w:rPr>
          <w:bCs/>
          <w:sz w:val="24"/>
          <w:szCs w:val="24"/>
        </w:rPr>
        <w:t>Driven</w:t>
      </w:r>
      <w:proofErr w:type="spellEnd"/>
      <w:r w:rsidR="00E7782B">
        <w:rPr>
          <w:bCs/>
          <w:sz w:val="24"/>
          <w:szCs w:val="24"/>
        </w:rPr>
        <w:t xml:space="preserve"> </w:t>
      </w:r>
      <w:proofErr w:type="spellStart"/>
      <w:r w:rsidRPr="00E7782B">
        <w:rPr>
          <w:bCs/>
          <w:sz w:val="24"/>
          <w:szCs w:val="24"/>
        </w:rPr>
        <w:t>Personalized</w:t>
      </w:r>
      <w:proofErr w:type="spellEnd"/>
      <w:r w:rsidRPr="00E7782B">
        <w:rPr>
          <w:bCs/>
          <w:sz w:val="24"/>
          <w:szCs w:val="24"/>
        </w:rPr>
        <w:t xml:space="preserve"> Learning Environment), w </w:t>
      </w:r>
      <w:proofErr w:type="spellStart"/>
      <w:r w:rsidRPr="00E7782B">
        <w:rPr>
          <w:bCs/>
          <w:sz w:val="24"/>
          <w:szCs w:val="24"/>
        </w:rPr>
        <w:t>kt</w:t>
      </w:r>
      <w:proofErr w:type="spellEnd"/>
      <w:r w:rsidRPr="00E7782B">
        <w:rPr>
          <w:bCs/>
          <w:sz w:val="24"/>
          <w:szCs w:val="24"/>
          <w:lang w:val="es-ES_tradnl"/>
        </w:rPr>
        <w:t>ó</w:t>
      </w:r>
      <w:r w:rsidRPr="00E7782B">
        <w:rPr>
          <w:bCs/>
          <w:sz w:val="24"/>
          <w:szCs w:val="24"/>
        </w:rPr>
        <w:t xml:space="preserve">rym osadzone są zasoby dydaktyczne (ćwiczenia i baza wiedzy zgodna z podstawa programową) oraz unikalne mechanizmy logiki systemu (pozwalające na tworzenie </w:t>
      </w:r>
      <w:proofErr w:type="spellStart"/>
      <w:r w:rsidRPr="00E7782B">
        <w:rPr>
          <w:bCs/>
          <w:sz w:val="24"/>
          <w:szCs w:val="24"/>
        </w:rPr>
        <w:t>adaptywnych</w:t>
      </w:r>
      <w:proofErr w:type="spellEnd"/>
      <w:r w:rsidRPr="00E7782B">
        <w:rPr>
          <w:bCs/>
          <w:sz w:val="24"/>
          <w:szCs w:val="24"/>
        </w:rPr>
        <w:t xml:space="preserve"> ścieżek edukacyjnych). Środowisko zarządza weryfikacją poprawności rozwiązywanych zadań, dynamicznie dopasowuje poziom ich trudności do stanu wiedzy ucznia oraz na bieżąco informuje </w:t>
      </w:r>
      <w:proofErr w:type="spellStart"/>
      <w:r w:rsidRPr="00E7782B">
        <w:rPr>
          <w:bCs/>
          <w:sz w:val="24"/>
          <w:szCs w:val="24"/>
        </w:rPr>
        <w:t>zar</w:t>
      </w:r>
      <w:proofErr w:type="spellEnd"/>
      <w:r w:rsidRPr="00E7782B">
        <w:rPr>
          <w:bCs/>
          <w:sz w:val="24"/>
          <w:szCs w:val="24"/>
          <w:lang w:val="es-ES_tradnl"/>
        </w:rPr>
        <w:t>ó</w:t>
      </w:r>
      <w:proofErr w:type="spellStart"/>
      <w:r w:rsidRPr="00E7782B">
        <w:rPr>
          <w:bCs/>
          <w:sz w:val="24"/>
          <w:szCs w:val="24"/>
        </w:rPr>
        <w:t>wno</w:t>
      </w:r>
      <w:proofErr w:type="spellEnd"/>
      <w:r w:rsidRPr="00E7782B">
        <w:rPr>
          <w:bCs/>
          <w:sz w:val="24"/>
          <w:szCs w:val="24"/>
        </w:rPr>
        <w:t xml:space="preserve"> ucznia, jak i nauczyciela o postępach w nauce. </w:t>
      </w:r>
    </w:p>
    <w:p w:rsidR="00603070" w:rsidRDefault="009F4714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Rozwiązanie NUADU dostarczane jest w postaci modelu SaaS (</w:t>
      </w:r>
      <w:r>
        <w:rPr>
          <w:sz w:val="24"/>
          <w:szCs w:val="24"/>
          <w:lang w:val="de-DE"/>
        </w:rPr>
        <w:t>“</w:t>
      </w:r>
      <w:r w:rsidRPr="00E7782B">
        <w:rPr>
          <w:sz w:val="24"/>
          <w:szCs w:val="24"/>
        </w:rPr>
        <w:t>software as a service</w:t>
      </w:r>
      <w:r>
        <w:rPr>
          <w:sz w:val="24"/>
          <w:szCs w:val="24"/>
        </w:rPr>
        <w:t xml:space="preserve">”), co minimalizuje trudności związane z instalacją </w:t>
      </w:r>
      <w:r>
        <w:rPr>
          <w:sz w:val="24"/>
          <w:szCs w:val="24"/>
          <w:lang w:val="it-IT"/>
        </w:rPr>
        <w:t>i p</w:t>
      </w:r>
      <w:proofErr w:type="spellStart"/>
      <w:r>
        <w:rPr>
          <w:sz w:val="24"/>
          <w:szCs w:val="24"/>
        </w:rPr>
        <w:t>óźniejszymi</w:t>
      </w:r>
      <w:proofErr w:type="spellEnd"/>
      <w:r>
        <w:rPr>
          <w:sz w:val="24"/>
          <w:szCs w:val="24"/>
        </w:rPr>
        <w:t xml:space="preserve"> aktualizacjami. Aplikacja dostępna jest na urządzenia mobilne oraz desktopy. Obecnie z powstałego w 2016 roku systemu, w Polsce skorzystało 80 000 dzieci w ponad 200 </w:t>
      </w:r>
      <w:proofErr w:type="spellStart"/>
      <w:r>
        <w:rPr>
          <w:sz w:val="24"/>
          <w:szCs w:val="24"/>
        </w:rPr>
        <w:t>szkoł</w:t>
      </w:r>
      <w:proofErr w:type="spellEnd"/>
      <w:r>
        <w:rPr>
          <w:sz w:val="24"/>
          <w:szCs w:val="24"/>
          <w:lang w:val="de-DE"/>
        </w:rPr>
        <w:t>ach</w:t>
      </w:r>
      <w:r>
        <w:rPr>
          <w:sz w:val="24"/>
          <w:szCs w:val="24"/>
        </w:rPr>
        <w:t xml:space="preserve">. Dodatkowo, w wyniku wygranego przetargu NUADU jest wdrażane na szeroką </w:t>
      </w:r>
      <w:r>
        <w:rPr>
          <w:sz w:val="24"/>
          <w:szCs w:val="24"/>
          <w:lang w:val="da-DK"/>
        </w:rPr>
        <w:t>skal</w:t>
      </w:r>
      <w:r>
        <w:rPr>
          <w:sz w:val="24"/>
          <w:szCs w:val="24"/>
        </w:rPr>
        <w:t xml:space="preserve">ę w Gdyni. </w:t>
      </w:r>
      <w:proofErr w:type="spellStart"/>
      <w:r>
        <w:rPr>
          <w:sz w:val="24"/>
          <w:szCs w:val="24"/>
        </w:rPr>
        <w:t>Wkr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tce</w:t>
      </w:r>
      <w:proofErr w:type="spellEnd"/>
      <w:r>
        <w:rPr>
          <w:sz w:val="24"/>
          <w:szCs w:val="24"/>
        </w:rPr>
        <w:t xml:space="preserve"> 11 000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2 000 nauczycieli szkół podstawowych i </w:t>
      </w:r>
      <w:proofErr w:type="spellStart"/>
      <w:r>
        <w:rPr>
          <w:sz w:val="24"/>
          <w:szCs w:val="24"/>
        </w:rPr>
        <w:t>gimnazj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zasili szeregi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rozwiązania. </w:t>
      </w:r>
      <w:r w:rsidR="00603070" w:rsidRPr="00603070">
        <w:rPr>
          <w:sz w:val="24"/>
          <w:szCs w:val="24"/>
        </w:rPr>
        <w:t xml:space="preserve">Oprócz Polski, na świecie NUADU posiada ponad 45 000 aktywnych i płacących za dostęp użytkowników. Wielu z nich pochodzi z krajów azjatyckich takich jak Singapur, Tajlandia, Malezja, Filipiny, Indonezja. </w:t>
      </w:r>
    </w:p>
    <w:p w:rsidR="00E11B39" w:rsidRDefault="009F4714">
      <w:pPr>
        <w:pStyle w:val="Body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„1,3 mld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świecie, 17% wzrost rynku rozwiązań z kategorii </w:t>
      </w:r>
      <w:proofErr w:type="spellStart"/>
      <w:r>
        <w:rPr>
          <w:sz w:val="24"/>
          <w:szCs w:val="24"/>
        </w:rPr>
        <w:t>EdTech</w:t>
      </w:r>
      <w:proofErr w:type="spellEnd"/>
      <w:r>
        <w:rPr>
          <w:sz w:val="24"/>
          <w:szCs w:val="24"/>
        </w:rPr>
        <w:t xml:space="preserve"> przy jednoczesnym bardzo niskim poziomie cyfryzacji edukacji – to tylko kilka </w:t>
      </w:r>
      <w:proofErr w:type="spellStart"/>
      <w:r>
        <w:rPr>
          <w:sz w:val="24"/>
          <w:szCs w:val="24"/>
        </w:rPr>
        <w:t>powod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dla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zdecydowaliśmy się na wsparcie NUADU. Nie mniej jednak, najważniejsza jest nasza </w:t>
      </w: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lna</w:t>
      </w:r>
      <w:proofErr w:type="spellEnd"/>
      <w:r>
        <w:rPr>
          <w:sz w:val="24"/>
          <w:szCs w:val="24"/>
        </w:rPr>
        <w:t xml:space="preserve"> wizja,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to umożliwiamy wykorzystanie całego potencjału intelektualnego jednostki” – m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Tomasz Cichowicz</w:t>
      </w:r>
      <w:r>
        <w:rPr>
          <w:sz w:val="24"/>
          <w:szCs w:val="24"/>
          <w:lang w:val="pt-PT"/>
        </w:rPr>
        <w:t xml:space="preserve"> z Luma Ventures.</w:t>
      </w:r>
    </w:p>
    <w:p w:rsidR="00E11B39" w:rsidRDefault="009F4714">
      <w:pPr>
        <w:pStyle w:val="Body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Środki z myślą o dalszym podboju Azji</w:t>
      </w:r>
    </w:p>
    <w:p w:rsidR="00E11B39" w:rsidRDefault="009F4714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Pieniądze pozyskane od funduszu </w:t>
      </w:r>
      <w:proofErr w:type="spellStart"/>
      <w:r>
        <w:rPr>
          <w:sz w:val="24"/>
          <w:szCs w:val="24"/>
        </w:rPr>
        <w:t>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Ventures</w:t>
      </w:r>
      <w:proofErr w:type="spellEnd"/>
      <w:r>
        <w:rPr>
          <w:sz w:val="24"/>
          <w:szCs w:val="24"/>
        </w:rPr>
        <w:t xml:space="preserve"> zostaną przeznaczone na dalszy </w:t>
      </w:r>
      <w:proofErr w:type="spellStart"/>
      <w:r>
        <w:rPr>
          <w:sz w:val="24"/>
          <w:szCs w:val="24"/>
        </w:rPr>
        <w:t>rozw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j produktu, ze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lnym</w:t>
      </w:r>
      <w:proofErr w:type="spellEnd"/>
      <w:r>
        <w:rPr>
          <w:sz w:val="24"/>
          <w:szCs w:val="24"/>
        </w:rPr>
        <w:t xml:space="preserve"> naciskiem na możliwości personalizacji systemu opartych na sztucznej inteligencji i </w:t>
      </w:r>
      <w:proofErr w:type="spellStart"/>
      <w:r>
        <w:rPr>
          <w:sz w:val="24"/>
          <w:szCs w:val="24"/>
        </w:rPr>
        <w:t>machine</w:t>
      </w:r>
      <w:proofErr w:type="spellEnd"/>
      <w:r>
        <w:rPr>
          <w:sz w:val="24"/>
          <w:szCs w:val="24"/>
        </w:rPr>
        <w:t xml:space="preserve"> learning oraz na ekspansję na rynki Dalekiego Wschodu.</w:t>
      </w:r>
    </w:p>
    <w:p w:rsidR="00E11B39" w:rsidRDefault="009F4714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„Rozwijamy się bardzo dynamicznie, już w pierwszej połowie 2018 roku osiągnęliśmy niemal czterokrotność przychodu z poprzednich 12 miesięcy. Nasza aplikacja została dobrze przyjęta na rynkach azjatyckich,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charakteryzują się szybką implementacją rozwiązań z zakresu nowych technologii w edukacji. Dlatego zdecydowaliśmy się na rozszerzenie naszej obecności w Azji” – komentuje Paweł Czech z NUADU.</w:t>
      </w:r>
    </w:p>
    <w:p w:rsidR="00E11B39" w:rsidRDefault="009F4714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„Nasze rozwiązanie wspomaga nauczycieli w projektowaniu środowiska edukacyjnego zorientowanego na proces oraz zapewnia możliwość dostosowywania do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indywidualnego trybu nauczania. To co nas wyróżnia to wizja edukacji opartej o dane. W niedalekiej przyszłości przewidujemy pełne wykorzystanie potencjału mechanizm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uczenia maszynowego i sztucznej inteligencji w tworzeniu dynamicznych, </w:t>
      </w:r>
      <w:proofErr w:type="spellStart"/>
      <w:r>
        <w:rPr>
          <w:sz w:val="24"/>
          <w:szCs w:val="24"/>
        </w:rPr>
        <w:t>adaptywnych</w:t>
      </w:r>
      <w:proofErr w:type="spellEnd"/>
      <w:r>
        <w:rPr>
          <w:sz w:val="24"/>
          <w:szCs w:val="24"/>
        </w:rPr>
        <w:t xml:space="preserve"> PLE (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learning environment). Cieszymy się, że </w:t>
      </w:r>
      <w:proofErr w:type="spellStart"/>
      <w:r>
        <w:rPr>
          <w:sz w:val="24"/>
          <w:szCs w:val="24"/>
        </w:rPr>
        <w:t>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Ventures</w:t>
      </w:r>
      <w:proofErr w:type="spellEnd"/>
      <w:r>
        <w:rPr>
          <w:sz w:val="24"/>
          <w:szCs w:val="24"/>
        </w:rPr>
        <w:t xml:space="preserve"> rozumie i wspiera nas w zakresie rozwoju wizji data-</w:t>
      </w:r>
      <w:proofErr w:type="spellStart"/>
      <w:r>
        <w:rPr>
          <w:sz w:val="24"/>
          <w:szCs w:val="24"/>
        </w:rPr>
        <w:t>driven</w:t>
      </w:r>
      <w:proofErr w:type="spellEnd"/>
      <w:r>
        <w:rPr>
          <w:sz w:val="24"/>
          <w:szCs w:val="24"/>
        </w:rPr>
        <w:t xml:space="preserve"> edukacji” - dodaje Marcin Krasowski z NUADU. </w:t>
      </w:r>
    </w:p>
    <w:p w:rsidR="00E11B39" w:rsidRDefault="009F4714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Luma Ventures</w:t>
      </w:r>
      <w:r>
        <w:rPr>
          <w:sz w:val="24"/>
          <w:szCs w:val="24"/>
        </w:rPr>
        <w:t xml:space="preserve"> to fundusz skupiający się na projektach,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oferują rozwiązania skupiające się na budowaniu wartości biznesowej dzięki nauce o danych. Fundusz wspiera firmy niezależnie od branży czy modelu biznesowego, a potencjalnych cel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inwestycyjnych szuka nie tylko w Polsce ale w całej Europie Środkowo-Wschodniej. Jednym z fundament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działania </w:t>
      </w:r>
      <w:proofErr w:type="spellStart"/>
      <w:r>
        <w:rPr>
          <w:sz w:val="24"/>
          <w:szCs w:val="24"/>
        </w:rPr>
        <w:t>Luma</w:t>
      </w:r>
      <w:proofErr w:type="spellEnd"/>
      <w:r>
        <w:rPr>
          <w:sz w:val="24"/>
          <w:szCs w:val="24"/>
        </w:rPr>
        <w:t xml:space="preserve"> Venture jest szerokie wsparcie poza-finansowe dla start-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pozwala na </w:t>
      </w: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lne</w:t>
      </w:r>
      <w:proofErr w:type="spellEnd"/>
      <w:r>
        <w:rPr>
          <w:sz w:val="24"/>
          <w:szCs w:val="24"/>
        </w:rPr>
        <w:t xml:space="preserve"> wypracowywanie lepszych rozwiązań i zwiększanie prawdopodobieństwa sukcesu </w:t>
      </w:r>
      <w:proofErr w:type="spellStart"/>
      <w:r>
        <w:rPr>
          <w:sz w:val="24"/>
          <w:szCs w:val="24"/>
        </w:rPr>
        <w:t>przedsięwzię</w:t>
      </w:r>
      <w:proofErr w:type="spellEnd"/>
      <w:r>
        <w:rPr>
          <w:sz w:val="24"/>
          <w:szCs w:val="24"/>
          <w:lang w:val="it-IT"/>
        </w:rPr>
        <w:t>cia.</w:t>
      </w:r>
    </w:p>
    <w:p w:rsidR="00E11B39" w:rsidRDefault="009F4714">
      <w:pPr>
        <w:pStyle w:val="Body"/>
        <w:spacing w:line="360" w:lineRule="auto"/>
        <w:jc w:val="both"/>
      </w:pPr>
      <w:r>
        <w:rPr>
          <w:sz w:val="24"/>
          <w:szCs w:val="24"/>
        </w:rPr>
        <w:t>Strategia rozwoju NUADU nie kończy się na intensyfikacji działań w Azji. Aktualnie firma jest w trakcie ustanawiania obecności na rynku chińskim, a także uważnie bada dojrzały rynek Ameryki Północnej. Misją NUADU jest poprawa jakości edukacji poprzez wykorzystanie</w:t>
      </w:r>
      <w:r w:rsidR="00E7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technologii, zapewnienie obiektywizmu,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lnoświatowej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dostępności</w:t>
      </w:r>
      <w:proofErr w:type="spellEnd"/>
      <w:r>
        <w:rPr>
          <w:sz w:val="24"/>
          <w:szCs w:val="24"/>
        </w:rPr>
        <w:t xml:space="preserve"> oraz indywidualnego</w:t>
      </w:r>
      <w:r w:rsidR="00E778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podejścia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Realizacja tej misji zakłada zasięg globalny rozwiązania i NUADU zdaje</w:t>
      </w:r>
      <w:r w:rsidR="00E7782B">
        <w:rPr>
          <w:sz w:val="24"/>
          <w:szCs w:val="24"/>
        </w:rPr>
        <w:t xml:space="preserve"> </w:t>
      </w:r>
      <w:r>
        <w:rPr>
          <w:sz w:val="24"/>
          <w:szCs w:val="24"/>
        </w:rPr>
        <w:t>się być na najlepszej drodze do realizacji tego celu.</w:t>
      </w:r>
      <w:r>
        <w:rPr>
          <w:sz w:val="24"/>
          <w:szCs w:val="24"/>
        </w:rPr>
        <w:br/>
      </w:r>
    </w:p>
    <w:sectPr w:rsidR="00E11B3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43" w:rsidRDefault="00B94243">
      <w:r>
        <w:separator/>
      </w:r>
    </w:p>
  </w:endnote>
  <w:endnote w:type="continuationSeparator" w:id="0">
    <w:p w:rsidR="00B94243" w:rsidRDefault="00B9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39" w:rsidRDefault="00E11B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43" w:rsidRDefault="00B94243">
      <w:r>
        <w:separator/>
      </w:r>
    </w:p>
  </w:footnote>
  <w:footnote w:type="continuationSeparator" w:id="0">
    <w:p w:rsidR="00B94243" w:rsidRDefault="00B9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39" w:rsidRDefault="00E11B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39"/>
    <w:rsid w:val="00603070"/>
    <w:rsid w:val="009F4714"/>
    <w:rsid w:val="00B94243"/>
    <w:rsid w:val="00E11B39"/>
    <w:rsid w:val="00E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025A"/>
  <w15:docId w15:val="{5FEBDF96-AC9D-4CC5-8984-A2BA88F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8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3842</Characters>
  <Application>Microsoft Office Word</Application>
  <DocSecurity>0</DocSecurity>
  <Lines>83</Lines>
  <Paragraphs>38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Kuchno</cp:lastModifiedBy>
  <cp:revision>3</cp:revision>
  <dcterms:created xsi:type="dcterms:W3CDTF">2018-08-06T09:43:00Z</dcterms:created>
  <dcterms:modified xsi:type="dcterms:W3CDTF">2018-08-07T12:21:00Z</dcterms:modified>
</cp:coreProperties>
</file>