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3E" w:rsidRDefault="006E573E"/>
    <w:p w:rsidR="00776171" w:rsidRPr="00C1569D" w:rsidRDefault="00C62C9F" w:rsidP="006E5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Największe naukowe targi w Gdyni zakończone</w:t>
      </w:r>
      <w:bookmarkStart w:id="0" w:name="_GoBack"/>
      <w:bookmarkEnd w:id="0"/>
    </w:p>
    <w:p w:rsidR="00287F6D" w:rsidRDefault="00287F6D" w:rsidP="006E573E">
      <w:pPr>
        <w:jc w:val="center"/>
      </w:pPr>
    </w:p>
    <w:p w:rsidR="0077374F" w:rsidRDefault="0077374F" w:rsidP="00C1569D">
      <w:pPr>
        <w:jc w:val="both"/>
        <w:rPr>
          <w:b/>
        </w:rPr>
      </w:pPr>
    </w:p>
    <w:p w:rsidR="00C1569D" w:rsidRPr="00C1569D" w:rsidRDefault="0077374F" w:rsidP="00824E91">
      <w:pPr>
        <w:spacing w:line="276" w:lineRule="auto"/>
        <w:jc w:val="both"/>
        <w:rPr>
          <w:b/>
        </w:rPr>
      </w:pPr>
      <w:r w:rsidRPr="0077374F">
        <w:rPr>
          <w:b/>
        </w:rPr>
        <w:t xml:space="preserve">MILSET Expo </w:t>
      </w:r>
      <w:proofErr w:type="spellStart"/>
      <w:r w:rsidRPr="0077374F">
        <w:rPr>
          <w:b/>
        </w:rPr>
        <w:t>Sci</w:t>
      </w:r>
      <w:r w:rsidRPr="0077374F">
        <w:rPr>
          <w:b/>
        </w:rPr>
        <w:t>ences</w:t>
      </w:r>
      <w:proofErr w:type="spellEnd"/>
      <w:r w:rsidRPr="0077374F">
        <w:rPr>
          <w:b/>
        </w:rPr>
        <w:t xml:space="preserve"> Europe (ESE) to </w:t>
      </w:r>
      <w:r w:rsidRPr="00C1569D">
        <w:rPr>
          <w:b/>
        </w:rPr>
        <w:t>największe w Europ</w:t>
      </w:r>
      <w:r>
        <w:rPr>
          <w:b/>
        </w:rPr>
        <w:t>ie targi dla młodych innowatorów</w:t>
      </w:r>
      <w:r>
        <w:rPr>
          <w:b/>
        </w:rPr>
        <w:t xml:space="preserve">, które po raz pierwszy odbyły się w Polsce. Do Gdyni zjechało </w:t>
      </w:r>
      <w:r w:rsidR="00431986">
        <w:rPr>
          <w:b/>
        </w:rPr>
        <w:t>300 uczestników z 27</w:t>
      </w:r>
      <w:r>
        <w:rPr>
          <w:b/>
        </w:rPr>
        <w:t xml:space="preserve"> krajów z całego świata. </w:t>
      </w:r>
      <w:r w:rsidR="00431986">
        <w:rPr>
          <w:b/>
        </w:rPr>
        <w:t xml:space="preserve">Organizatorem wydarzenia była </w:t>
      </w:r>
      <w:r w:rsidR="00C1569D" w:rsidRPr="00C1569D">
        <w:rPr>
          <w:b/>
        </w:rPr>
        <w:t>Fundacja Zaawansowanych Te</w:t>
      </w:r>
      <w:r w:rsidR="00431986">
        <w:rPr>
          <w:b/>
        </w:rPr>
        <w:t>chnologii a g</w:t>
      </w:r>
      <w:r w:rsidR="00D541CF">
        <w:rPr>
          <w:b/>
        </w:rPr>
        <w:t xml:space="preserve">ospodarzem </w:t>
      </w:r>
      <w:r w:rsidR="00C1569D" w:rsidRPr="00C1569D">
        <w:rPr>
          <w:b/>
        </w:rPr>
        <w:t>Gdynia</w:t>
      </w:r>
      <w:r w:rsidR="00D541CF">
        <w:rPr>
          <w:b/>
        </w:rPr>
        <w:t xml:space="preserve"> – miasto przyjazne innowacjom i młodym innowatorom</w:t>
      </w:r>
      <w:r w:rsidR="00703E37">
        <w:rPr>
          <w:b/>
        </w:rPr>
        <w:t xml:space="preserve"> i Pomorski Park Naukowo-Technologiczny</w:t>
      </w:r>
      <w:r w:rsidR="00D541CF">
        <w:rPr>
          <w:b/>
        </w:rPr>
        <w:t>.</w:t>
      </w:r>
    </w:p>
    <w:p w:rsidR="0077374F" w:rsidRDefault="0077374F" w:rsidP="00824E91">
      <w:pPr>
        <w:spacing w:line="276" w:lineRule="auto"/>
        <w:jc w:val="both"/>
      </w:pPr>
    </w:p>
    <w:p w:rsidR="0077374F" w:rsidRDefault="0077374F" w:rsidP="00824E91">
      <w:pPr>
        <w:spacing w:line="276" w:lineRule="auto"/>
        <w:jc w:val="both"/>
      </w:pPr>
      <w:r>
        <w:t>O</w:t>
      </w:r>
      <w:r w:rsidR="00C1569D">
        <w:t>d 1996 roku</w:t>
      </w:r>
      <w:r>
        <w:t xml:space="preserve"> między innymi w Portugalii, Czechach, Danii, Francji, Rosji czy Hiszpanii, po raz pierwszy również w Polsce</w:t>
      </w:r>
      <w:r w:rsidR="00A2600C">
        <w:t xml:space="preserve">, odbyły się największe w Europie </w:t>
      </w:r>
      <w:r w:rsidR="00A2600C" w:rsidRPr="00A2600C">
        <w:t>t</w:t>
      </w:r>
      <w:r w:rsidR="00A2600C" w:rsidRPr="00A2600C">
        <w:t>argi dla młodych innowatorów</w:t>
      </w:r>
      <w:r w:rsidR="00A2600C">
        <w:rPr>
          <w:b/>
        </w:rPr>
        <w:t xml:space="preserve"> - </w:t>
      </w:r>
      <w:r w:rsidR="00A2600C" w:rsidRPr="0077374F">
        <w:rPr>
          <w:b/>
        </w:rPr>
        <w:t xml:space="preserve">MILSET Expo </w:t>
      </w:r>
      <w:proofErr w:type="spellStart"/>
      <w:r w:rsidR="00A2600C" w:rsidRPr="0077374F">
        <w:rPr>
          <w:b/>
        </w:rPr>
        <w:t>Sciences</w:t>
      </w:r>
      <w:proofErr w:type="spellEnd"/>
      <w:r w:rsidR="00A2600C" w:rsidRPr="0077374F">
        <w:rPr>
          <w:b/>
        </w:rPr>
        <w:t xml:space="preserve"> Europe (ESE)</w:t>
      </w:r>
      <w:r w:rsidR="00A2600C">
        <w:rPr>
          <w:b/>
        </w:rPr>
        <w:t xml:space="preserve">. </w:t>
      </w:r>
      <w:r w:rsidR="00A2600C" w:rsidRPr="00A2600C">
        <w:t>Dzięki nim s</w:t>
      </w:r>
      <w:r w:rsidR="005D33B4">
        <w:t>etki młodych ludzi mogło</w:t>
      </w:r>
      <w:r w:rsidR="00A2600C" w:rsidRPr="00A2600C">
        <w:t xml:space="preserve"> wymienić się doświadczeniami oraz poszerzyć swoją wiedzę w nowatorski sposób. </w:t>
      </w:r>
      <w:r w:rsidR="005D33B4">
        <w:t xml:space="preserve">Celem targów było </w:t>
      </w:r>
      <w:r w:rsidR="00184E40">
        <w:t xml:space="preserve">promowanie nauki w środowisku wielokulturowym i podwyższanie standardów działalności naukowej wśród młodych ludzi. </w:t>
      </w:r>
    </w:p>
    <w:p w:rsidR="00184E40" w:rsidRDefault="00184E40" w:rsidP="00824E91">
      <w:pPr>
        <w:spacing w:line="276" w:lineRule="auto"/>
        <w:jc w:val="both"/>
      </w:pPr>
    </w:p>
    <w:p w:rsidR="0033052C" w:rsidRPr="00184E40" w:rsidRDefault="00184E40" w:rsidP="0082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color w:val="212121"/>
          <w:lang w:eastAsia="pl-PL"/>
        </w:rPr>
      </w:pPr>
      <w:r w:rsidRPr="00370908">
        <w:rPr>
          <w:rFonts w:eastAsia="Times New Roman" w:cstheme="minorHAnsi"/>
          <w:i/>
          <w:color w:val="212121"/>
          <w:lang w:eastAsia="pl-PL"/>
        </w:rPr>
        <w:t>„R</w:t>
      </w:r>
      <w:r w:rsidRPr="00511E7A">
        <w:rPr>
          <w:rFonts w:eastAsia="Times New Roman" w:cstheme="minorHAnsi"/>
          <w:i/>
          <w:color w:val="212121"/>
          <w:lang w:eastAsia="pl-PL"/>
        </w:rPr>
        <w:t xml:space="preserve">óżnorodność tematów podejmowanych przez uczestników Expo </w:t>
      </w:r>
      <w:proofErr w:type="spellStart"/>
      <w:r w:rsidRPr="00511E7A">
        <w:rPr>
          <w:rFonts w:eastAsia="Times New Roman" w:cstheme="minorHAnsi"/>
          <w:i/>
          <w:color w:val="212121"/>
          <w:lang w:eastAsia="pl-PL"/>
        </w:rPr>
        <w:t>Sciences</w:t>
      </w:r>
      <w:proofErr w:type="spellEnd"/>
      <w:r w:rsidRPr="00511E7A">
        <w:rPr>
          <w:rFonts w:eastAsia="Times New Roman" w:cstheme="minorHAnsi"/>
          <w:i/>
          <w:color w:val="212121"/>
          <w:lang w:eastAsia="pl-PL"/>
        </w:rPr>
        <w:t xml:space="preserve"> Europe</w:t>
      </w:r>
      <w:r w:rsidRPr="00370908">
        <w:rPr>
          <w:rFonts w:eastAsia="Times New Roman" w:cstheme="minorHAnsi"/>
          <w:i/>
          <w:color w:val="212121"/>
          <w:lang w:eastAsia="pl-PL"/>
        </w:rPr>
        <w:t xml:space="preserve"> była ogromna. Znaleźliśmy tam</w:t>
      </w:r>
      <w:r w:rsidRPr="00511E7A">
        <w:rPr>
          <w:rFonts w:eastAsia="Times New Roman" w:cstheme="minorHAnsi"/>
          <w:i/>
          <w:color w:val="212121"/>
          <w:lang w:eastAsia="pl-PL"/>
        </w:rPr>
        <w:t xml:space="preserve"> </w:t>
      </w:r>
      <w:r w:rsidRPr="00370908">
        <w:rPr>
          <w:rFonts w:eastAsia="Times New Roman" w:cstheme="minorHAnsi"/>
          <w:i/>
          <w:color w:val="212121"/>
          <w:lang w:eastAsia="pl-PL"/>
        </w:rPr>
        <w:t>projekty dotyczące teoretycznych problemów</w:t>
      </w:r>
      <w:r w:rsidRPr="00511E7A">
        <w:rPr>
          <w:rFonts w:eastAsia="Times New Roman" w:cstheme="minorHAnsi"/>
          <w:i/>
          <w:color w:val="212121"/>
          <w:lang w:eastAsia="pl-PL"/>
        </w:rPr>
        <w:t xml:space="preserve"> wymagaj</w:t>
      </w:r>
      <w:r w:rsidRPr="00370908">
        <w:rPr>
          <w:rFonts w:eastAsia="Times New Roman" w:cstheme="minorHAnsi"/>
          <w:i/>
          <w:color w:val="212121"/>
          <w:lang w:eastAsia="pl-PL"/>
        </w:rPr>
        <w:t>ące wiedzy specjalistycznej, ale również praktycznych zagadnień związanych</w:t>
      </w:r>
      <w:r w:rsidRPr="00511E7A">
        <w:rPr>
          <w:rFonts w:eastAsia="Times New Roman" w:cstheme="minorHAnsi"/>
          <w:i/>
          <w:color w:val="212121"/>
          <w:lang w:eastAsia="pl-PL"/>
        </w:rPr>
        <w:t xml:space="preserve"> z obserwacją środowiska. Niewątpliwie </w:t>
      </w:r>
      <w:r w:rsidRPr="00370908">
        <w:rPr>
          <w:rFonts w:eastAsia="Times New Roman" w:cstheme="minorHAnsi"/>
          <w:i/>
          <w:color w:val="212121"/>
          <w:lang w:eastAsia="pl-PL"/>
        </w:rPr>
        <w:t>była to największe, jak dotąd nasze spotkanie ze światem młodych naukowców.”</w:t>
      </w:r>
      <w:r>
        <w:rPr>
          <w:rFonts w:eastAsia="Times New Roman" w:cstheme="minorHAnsi"/>
          <w:color w:val="212121"/>
          <w:lang w:eastAsia="pl-PL"/>
        </w:rPr>
        <w:t xml:space="preserve"> – Joanna Gogolińska, dyrektor Fundacji Zaawansowanych Technologii</w:t>
      </w:r>
    </w:p>
    <w:p w:rsidR="004329EB" w:rsidRDefault="004329EB" w:rsidP="00824E91">
      <w:pPr>
        <w:spacing w:line="276" w:lineRule="auto"/>
        <w:jc w:val="both"/>
      </w:pPr>
    </w:p>
    <w:p w:rsidR="00A97447" w:rsidRDefault="00E02360" w:rsidP="00824E91">
      <w:pPr>
        <w:spacing w:line="276" w:lineRule="auto"/>
        <w:jc w:val="both"/>
        <w:rPr>
          <w:b/>
        </w:rPr>
      </w:pPr>
      <w:r>
        <w:t xml:space="preserve">Pierwsza edycja </w:t>
      </w:r>
      <w:hyperlink r:id="rId6" w:history="1">
        <w:r w:rsidRPr="001D019C">
          <w:rPr>
            <w:rStyle w:val="Hipercze"/>
          </w:rPr>
          <w:t>ESE</w:t>
        </w:r>
      </w:hyperlink>
      <w:r>
        <w:t xml:space="preserve"> </w:t>
      </w:r>
      <w:r w:rsidR="00A97447">
        <w:t>w Polsce</w:t>
      </w:r>
      <w:r>
        <w:t xml:space="preserve"> </w:t>
      </w:r>
      <w:r w:rsidR="005D33B4">
        <w:t>odbyła się w dniach</w:t>
      </w:r>
      <w:r w:rsidR="00511E7A" w:rsidRPr="00511E7A">
        <w:rPr>
          <w:b/>
        </w:rPr>
        <w:t xml:space="preserve"> 16</w:t>
      </w:r>
      <w:r w:rsidR="0019541C">
        <w:t xml:space="preserve"> </w:t>
      </w:r>
      <w:r w:rsidR="005D33B4">
        <w:rPr>
          <w:b/>
        </w:rPr>
        <w:t xml:space="preserve">- </w:t>
      </w:r>
      <w:r w:rsidR="0019541C" w:rsidRPr="0019541C">
        <w:rPr>
          <w:b/>
        </w:rPr>
        <w:t>22</w:t>
      </w:r>
      <w:r w:rsidRPr="00E02360">
        <w:rPr>
          <w:b/>
        </w:rPr>
        <w:t xml:space="preserve"> lipca</w:t>
      </w:r>
      <w:r>
        <w:t>.</w:t>
      </w:r>
      <w:r w:rsidR="000C7621">
        <w:t xml:space="preserve"> </w:t>
      </w:r>
      <w:r w:rsidR="0077374F">
        <w:t xml:space="preserve">Organizatorem wydarzenia była </w:t>
      </w:r>
      <w:hyperlink r:id="rId7" w:history="1">
        <w:r w:rsidRPr="001D019C">
          <w:rPr>
            <w:rStyle w:val="Hipercze"/>
            <w:b/>
          </w:rPr>
          <w:t>Fundacja Zaawansowanych Technologii</w:t>
        </w:r>
      </w:hyperlink>
      <w:r w:rsidR="00695171">
        <w:t xml:space="preserve">, która </w:t>
      </w:r>
      <w:r w:rsidR="0077374F">
        <w:t xml:space="preserve">od siedmiu lat </w:t>
      </w:r>
      <w:r>
        <w:t xml:space="preserve">realizuje </w:t>
      </w:r>
      <w:hyperlink r:id="rId8" w:history="1">
        <w:r w:rsidRPr="00DB5064">
          <w:rPr>
            <w:rStyle w:val="Hipercze"/>
            <w:b/>
          </w:rPr>
          <w:t>Konkurs Naukowy E(x)</w:t>
        </w:r>
        <w:proofErr w:type="spellStart"/>
        <w:r w:rsidRPr="00DB5064">
          <w:rPr>
            <w:rStyle w:val="Hipercze"/>
            <w:b/>
          </w:rPr>
          <w:t>plory</w:t>
        </w:r>
        <w:proofErr w:type="spellEnd"/>
      </w:hyperlink>
      <w:r>
        <w:t xml:space="preserve"> - jeden z najbardziej spektakularnych i rozpoznawalnych konkursów naukowych w Polsce. </w:t>
      </w:r>
      <w:r w:rsidR="000C7621">
        <w:t>Gos</w:t>
      </w:r>
      <w:r w:rsidR="0077374F">
        <w:t>podarzem była</w:t>
      </w:r>
      <w:r w:rsidR="00D541CF">
        <w:t xml:space="preserve"> </w:t>
      </w:r>
      <w:r w:rsidR="00D541CF" w:rsidRPr="00C0771D">
        <w:rPr>
          <w:b/>
        </w:rPr>
        <w:t>Gdynia – miasto przyjazne innowacjom i młodym innowatorom</w:t>
      </w:r>
      <w:r w:rsidR="000C681D">
        <w:rPr>
          <w:b/>
        </w:rPr>
        <w:t xml:space="preserve"> </w:t>
      </w:r>
      <w:r w:rsidR="000C681D" w:rsidRPr="00695171">
        <w:t>i</w:t>
      </w:r>
      <w:r w:rsidR="000C681D">
        <w:rPr>
          <w:b/>
        </w:rPr>
        <w:t xml:space="preserve"> Pomorski Park Naukowo-Technologiczny</w:t>
      </w:r>
      <w:r w:rsidR="00D541CF" w:rsidRPr="00C0771D">
        <w:rPr>
          <w:b/>
        </w:rPr>
        <w:t>.</w:t>
      </w:r>
    </w:p>
    <w:p w:rsidR="0033052C" w:rsidRDefault="0033052C" w:rsidP="00824E91">
      <w:pPr>
        <w:spacing w:line="276" w:lineRule="auto"/>
        <w:jc w:val="both"/>
        <w:rPr>
          <w:b/>
        </w:rPr>
      </w:pPr>
    </w:p>
    <w:p w:rsidR="0033052C" w:rsidRPr="0033052C" w:rsidRDefault="0033052C" w:rsidP="0082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color w:val="212121"/>
          <w:lang w:eastAsia="pl-PL"/>
        </w:rPr>
      </w:pPr>
      <w:r>
        <w:rPr>
          <w:rFonts w:eastAsia="Times New Roman" w:cstheme="minorHAnsi"/>
          <w:color w:val="212121"/>
          <w:lang w:eastAsia="pl-PL"/>
        </w:rPr>
        <w:t>„</w:t>
      </w:r>
      <w:r w:rsidRPr="005A40C0">
        <w:rPr>
          <w:rFonts w:eastAsia="Times New Roman" w:cstheme="minorHAnsi"/>
          <w:i/>
          <w:color w:val="212121"/>
          <w:lang w:eastAsia="pl-PL"/>
        </w:rPr>
        <w:t>Nasz</w:t>
      </w:r>
      <w:r w:rsidRPr="00511E7A">
        <w:rPr>
          <w:rFonts w:eastAsia="Times New Roman" w:cstheme="minorHAnsi"/>
          <w:i/>
          <w:color w:val="212121"/>
          <w:lang w:eastAsia="pl-PL"/>
        </w:rPr>
        <w:t xml:space="preserve"> przyszłość w dużej mier</w:t>
      </w:r>
      <w:r w:rsidRPr="005A40C0">
        <w:rPr>
          <w:rFonts w:eastAsia="Times New Roman" w:cstheme="minorHAnsi"/>
          <w:i/>
          <w:color w:val="212121"/>
          <w:lang w:eastAsia="pl-PL"/>
        </w:rPr>
        <w:t xml:space="preserve">ze zależy od młodych ludzi - </w:t>
      </w:r>
      <w:r w:rsidRPr="00511E7A">
        <w:rPr>
          <w:rFonts w:eastAsia="Times New Roman" w:cstheme="minorHAnsi"/>
          <w:i/>
          <w:color w:val="212121"/>
          <w:lang w:eastAsia="pl-PL"/>
        </w:rPr>
        <w:t>ich zdolnoś</w:t>
      </w:r>
      <w:r w:rsidRPr="005A40C0">
        <w:rPr>
          <w:rFonts w:eastAsia="Times New Roman" w:cstheme="minorHAnsi"/>
          <w:i/>
          <w:color w:val="212121"/>
          <w:lang w:eastAsia="pl-PL"/>
        </w:rPr>
        <w:t>ci do samodzielnego myślenia,</w:t>
      </w:r>
      <w:r w:rsidRPr="00511E7A">
        <w:rPr>
          <w:rFonts w:eastAsia="Times New Roman" w:cstheme="minorHAnsi"/>
          <w:i/>
          <w:color w:val="212121"/>
          <w:lang w:eastAsia="pl-PL"/>
        </w:rPr>
        <w:t xml:space="preserve"> dostrzegania problemów i szukania rozwiązań. Nie</w:t>
      </w:r>
      <w:r w:rsidRPr="005A40C0">
        <w:rPr>
          <w:rFonts w:eastAsia="Times New Roman" w:cstheme="minorHAnsi"/>
          <w:i/>
          <w:color w:val="212121"/>
          <w:lang w:eastAsia="pl-PL"/>
        </w:rPr>
        <w:t>wątpliwie dużą rolę odgrywają też mentorzy i nauczyciele</w:t>
      </w:r>
      <w:r w:rsidRPr="00511E7A">
        <w:rPr>
          <w:rFonts w:eastAsia="Times New Roman" w:cstheme="minorHAnsi"/>
          <w:i/>
          <w:color w:val="212121"/>
          <w:lang w:eastAsia="pl-PL"/>
        </w:rPr>
        <w:t xml:space="preserve">, którzy </w:t>
      </w:r>
      <w:r w:rsidRPr="005A40C0">
        <w:rPr>
          <w:rFonts w:eastAsia="Times New Roman" w:cstheme="minorHAnsi"/>
          <w:i/>
          <w:color w:val="212121"/>
          <w:lang w:eastAsia="pl-PL"/>
        </w:rPr>
        <w:t>wspierają rozwój młodych naukowców</w:t>
      </w:r>
      <w:r w:rsidRPr="00511E7A">
        <w:rPr>
          <w:rFonts w:eastAsia="Times New Roman" w:cstheme="minorHAnsi"/>
          <w:i/>
          <w:color w:val="212121"/>
          <w:lang w:eastAsia="pl-PL"/>
        </w:rPr>
        <w:t>. Uważam, że powinniśmy wspierać wszystkie działania zapewniające młodym naukowcom szansę spotkania i bycia wspieranym przez przywódców i mistrzów.</w:t>
      </w:r>
      <w:r w:rsidRPr="005A40C0">
        <w:rPr>
          <w:rFonts w:eastAsia="Times New Roman" w:cstheme="minorHAnsi"/>
          <w:i/>
          <w:color w:val="212121"/>
          <w:lang w:eastAsia="pl-PL"/>
        </w:rPr>
        <w:t xml:space="preserve"> Dlatego tegoroczna edycja MILSET Expo </w:t>
      </w:r>
      <w:proofErr w:type="spellStart"/>
      <w:r w:rsidRPr="005A40C0">
        <w:rPr>
          <w:rFonts w:eastAsia="Times New Roman" w:cstheme="minorHAnsi"/>
          <w:i/>
          <w:color w:val="212121"/>
          <w:lang w:eastAsia="pl-PL"/>
        </w:rPr>
        <w:t>Sciences</w:t>
      </w:r>
      <w:proofErr w:type="spellEnd"/>
      <w:r w:rsidRPr="005A40C0">
        <w:rPr>
          <w:rFonts w:eastAsia="Times New Roman" w:cstheme="minorHAnsi"/>
          <w:i/>
          <w:color w:val="212121"/>
          <w:lang w:eastAsia="pl-PL"/>
        </w:rPr>
        <w:t xml:space="preserve"> Europe 2018 odbyła się w Gdyni.</w:t>
      </w:r>
      <w:r>
        <w:rPr>
          <w:rFonts w:eastAsia="Times New Roman" w:cstheme="minorHAnsi"/>
          <w:color w:val="212121"/>
          <w:lang w:eastAsia="pl-PL"/>
        </w:rPr>
        <w:t>”</w:t>
      </w:r>
      <w:r w:rsidRPr="005A40C0">
        <w:rPr>
          <w:rFonts w:eastAsia="Times New Roman" w:cstheme="minorHAnsi"/>
          <w:color w:val="212121"/>
          <w:lang w:eastAsia="pl-PL"/>
        </w:rPr>
        <w:t xml:space="preserve"> </w:t>
      </w:r>
      <w:r>
        <w:rPr>
          <w:rFonts w:eastAsia="Times New Roman" w:cstheme="minorHAnsi"/>
          <w:color w:val="212121"/>
          <w:lang w:eastAsia="pl-PL"/>
        </w:rPr>
        <w:t>– Wojciech Szczurek, Prezydent Gdyni</w:t>
      </w:r>
    </w:p>
    <w:p w:rsidR="00F478BC" w:rsidRDefault="00F478BC" w:rsidP="00824E91">
      <w:pPr>
        <w:spacing w:line="276" w:lineRule="auto"/>
        <w:jc w:val="both"/>
      </w:pPr>
    </w:p>
    <w:p w:rsidR="004B6F63" w:rsidRPr="00D94DCA" w:rsidRDefault="000C681D" w:rsidP="00824E91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3B33">
        <w:rPr>
          <w:rFonts w:cstheme="minorHAnsi"/>
        </w:rPr>
        <w:lastRenderedPageBreak/>
        <w:t>W</w:t>
      </w:r>
      <w:r w:rsidR="00A97447" w:rsidRPr="00E13B33">
        <w:rPr>
          <w:rFonts w:cstheme="minorHAnsi"/>
        </w:rPr>
        <w:t xml:space="preserve"> </w:t>
      </w:r>
      <w:hyperlink r:id="rId9" w:history="1">
        <w:r w:rsidR="00924626" w:rsidRPr="00E13B33">
          <w:rPr>
            <w:rStyle w:val="Hipercze"/>
            <w:rFonts w:cstheme="minorHAnsi"/>
          </w:rPr>
          <w:t>ESE</w:t>
        </w:r>
      </w:hyperlink>
      <w:r w:rsidRPr="00E13B33">
        <w:rPr>
          <w:rFonts w:cstheme="minorHAnsi"/>
        </w:rPr>
        <w:t xml:space="preserve"> </w:t>
      </w:r>
      <w:r w:rsidR="000F7110">
        <w:rPr>
          <w:rFonts w:cstheme="minorHAnsi"/>
        </w:rPr>
        <w:t>wzięło udział</w:t>
      </w:r>
      <w:r w:rsidR="00A97447" w:rsidRPr="00E13B33">
        <w:rPr>
          <w:rFonts w:cstheme="minorHAnsi"/>
        </w:rPr>
        <w:t xml:space="preserve"> </w:t>
      </w:r>
      <w:r w:rsidR="00BB3D22" w:rsidRPr="00E13B33">
        <w:rPr>
          <w:rFonts w:cstheme="minorHAnsi"/>
          <w:b/>
        </w:rPr>
        <w:t>300</w:t>
      </w:r>
      <w:r w:rsidR="00A97447" w:rsidRPr="00E13B33">
        <w:rPr>
          <w:rFonts w:cstheme="minorHAnsi"/>
          <w:b/>
        </w:rPr>
        <w:t xml:space="preserve"> uczestników</w:t>
      </w:r>
      <w:r w:rsidR="00A97447" w:rsidRPr="00E13B33">
        <w:rPr>
          <w:rFonts w:cstheme="minorHAnsi"/>
        </w:rPr>
        <w:t xml:space="preserve"> z </w:t>
      </w:r>
      <w:r w:rsidR="00DE21D8" w:rsidRPr="00E13B33">
        <w:rPr>
          <w:rFonts w:cstheme="minorHAnsi"/>
          <w:b/>
        </w:rPr>
        <w:t>27</w:t>
      </w:r>
      <w:r w:rsidR="00A97447" w:rsidRPr="00E13B33">
        <w:rPr>
          <w:rFonts w:cstheme="minorHAnsi"/>
          <w:b/>
        </w:rPr>
        <w:t xml:space="preserve"> krajów</w:t>
      </w:r>
      <w:r w:rsidRPr="00E13B33">
        <w:rPr>
          <w:rFonts w:cstheme="minorHAnsi"/>
        </w:rPr>
        <w:t xml:space="preserve"> z całego świata</w:t>
      </w:r>
      <w:r w:rsidR="00695171" w:rsidRPr="00E13B33">
        <w:rPr>
          <w:rFonts w:cstheme="minorHAnsi"/>
        </w:rPr>
        <w:t xml:space="preserve">. Podczas targów </w:t>
      </w:r>
      <w:r w:rsidR="00BB3D22" w:rsidRPr="00E13B33">
        <w:rPr>
          <w:rFonts w:cstheme="minorHAnsi"/>
        </w:rPr>
        <w:t>za</w:t>
      </w:r>
      <w:r w:rsidR="000F7110">
        <w:rPr>
          <w:rFonts w:cstheme="minorHAnsi"/>
        </w:rPr>
        <w:t>prezentowało</w:t>
      </w:r>
      <w:r w:rsidR="00695171" w:rsidRPr="00E13B33">
        <w:rPr>
          <w:rFonts w:cstheme="minorHAnsi"/>
        </w:rPr>
        <w:t xml:space="preserve"> się</w:t>
      </w:r>
      <w:r w:rsidRPr="00E13B33">
        <w:rPr>
          <w:rFonts w:cstheme="minorHAnsi"/>
        </w:rPr>
        <w:t xml:space="preserve"> </w:t>
      </w:r>
      <w:r w:rsidR="00DE21D8" w:rsidRPr="00E13B33">
        <w:rPr>
          <w:rFonts w:cstheme="minorHAnsi"/>
          <w:b/>
        </w:rPr>
        <w:t>119</w:t>
      </w:r>
      <w:r w:rsidR="00A97447" w:rsidRPr="00E13B33">
        <w:rPr>
          <w:rFonts w:cstheme="minorHAnsi"/>
          <w:b/>
        </w:rPr>
        <w:t xml:space="preserve"> innowacyjnych</w:t>
      </w:r>
      <w:r w:rsidR="00695171" w:rsidRPr="00E13B33">
        <w:rPr>
          <w:rFonts w:cstheme="minorHAnsi"/>
          <w:b/>
        </w:rPr>
        <w:t>, międzynarodowych</w:t>
      </w:r>
      <w:r w:rsidR="00A97447" w:rsidRPr="00E13B33">
        <w:rPr>
          <w:rFonts w:cstheme="minorHAnsi"/>
          <w:b/>
        </w:rPr>
        <w:t xml:space="preserve"> projektów</w:t>
      </w:r>
      <w:r w:rsidR="00695171" w:rsidRPr="00E13B33">
        <w:rPr>
          <w:rFonts w:cstheme="minorHAnsi"/>
          <w:b/>
        </w:rPr>
        <w:t xml:space="preserve"> </w:t>
      </w:r>
      <w:r w:rsidR="00065F86" w:rsidRPr="00E13B33">
        <w:rPr>
          <w:rFonts w:cstheme="minorHAnsi"/>
        </w:rPr>
        <w:t xml:space="preserve">z takich dziedzin jak </w:t>
      </w:r>
      <w:r w:rsidR="00E13B33">
        <w:rPr>
          <w:rFonts w:cstheme="minorHAnsi"/>
        </w:rPr>
        <w:t xml:space="preserve">między innymi </w:t>
      </w:r>
      <w:r w:rsidR="00065F86" w:rsidRPr="00E13B33">
        <w:rPr>
          <w:rFonts w:cstheme="minorHAnsi"/>
        </w:rPr>
        <w:t>biologia, inżynieria, medycyna, IT</w:t>
      </w:r>
      <w:r w:rsidRPr="00E13B33">
        <w:rPr>
          <w:rFonts w:cstheme="minorHAnsi"/>
        </w:rPr>
        <w:t xml:space="preserve">. </w:t>
      </w:r>
      <w:r w:rsidR="00C950C9">
        <w:rPr>
          <w:rFonts w:eastAsia="Times New Roman" w:cstheme="minorHAnsi"/>
          <w:bCs/>
          <w:iCs/>
          <w:color w:val="000000"/>
          <w:lang w:eastAsia="pl-PL"/>
        </w:rPr>
        <w:t xml:space="preserve">Ekologiczna metoda wytwarzania prądu elektrycznego, silnik cieplny, wykorzystanie powierzchni hydrofobowych, sposoby na usuwanie fosforanu za pomocą tlenku żelaza, czynniki wpływająca na </w:t>
      </w:r>
      <w:r w:rsidR="00C950C9" w:rsidRPr="00E13B33">
        <w:rPr>
          <w:rFonts w:cstheme="minorHAnsi"/>
          <w:color w:val="212121"/>
        </w:rPr>
        <w:t>przeżycie pacjentów z czerniakiem</w:t>
      </w:r>
      <w:r w:rsidR="00C950C9">
        <w:rPr>
          <w:rFonts w:cstheme="minorHAnsi"/>
          <w:color w:val="212121"/>
        </w:rPr>
        <w:t xml:space="preserve"> – to tylko niektóre pomysły, które przywieźli do Polski naukowcy z całego świata, Holandii, Algierii, Chin czy Rosji. </w:t>
      </w:r>
      <w:r w:rsidR="00645AB2">
        <w:rPr>
          <w:rFonts w:cstheme="minorHAnsi"/>
          <w:color w:val="212121"/>
        </w:rPr>
        <w:t>Wśród uczestników nie mogło zabraknąć polskiej reprezentacji. W targach udział wzięli zeszłoroczni finaliści</w:t>
      </w:r>
      <w:r w:rsidR="00B8159C" w:rsidRPr="00E13B33">
        <w:rPr>
          <w:rFonts w:cstheme="minorHAnsi"/>
        </w:rPr>
        <w:t xml:space="preserve"> </w:t>
      </w:r>
      <w:r w:rsidR="00A65E91">
        <w:rPr>
          <w:rStyle w:val="Hipercze"/>
          <w:rFonts w:cstheme="minorHAnsi"/>
          <w:b/>
        </w:rPr>
        <w:fldChar w:fldCharType="begin"/>
      </w:r>
      <w:r w:rsidR="00A65E91">
        <w:rPr>
          <w:rStyle w:val="Hipercze"/>
          <w:rFonts w:cstheme="minorHAnsi"/>
          <w:b/>
        </w:rPr>
        <w:instrText xml:space="preserve"> HYPERLINK "http://www.explory.pl/" </w:instrText>
      </w:r>
      <w:r w:rsidR="00A65E91">
        <w:rPr>
          <w:rStyle w:val="Hipercze"/>
          <w:rFonts w:cstheme="minorHAnsi"/>
          <w:b/>
        </w:rPr>
        <w:fldChar w:fldCharType="separate"/>
      </w:r>
      <w:r w:rsidR="00924626" w:rsidRPr="00E13B33">
        <w:rPr>
          <w:rStyle w:val="Hipercze"/>
          <w:rFonts w:cstheme="minorHAnsi"/>
          <w:b/>
        </w:rPr>
        <w:t>Konkursu Naukowego E(x)</w:t>
      </w:r>
      <w:proofErr w:type="spellStart"/>
      <w:r w:rsidR="00924626" w:rsidRPr="00E13B33">
        <w:rPr>
          <w:rStyle w:val="Hipercze"/>
          <w:rFonts w:cstheme="minorHAnsi"/>
          <w:b/>
        </w:rPr>
        <w:t>plory</w:t>
      </w:r>
      <w:proofErr w:type="spellEnd"/>
      <w:r w:rsidR="00A65E91">
        <w:rPr>
          <w:rStyle w:val="Hipercze"/>
          <w:rFonts w:cstheme="minorHAnsi"/>
          <w:b/>
        </w:rPr>
        <w:fldChar w:fldCharType="end"/>
      </w:r>
      <w:r w:rsidR="00645AB2">
        <w:rPr>
          <w:rFonts w:cstheme="minorHAnsi"/>
          <w:b/>
        </w:rPr>
        <w:t xml:space="preserve">. </w:t>
      </w:r>
      <w:r w:rsidR="000F7110" w:rsidRPr="00645AB2">
        <w:rPr>
          <w:rFonts w:cstheme="minorHAnsi"/>
        </w:rPr>
        <w:t>Wśród wystawców</w:t>
      </w:r>
      <w:r w:rsidR="00645AB2">
        <w:rPr>
          <w:rFonts w:cstheme="minorHAnsi"/>
        </w:rPr>
        <w:t xml:space="preserve"> można było spotkać</w:t>
      </w:r>
      <w:r w:rsidR="000F7110" w:rsidRPr="00645AB2">
        <w:rPr>
          <w:rFonts w:cstheme="minorHAnsi"/>
        </w:rPr>
        <w:t xml:space="preserve"> </w:t>
      </w:r>
      <w:r w:rsidR="00645AB2" w:rsidRPr="00645AB2">
        <w:rPr>
          <w:rFonts w:cstheme="minorHAnsi"/>
          <w:b/>
          <w:bCs/>
        </w:rPr>
        <w:t>Krzysztof</w:t>
      </w:r>
      <w:r w:rsidR="00645AB2">
        <w:rPr>
          <w:rFonts w:cstheme="minorHAnsi"/>
          <w:b/>
          <w:bCs/>
        </w:rPr>
        <w:t xml:space="preserve">a </w:t>
      </w:r>
      <w:proofErr w:type="spellStart"/>
      <w:r w:rsidR="00645AB2">
        <w:rPr>
          <w:rFonts w:cstheme="minorHAnsi"/>
          <w:b/>
          <w:bCs/>
        </w:rPr>
        <w:t>Andrulonis</w:t>
      </w:r>
      <w:proofErr w:type="spellEnd"/>
      <w:r w:rsidR="00645AB2">
        <w:rPr>
          <w:rFonts w:cstheme="minorHAnsi"/>
          <w:b/>
          <w:bCs/>
        </w:rPr>
        <w:t xml:space="preserve">, </w:t>
      </w:r>
      <w:r w:rsidR="00645AB2" w:rsidRPr="00645AB2">
        <w:rPr>
          <w:rFonts w:cstheme="minorHAnsi"/>
          <w:b/>
          <w:bCs/>
        </w:rPr>
        <w:t xml:space="preserve">Magdalenę Kubrak i </w:t>
      </w:r>
      <w:r w:rsidR="00645AB2" w:rsidRPr="00645AB2">
        <w:rPr>
          <w:rFonts w:cstheme="minorHAnsi"/>
          <w:b/>
          <w:bCs/>
        </w:rPr>
        <w:t>Jakub</w:t>
      </w:r>
      <w:r w:rsidR="00645AB2" w:rsidRPr="00645AB2">
        <w:rPr>
          <w:rFonts w:cstheme="minorHAnsi"/>
          <w:b/>
          <w:bCs/>
        </w:rPr>
        <w:t>a</w:t>
      </w:r>
      <w:r w:rsidR="00645AB2" w:rsidRPr="00645AB2">
        <w:rPr>
          <w:rFonts w:cstheme="minorHAnsi"/>
          <w:b/>
          <w:bCs/>
        </w:rPr>
        <w:t xml:space="preserve"> </w:t>
      </w:r>
      <w:proofErr w:type="spellStart"/>
      <w:r w:rsidR="00645AB2" w:rsidRPr="00645AB2">
        <w:rPr>
          <w:rFonts w:cstheme="minorHAnsi"/>
          <w:b/>
          <w:bCs/>
        </w:rPr>
        <w:t>Lamorski</w:t>
      </w:r>
      <w:r w:rsidR="00645AB2" w:rsidRPr="00645AB2">
        <w:rPr>
          <w:rFonts w:cstheme="minorHAnsi"/>
          <w:b/>
          <w:bCs/>
        </w:rPr>
        <w:t>ego</w:t>
      </w:r>
      <w:proofErr w:type="spellEnd"/>
      <w:r w:rsidR="00645AB2">
        <w:rPr>
          <w:rFonts w:cstheme="minorHAnsi"/>
          <w:b/>
          <w:bCs/>
        </w:rPr>
        <w:t xml:space="preserve"> ze Szczecina</w:t>
      </w:r>
      <w:r w:rsidR="00645AB2">
        <w:rPr>
          <w:rFonts w:cstheme="minorHAnsi"/>
        </w:rPr>
        <w:t xml:space="preserve">, autorów </w:t>
      </w:r>
      <w:r w:rsidR="00645AB2">
        <w:rPr>
          <w:rFonts w:cstheme="minorHAnsi"/>
          <w:b/>
          <w:bCs/>
          <w:color w:val="000000"/>
        </w:rPr>
        <w:t>aplikacji</w:t>
      </w:r>
      <w:r w:rsidR="00645AB2" w:rsidRPr="00645AB2">
        <w:rPr>
          <w:rFonts w:cstheme="minorHAnsi"/>
          <w:b/>
          <w:bCs/>
          <w:color w:val="000000"/>
        </w:rPr>
        <w:t xml:space="preserve"> do projektowania zadań laboratoryjnych z chemii</w:t>
      </w:r>
      <w:r w:rsidR="00E13B33" w:rsidRPr="00645AB2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  <w:r w:rsidR="00584B17" w:rsidRPr="00645AB2">
        <w:rPr>
          <w:rFonts w:eastAsia="Times New Roman" w:cstheme="minorHAnsi"/>
          <w:bCs/>
          <w:iCs/>
          <w:color w:val="000000"/>
          <w:lang w:eastAsia="pl-PL"/>
        </w:rPr>
        <w:t>oraz</w:t>
      </w:r>
      <w:r w:rsidR="00584B17" w:rsidRPr="00645AB2">
        <w:rPr>
          <w:rFonts w:eastAsia="Times New Roman" w:cstheme="minorHAnsi"/>
          <w:b/>
          <w:bCs/>
          <w:iCs/>
          <w:color w:val="000000"/>
          <w:lang w:eastAsia="pl-PL"/>
        </w:rPr>
        <w:t xml:space="preserve"> Michała Radkowskiego i Michała Żmijewskiego</w:t>
      </w:r>
      <w:r w:rsidR="00E13B33" w:rsidRPr="00645AB2">
        <w:rPr>
          <w:rFonts w:eastAsia="Times New Roman" w:cstheme="minorHAnsi"/>
          <w:b/>
          <w:bCs/>
          <w:iCs/>
          <w:color w:val="000000"/>
          <w:lang w:eastAsia="pl-PL"/>
        </w:rPr>
        <w:t xml:space="preserve"> z </w:t>
      </w:r>
      <w:r w:rsidR="00584B17" w:rsidRPr="00645AB2">
        <w:rPr>
          <w:rFonts w:eastAsia="Times New Roman" w:cstheme="minorHAnsi"/>
          <w:b/>
          <w:bCs/>
          <w:iCs/>
          <w:color w:val="000000"/>
          <w:lang w:eastAsia="pl-PL"/>
        </w:rPr>
        <w:t>Siedlec</w:t>
      </w:r>
      <w:r w:rsidR="00E13B33" w:rsidRPr="00645AB2">
        <w:rPr>
          <w:rFonts w:eastAsia="Times New Roman" w:cstheme="minorHAnsi"/>
          <w:bCs/>
          <w:iCs/>
          <w:color w:val="000000"/>
          <w:lang w:eastAsia="pl-PL"/>
        </w:rPr>
        <w:t>, autorów „</w:t>
      </w:r>
      <w:proofErr w:type="spellStart"/>
      <w:r w:rsidR="00584B17" w:rsidRPr="00645AB2">
        <w:rPr>
          <w:rFonts w:eastAsia="Times New Roman" w:cstheme="minorHAnsi"/>
          <w:bCs/>
          <w:i/>
          <w:iCs/>
          <w:color w:val="000000"/>
          <w:lang w:eastAsia="pl-PL"/>
        </w:rPr>
        <w:t>Beechive</w:t>
      </w:r>
      <w:proofErr w:type="spellEnd"/>
      <w:r w:rsidR="00584B17" w:rsidRPr="00645AB2">
        <w:rPr>
          <w:rFonts w:eastAsia="Times New Roman" w:cstheme="minorHAnsi"/>
          <w:bCs/>
          <w:i/>
          <w:iCs/>
          <w:color w:val="000000"/>
          <w:lang w:eastAsia="pl-PL"/>
        </w:rPr>
        <w:t xml:space="preserve"> Net</w:t>
      </w:r>
      <w:r w:rsidR="00E13B33" w:rsidRPr="00645AB2">
        <w:rPr>
          <w:rFonts w:eastAsia="Times New Roman" w:cstheme="minorHAnsi"/>
          <w:bCs/>
          <w:iCs/>
          <w:color w:val="000000"/>
          <w:lang w:eastAsia="pl-PL"/>
        </w:rPr>
        <w:t>”</w:t>
      </w:r>
      <w:r w:rsidR="00584B17" w:rsidRPr="00645AB2">
        <w:rPr>
          <w:rFonts w:eastAsia="Times New Roman" w:cstheme="minorHAnsi"/>
          <w:bCs/>
          <w:iCs/>
          <w:color w:val="000000"/>
          <w:lang w:eastAsia="pl-PL"/>
        </w:rPr>
        <w:t xml:space="preserve">, </w:t>
      </w:r>
      <w:r w:rsidR="00584B17" w:rsidRPr="004E713B">
        <w:rPr>
          <w:rFonts w:eastAsia="Times New Roman" w:cstheme="minorHAnsi"/>
          <w:b/>
          <w:bCs/>
          <w:iCs/>
          <w:color w:val="000000"/>
          <w:lang w:eastAsia="pl-PL"/>
        </w:rPr>
        <w:t>innowacji zwiększającej wydajność pasiek</w:t>
      </w:r>
      <w:r w:rsidR="00E13B33" w:rsidRPr="00645AB2">
        <w:rPr>
          <w:rFonts w:eastAsia="Times New Roman" w:cstheme="minorHAnsi"/>
          <w:bCs/>
          <w:iCs/>
          <w:color w:val="000000"/>
          <w:lang w:eastAsia="pl-PL"/>
        </w:rPr>
        <w:t xml:space="preserve">. </w:t>
      </w:r>
    </w:p>
    <w:p w:rsidR="00FE60D3" w:rsidRDefault="00FE60D3" w:rsidP="00D541CF">
      <w:pPr>
        <w:jc w:val="both"/>
      </w:pPr>
    </w:p>
    <w:p w:rsidR="004D20B0" w:rsidRPr="0033052C" w:rsidRDefault="004D20B0" w:rsidP="00D541CF">
      <w:pPr>
        <w:jc w:val="both"/>
      </w:pPr>
    </w:p>
    <w:p w:rsidR="0046225A" w:rsidRDefault="00364BA8" w:rsidP="00364BA8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974336" cy="1295400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327" cy="129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3F2" w:rsidRDefault="00D303F2" w:rsidP="00D303F2">
      <w:pPr>
        <w:pStyle w:val="NormalnyWeb"/>
        <w:spacing w:before="0" w:beforeAutospacing="0" w:after="120" w:afterAutospacing="0"/>
        <w:jc w:val="center"/>
        <w:rPr>
          <w:rFonts w:ascii="Calibri" w:hAnsi="Calibri" w:cs="Calibri"/>
          <w:color w:val="000000"/>
          <w:u w:val="single"/>
        </w:rPr>
      </w:pPr>
    </w:p>
    <w:p w:rsidR="004D20B0" w:rsidRDefault="004D20B0" w:rsidP="00D303F2">
      <w:pPr>
        <w:pStyle w:val="NormalnyWeb"/>
        <w:spacing w:before="0" w:beforeAutospacing="0" w:after="120" w:afterAutospacing="0"/>
        <w:jc w:val="center"/>
        <w:rPr>
          <w:rFonts w:ascii="Calibri" w:hAnsi="Calibri" w:cs="Calibri"/>
          <w:color w:val="000000"/>
          <w:u w:val="single"/>
        </w:rPr>
      </w:pPr>
    </w:p>
    <w:p w:rsidR="00D303F2" w:rsidRDefault="00D303F2" w:rsidP="00D303F2">
      <w:pPr>
        <w:pStyle w:val="NormalnyWeb"/>
        <w:spacing w:before="0" w:beforeAutospacing="0" w:after="120" w:afterAutospacing="0"/>
        <w:jc w:val="center"/>
        <w:rPr>
          <w:rFonts w:ascii="-webkit-standard" w:hAnsi="-webkit-standard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LISTA POLSKICH PROJEKTÓW BIORĄCYCH UDZIAŁ W </w:t>
      </w:r>
      <w:r>
        <w:rPr>
          <w:rFonts w:ascii="Calibri" w:hAnsi="Calibri" w:cs="Calibri"/>
          <w:b/>
          <w:bCs/>
          <w:color w:val="000000"/>
          <w:u w:val="single"/>
        </w:rPr>
        <w:t xml:space="preserve">MILSET Expo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Sciences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Europe 2018:</w:t>
      </w:r>
    </w:p>
    <w:p w:rsidR="00D303F2" w:rsidRPr="00D303F2" w:rsidRDefault="00D303F2" w:rsidP="00364BA8">
      <w:pPr>
        <w:jc w:val="center"/>
      </w:pPr>
    </w:p>
    <w:p w:rsidR="00D303F2" w:rsidRPr="00D303F2" w:rsidRDefault="00D303F2" w:rsidP="00364BA8">
      <w:pPr>
        <w:jc w:val="center"/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200"/>
        <w:gridCol w:w="2720"/>
        <w:gridCol w:w="2820"/>
      </w:tblGrid>
      <w:tr w:rsidR="00D303F2" w:rsidRPr="00F6285D" w:rsidTr="00EC5AB2">
        <w:trPr>
          <w:trHeight w:val="3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Nazwa projektu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Szkoła i miasto</w:t>
            </w:r>
          </w:p>
        </w:tc>
      </w:tr>
      <w:tr w:rsidR="00D303F2" w:rsidRPr="00F6285D" w:rsidTr="00EC5AB2">
        <w:trPr>
          <w:trHeight w:val="14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303F2" w:rsidRPr="00F6285D" w:rsidRDefault="00D303F2" w:rsidP="00EC5AB2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Anna Aldona Skierska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Wpływ różnych właściwości biologiczno-chemicznych na efektywność nanokrystalicznych ogniw słonecznych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sz w:val="20"/>
                <w:szCs w:val="20"/>
              </w:rPr>
            </w:pPr>
            <w:r>
              <w:rPr>
                <w:rFonts w:ascii="Calibri (Tekst podstawowy)" w:hAnsi="Calibri (Tekst podstawowy)" w:cs="Calibri"/>
                <w:sz w:val="20"/>
                <w:szCs w:val="20"/>
              </w:rPr>
              <w:t xml:space="preserve">Gimnazjum nr 10 </w:t>
            </w: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>w Szczecinie</w:t>
            </w:r>
          </w:p>
        </w:tc>
      </w:tr>
      <w:tr w:rsidR="00D303F2" w:rsidRPr="00F6285D" w:rsidTr="00EC5AB2">
        <w:trPr>
          <w:trHeight w:val="8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F2" w:rsidRPr="00F6285D" w:rsidRDefault="00D303F2" w:rsidP="00EC5AB2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 xml:space="preserve">Krzysztof </w:t>
            </w:r>
            <w:proofErr w:type="spellStart"/>
            <w:proofErr w:type="gramStart"/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Andrulonis</w:t>
            </w:r>
            <w:proofErr w:type="spellEnd"/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,  Magdalena</w:t>
            </w:r>
            <w:proofErr w:type="gramEnd"/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 xml:space="preserve"> Kubrak, Jakub </w:t>
            </w:r>
            <w:proofErr w:type="spellStart"/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Lamorski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Chemanalyse</w:t>
            </w:r>
            <w:proofErr w:type="spellEnd"/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" - aplikacja do projektowania zadań laboratoryjnych z chemii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>II Liceum Ogólnokształcące im. Mieszka I w Szczecinie</w:t>
            </w:r>
          </w:p>
        </w:tc>
      </w:tr>
      <w:tr w:rsidR="00D303F2" w:rsidRPr="00F6285D" w:rsidTr="00EC5AB2">
        <w:trPr>
          <w:trHeight w:val="11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303F2" w:rsidRPr="00F6285D" w:rsidRDefault="00D303F2" w:rsidP="00EC5AB2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Szymon Gaca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 xml:space="preserve">Wpływ </w:t>
            </w:r>
            <w:proofErr w:type="spellStart"/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chelatów</w:t>
            </w:r>
            <w:proofErr w:type="spellEnd"/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 xml:space="preserve"> IDHA miedzi i żelaza na odżywienie azotem pszenicy zwyczajnej jarej odmiany </w:t>
            </w:r>
            <w:proofErr w:type="spellStart"/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Tybalt</w:t>
            </w:r>
            <w:proofErr w:type="spellEnd"/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>I LO im. Karola Marcinkowskiego w Poznaniu</w:t>
            </w:r>
          </w:p>
        </w:tc>
      </w:tr>
      <w:tr w:rsidR="00D303F2" w:rsidRPr="00F6285D" w:rsidTr="00EC5AB2">
        <w:trPr>
          <w:trHeight w:val="14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F2" w:rsidRPr="00F6285D" w:rsidRDefault="00D303F2" w:rsidP="00EC5AB2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Oliwia Krzemień, Bartosz Biesiadecki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Identyfikacja esterazy leukocytów w moczu, w celu wczesnego wykrycia zakażenia układu moczowego u dzieci i niemowląt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>VI Liceum Ogólnokształcące im.</w:t>
            </w:r>
            <w:r>
              <w:rPr>
                <w:rFonts w:ascii="Calibri (Tekst podstawowy)" w:hAnsi="Calibri (Tekst podstawowy)" w:cs="Calibri"/>
                <w:sz w:val="20"/>
                <w:szCs w:val="20"/>
              </w:rPr>
              <w:t xml:space="preserve"> </w:t>
            </w: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>A.</w:t>
            </w:r>
            <w:r>
              <w:rPr>
                <w:rFonts w:ascii="Calibri (Tekst podstawowy)" w:hAnsi="Calibri (Tekst podstawowy)" w:cs="Calibri"/>
                <w:sz w:val="20"/>
                <w:szCs w:val="20"/>
              </w:rPr>
              <w:t xml:space="preserve"> </w:t>
            </w: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>Mickiewicza w Krakowie</w:t>
            </w:r>
          </w:p>
        </w:tc>
      </w:tr>
      <w:tr w:rsidR="00D303F2" w:rsidRPr="00F6285D" w:rsidTr="00EC5AB2">
        <w:trPr>
          <w:trHeight w:val="8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303F2" w:rsidRPr="00F6285D" w:rsidRDefault="00D303F2" w:rsidP="00EC5AB2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Michał Mikołaj Radkowski, Michał Edmund Żmijewski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Beechive</w:t>
            </w:r>
            <w:proofErr w:type="spellEnd"/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 xml:space="preserve"> Net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>IV Liceum Ogólnokształcące im. Hetmana Stanisława Żółkiewskiego w Siedlcach</w:t>
            </w:r>
          </w:p>
        </w:tc>
      </w:tr>
      <w:tr w:rsidR="00D303F2" w:rsidRPr="00F6285D" w:rsidTr="00EC5AB2">
        <w:trPr>
          <w:trHeight w:val="8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F2" w:rsidRPr="00F6285D" w:rsidRDefault="00D303F2" w:rsidP="00EC5AB2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 xml:space="preserve">Mateusz </w:t>
            </w:r>
            <w:proofErr w:type="spellStart"/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Sumorek</w:t>
            </w:r>
            <w:proofErr w:type="spellEnd"/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 xml:space="preserve">, Tomasz </w:t>
            </w:r>
            <w:proofErr w:type="spellStart"/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Muśko</w:t>
            </w:r>
            <w:proofErr w:type="spellEnd"/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, Dominik Wilczyński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Domowy system usprawniający życie osób niesłyszących i niedosłyszących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 xml:space="preserve"> Zespół Szkół Elektrycznych im. prof. Janusza Groszkowskiego w Białymstoku</w:t>
            </w:r>
          </w:p>
        </w:tc>
      </w:tr>
      <w:tr w:rsidR="00D303F2" w:rsidRPr="00F6285D" w:rsidTr="00EC5AB2">
        <w:trPr>
          <w:trHeight w:val="5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303F2" w:rsidRPr="00F6285D" w:rsidRDefault="00D303F2" w:rsidP="00EC5AB2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Dorian Żarna, Wiktor Kuś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Innowacyjna jednostka napędowa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>Z</w:t>
            </w:r>
            <w:r>
              <w:rPr>
                <w:rFonts w:ascii="Calibri (Tekst podstawowy)" w:hAnsi="Calibri (Tekst podstawowy)" w:cs="Calibri"/>
                <w:sz w:val="20"/>
                <w:szCs w:val="20"/>
              </w:rPr>
              <w:t xml:space="preserve">espół </w:t>
            </w: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>S</w:t>
            </w:r>
            <w:r>
              <w:rPr>
                <w:rFonts w:ascii="Calibri (Tekst podstawowy)" w:hAnsi="Calibri (Tekst podstawowy)" w:cs="Calibri"/>
                <w:sz w:val="20"/>
                <w:szCs w:val="20"/>
              </w:rPr>
              <w:t>zkół</w:t>
            </w: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 xml:space="preserve"> nr 4 w Bydgoszczy</w:t>
            </w:r>
          </w:p>
        </w:tc>
      </w:tr>
      <w:tr w:rsidR="00D303F2" w:rsidRPr="00F6285D" w:rsidTr="00EC5AB2">
        <w:trPr>
          <w:trHeight w:val="14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F2" w:rsidRPr="00F6285D" w:rsidRDefault="00D303F2" w:rsidP="00EC5AB2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Daria Cisło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 xml:space="preserve">Wpływ oddziaływania </w:t>
            </w:r>
            <w:proofErr w:type="spellStart"/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allelopatycznego</w:t>
            </w:r>
            <w:proofErr w:type="spellEnd"/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pikoplanktonowej</w:t>
            </w:r>
            <w:proofErr w:type="spellEnd"/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 xml:space="preserve"> sinicy </w:t>
            </w:r>
            <w:proofErr w:type="spellStart"/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Synechocystis</w:t>
            </w:r>
            <w:proofErr w:type="spellEnd"/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 xml:space="preserve"> sp. w środowisku wodnym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>III Liceum Ogólnokształcące z Oddziałami Dwujęzycznymi im. Marynarki Wojennej RP w Gdyni</w:t>
            </w:r>
          </w:p>
        </w:tc>
      </w:tr>
      <w:tr w:rsidR="00D303F2" w:rsidRPr="00F6285D" w:rsidTr="00EC5AB2">
        <w:trPr>
          <w:trHeight w:val="11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303F2" w:rsidRPr="00F6285D" w:rsidRDefault="00D303F2" w:rsidP="00EC5AB2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Sebastian Nowak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 xml:space="preserve">Anemometr do badania przepływu ciągu odkurzaczy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 xml:space="preserve">Zespół Szkół Budowlano - Drzewnych im. Bolesława Chrobrego, XXVIII Liceum ogólnokształcące w Poznaniu </w:t>
            </w:r>
          </w:p>
        </w:tc>
      </w:tr>
      <w:tr w:rsidR="00D303F2" w:rsidRPr="00F6285D" w:rsidTr="00EC5AB2">
        <w:trPr>
          <w:trHeight w:val="8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3F2" w:rsidRPr="00F6285D" w:rsidRDefault="00D303F2" w:rsidP="00EC5AB2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Mikołaj Kuziora, Mateusz Chmiel, Szczepan Wołosz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Wykonanie i badanie wzmacniacza katedralnego.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3F2" w:rsidRPr="00F6285D" w:rsidRDefault="00D303F2" w:rsidP="00EC5AB2">
            <w:pPr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Regionalne Centrum Edukacji Zawodowej w Nisku</w:t>
            </w:r>
          </w:p>
        </w:tc>
      </w:tr>
    </w:tbl>
    <w:p w:rsidR="00D303F2" w:rsidRPr="00D303F2" w:rsidRDefault="00D303F2" w:rsidP="00364BA8">
      <w:pPr>
        <w:jc w:val="center"/>
      </w:pPr>
    </w:p>
    <w:sectPr w:rsidR="00D303F2" w:rsidRPr="00D303F2" w:rsidSect="00EC535B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E91" w:rsidRDefault="00A65E91" w:rsidP="006E573E">
      <w:r>
        <w:separator/>
      </w:r>
    </w:p>
  </w:endnote>
  <w:endnote w:type="continuationSeparator" w:id="0">
    <w:p w:rsidR="00A65E91" w:rsidRDefault="00A65E91" w:rsidP="006E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(Tekst podstawow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3E" w:rsidRPr="00467A7C" w:rsidRDefault="006E573E" w:rsidP="006E573E">
    <w:pPr>
      <w:pStyle w:val="Default"/>
      <w:jc w:val="right"/>
      <w:rPr>
        <w:rFonts w:asciiTheme="minorHAnsi" w:hAnsiTheme="minorHAnsi" w:cstheme="minorHAnsi"/>
        <w:b/>
        <w:sz w:val="18"/>
        <w:szCs w:val="18"/>
      </w:rPr>
    </w:pPr>
    <w:r w:rsidRPr="00467A7C">
      <w:rPr>
        <w:rFonts w:asciiTheme="minorHAnsi" w:hAnsiTheme="minorHAnsi" w:cstheme="minorHAnsi"/>
        <w:b/>
        <w:sz w:val="18"/>
        <w:szCs w:val="18"/>
      </w:rPr>
      <w:t>Kontakt dla mediów:</w:t>
    </w:r>
  </w:p>
  <w:p w:rsidR="006E573E" w:rsidRPr="00467A7C" w:rsidRDefault="006E573E" w:rsidP="006E573E">
    <w:pPr>
      <w:pStyle w:val="Default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Sylwia Razuwajew | </w:t>
    </w:r>
    <w:r w:rsidRPr="00467A7C">
      <w:rPr>
        <w:rFonts w:asciiTheme="minorHAnsi" w:hAnsiTheme="minorHAnsi" w:cstheme="minorHAnsi"/>
        <w:sz w:val="18"/>
        <w:szCs w:val="18"/>
      </w:rPr>
      <w:t>SLOW PR</w:t>
    </w:r>
  </w:p>
  <w:p w:rsidR="006E573E" w:rsidRPr="00467A7C" w:rsidRDefault="006E573E" w:rsidP="006E573E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>t</w:t>
    </w:r>
    <w:r w:rsidRPr="00467A7C">
      <w:rPr>
        <w:rFonts w:asciiTheme="minorHAnsi" w:hAnsiTheme="minorHAnsi" w:cstheme="minorHAnsi"/>
        <w:sz w:val="18"/>
        <w:szCs w:val="18"/>
        <w:lang w:val="en-US"/>
      </w:rPr>
      <w:t>el. 503 747 216</w:t>
    </w:r>
  </w:p>
  <w:p w:rsidR="006E573E" w:rsidRDefault="006E573E" w:rsidP="006E573E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 w:rsidRPr="00467A7C">
      <w:rPr>
        <w:rFonts w:asciiTheme="minorHAnsi" w:hAnsiTheme="minorHAnsi" w:cstheme="minorHAnsi"/>
        <w:sz w:val="18"/>
        <w:szCs w:val="18"/>
        <w:lang w:val="en-US"/>
      </w:rPr>
      <w:t>e-mail:</w:t>
    </w:r>
    <w:r>
      <w:rPr>
        <w:rFonts w:asciiTheme="minorHAnsi" w:hAnsiTheme="minorHAnsi" w:cstheme="minorHAnsi"/>
        <w:sz w:val="18"/>
        <w:szCs w:val="18"/>
        <w:lang w:val="en-US"/>
      </w:rPr>
      <w:t xml:space="preserve"> </w:t>
    </w:r>
    <w:hyperlink r:id="rId1" w:history="1">
      <w:r w:rsidRPr="001D6224">
        <w:rPr>
          <w:rStyle w:val="Hipercze"/>
          <w:rFonts w:asciiTheme="minorHAnsi" w:hAnsiTheme="minorHAnsi" w:cstheme="minorHAnsi"/>
          <w:sz w:val="18"/>
          <w:szCs w:val="18"/>
          <w:lang w:val="en-US"/>
        </w:rPr>
        <w:t>sylwia.razuwajew@slowpr.pl</w:t>
      </w:r>
    </w:hyperlink>
  </w:p>
  <w:p w:rsidR="006E573E" w:rsidRPr="006E573E" w:rsidRDefault="006E573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E91" w:rsidRDefault="00A65E91" w:rsidP="006E573E">
      <w:r>
        <w:separator/>
      </w:r>
    </w:p>
  </w:footnote>
  <w:footnote w:type="continuationSeparator" w:id="0">
    <w:p w:rsidR="00A65E91" w:rsidRDefault="00A65E91" w:rsidP="006E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3E" w:rsidRDefault="006F29D1" w:rsidP="006F29D1">
    <w:pPr>
      <w:pStyle w:val="Default"/>
      <w:tabs>
        <w:tab w:val="left" w:pos="2668"/>
        <w:tab w:val="right" w:pos="9072"/>
      </w:tabs>
      <w:jc w:val="both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noProof/>
        <w:sz w:val="18"/>
        <w:szCs w:val="18"/>
        <w:lang w:eastAsia="pl-PL"/>
      </w:rPr>
      <w:drawing>
        <wp:inline distT="0" distB="0" distL="0" distR="0" wp14:anchorId="797609BF" wp14:editId="4060CAF7">
          <wp:extent cx="1032695" cy="564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942" cy="58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573E">
      <w:rPr>
        <w:rFonts w:asciiTheme="minorHAnsi" w:hAnsiTheme="minorHAnsi" w:cstheme="minorHAnsi"/>
        <w:sz w:val="18"/>
        <w:szCs w:val="18"/>
        <w:lang w:val="en-US"/>
      </w:rPr>
      <w:tab/>
    </w:r>
    <w:r w:rsidR="006E573E">
      <w:rPr>
        <w:rFonts w:asciiTheme="minorHAnsi" w:hAnsiTheme="minorHAnsi" w:cstheme="minorHAnsi"/>
        <w:sz w:val="18"/>
        <w:szCs w:val="18"/>
        <w:lang w:val="en-US"/>
      </w:rPr>
      <w:tab/>
    </w:r>
    <w:r w:rsidR="006E573E">
      <w:rPr>
        <w:rFonts w:asciiTheme="minorHAnsi" w:hAnsiTheme="minorHAnsi" w:cstheme="minorHAnsi"/>
        <w:noProof/>
        <w:sz w:val="18"/>
        <w:szCs w:val="18"/>
        <w:lang w:eastAsia="pl-PL"/>
      </w:rPr>
      <w:drawing>
        <wp:inline distT="0" distB="0" distL="0" distR="0" wp14:anchorId="2BE132A6" wp14:editId="7960E736">
          <wp:extent cx="588476" cy="58847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1_LOGO_LOGOTYP_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36" cy="61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573E" w:rsidRDefault="006E573E" w:rsidP="006E573E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</w:p>
  <w:p w:rsidR="006E573E" w:rsidRPr="00B22438" w:rsidRDefault="00A03F1B" w:rsidP="006E573E">
    <w:pPr>
      <w:pStyle w:val="Defaul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 xml:space="preserve">INFORMACJA PRASOWA Z DNIA </w:t>
    </w:r>
    <w:r w:rsidR="00BA15BF">
      <w:rPr>
        <w:rFonts w:asciiTheme="minorHAnsi" w:hAnsiTheme="minorHAnsi" w:cstheme="minorHAnsi"/>
        <w:sz w:val="18"/>
        <w:szCs w:val="18"/>
        <w:lang w:val="en-US"/>
      </w:rPr>
      <w:t>24</w:t>
    </w:r>
    <w:r w:rsidR="006467C0">
      <w:rPr>
        <w:rFonts w:asciiTheme="minorHAnsi" w:hAnsiTheme="minorHAnsi" w:cstheme="minorHAnsi"/>
        <w:sz w:val="18"/>
        <w:szCs w:val="18"/>
        <w:lang w:val="en-US"/>
      </w:rPr>
      <w:t>.07</w:t>
    </w:r>
    <w:r w:rsidR="006E573E" w:rsidRPr="00B22438">
      <w:rPr>
        <w:rFonts w:asciiTheme="minorHAnsi" w:hAnsiTheme="minorHAnsi" w:cstheme="minorHAnsi"/>
        <w:sz w:val="18"/>
        <w:szCs w:val="18"/>
        <w:lang w:val="en-US"/>
      </w:rPr>
      <w:t>.2018</w:t>
    </w:r>
  </w:p>
  <w:p w:rsidR="006E573E" w:rsidRPr="006E573E" w:rsidRDefault="006E573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3E"/>
    <w:rsid w:val="000177BB"/>
    <w:rsid w:val="00065F86"/>
    <w:rsid w:val="000934A9"/>
    <w:rsid w:val="000A5466"/>
    <w:rsid w:val="000C681D"/>
    <w:rsid w:val="000C7621"/>
    <w:rsid w:val="000E2F59"/>
    <w:rsid w:val="000F7110"/>
    <w:rsid w:val="0011580D"/>
    <w:rsid w:val="00143121"/>
    <w:rsid w:val="00184E40"/>
    <w:rsid w:val="0019541C"/>
    <w:rsid w:val="001D0096"/>
    <w:rsid w:val="001D019C"/>
    <w:rsid w:val="001D61CD"/>
    <w:rsid w:val="001D7CEE"/>
    <w:rsid w:val="001F50F9"/>
    <w:rsid w:val="00287F6D"/>
    <w:rsid w:val="0033052C"/>
    <w:rsid w:val="00364BA8"/>
    <w:rsid w:val="00370908"/>
    <w:rsid w:val="003C769E"/>
    <w:rsid w:val="003E6F96"/>
    <w:rsid w:val="004056B1"/>
    <w:rsid w:val="00405FA5"/>
    <w:rsid w:val="00407139"/>
    <w:rsid w:val="00431986"/>
    <w:rsid w:val="004329EB"/>
    <w:rsid w:val="00441A4E"/>
    <w:rsid w:val="0046225A"/>
    <w:rsid w:val="004B0028"/>
    <w:rsid w:val="004B6F63"/>
    <w:rsid w:val="004C066D"/>
    <w:rsid w:val="004D20B0"/>
    <w:rsid w:val="004E713B"/>
    <w:rsid w:val="00511E7A"/>
    <w:rsid w:val="00554955"/>
    <w:rsid w:val="00584B17"/>
    <w:rsid w:val="005A40C0"/>
    <w:rsid w:val="005B6848"/>
    <w:rsid w:val="005D33B4"/>
    <w:rsid w:val="005D6A13"/>
    <w:rsid w:val="005F5474"/>
    <w:rsid w:val="00626306"/>
    <w:rsid w:val="0064373D"/>
    <w:rsid w:val="00643B20"/>
    <w:rsid w:val="00645AB2"/>
    <w:rsid w:val="006467C0"/>
    <w:rsid w:val="00657BE0"/>
    <w:rsid w:val="00695171"/>
    <w:rsid w:val="006E573E"/>
    <w:rsid w:val="006F29D1"/>
    <w:rsid w:val="00703E37"/>
    <w:rsid w:val="00714915"/>
    <w:rsid w:val="00716799"/>
    <w:rsid w:val="00722637"/>
    <w:rsid w:val="00762D04"/>
    <w:rsid w:val="0077374F"/>
    <w:rsid w:val="00817060"/>
    <w:rsid w:val="00824E91"/>
    <w:rsid w:val="00871CFE"/>
    <w:rsid w:val="008A1A2A"/>
    <w:rsid w:val="008A5261"/>
    <w:rsid w:val="008F3F8D"/>
    <w:rsid w:val="00924626"/>
    <w:rsid w:val="00947649"/>
    <w:rsid w:val="009657FC"/>
    <w:rsid w:val="009A0F1B"/>
    <w:rsid w:val="009B7282"/>
    <w:rsid w:val="00A03F1B"/>
    <w:rsid w:val="00A07A43"/>
    <w:rsid w:val="00A2600C"/>
    <w:rsid w:val="00A65E91"/>
    <w:rsid w:val="00A86565"/>
    <w:rsid w:val="00A97447"/>
    <w:rsid w:val="00B46359"/>
    <w:rsid w:val="00B5128A"/>
    <w:rsid w:val="00B8159C"/>
    <w:rsid w:val="00BA15BF"/>
    <w:rsid w:val="00BB11F6"/>
    <w:rsid w:val="00BB3D22"/>
    <w:rsid w:val="00BB59D3"/>
    <w:rsid w:val="00C0771D"/>
    <w:rsid w:val="00C13C81"/>
    <w:rsid w:val="00C1569D"/>
    <w:rsid w:val="00C62C9F"/>
    <w:rsid w:val="00C820F4"/>
    <w:rsid w:val="00C84664"/>
    <w:rsid w:val="00C950C9"/>
    <w:rsid w:val="00CF71F1"/>
    <w:rsid w:val="00D303F2"/>
    <w:rsid w:val="00D34DCB"/>
    <w:rsid w:val="00D541CF"/>
    <w:rsid w:val="00D82CBF"/>
    <w:rsid w:val="00D94DCA"/>
    <w:rsid w:val="00D9630F"/>
    <w:rsid w:val="00DB5064"/>
    <w:rsid w:val="00DE21D8"/>
    <w:rsid w:val="00E02360"/>
    <w:rsid w:val="00E13B33"/>
    <w:rsid w:val="00E86ED1"/>
    <w:rsid w:val="00EB404E"/>
    <w:rsid w:val="00EC535B"/>
    <w:rsid w:val="00EE2FC5"/>
    <w:rsid w:val="00F07DFE"/>
    <w:rsid w:val="00F478BC"/>
    <w:rsid w:val="00F76D10"/>
    <w:rsid w:val="00FD76A7"/>
    <w:rsid w:val="00FE10CE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E33F3"/>
  <w14:defaultImageDpi w14:val="32767"/>
  <w15:chartTrackingRefBased/>
  <w15:docId w15:val="{AD89C905-C2A8-AC4D-8149-0722DA1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73E"/>
  </w:style>
  <w:style w:type="paragraph" w:styleId="Stopka">
    <w:name w:val="footer"/>
    <w:basedOn w:val="Normalny"/>
    <w:link w:val="StopkaZnak"/>
    <w:uiPriority w:val="99"/>
    <w:unhideWhenUsed/>
    <w:rsid w:val="006E5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73E"/>
  </w:style>
  <w:style w:type="paragraph" w:customStyle="1" w:styleId="Default">
    <w:name w:val="Default"/>
    <w:rsid w:val="006E573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6E57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0C76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2360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13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13B3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13B33"/>
    <w:rPr>
      <w:i/>
      <w:iCs/>
    </w:rPr>
  </w:style>
  <w:style w:type="paragraph" w:styleId="NormalnyWeb">
    <w:name w:val="Normal (Web)"/>
    <w:basedOn w:val="Normalny"/>
    <w:uiPriority w:val="99"/>
    <w:unhideWhenUsed/>
    <w:rsid w:val="00D303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y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zt.org.pl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e2018.milset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ese2018.milset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lwia.razuwajew@slow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24</cp:revision>
  <dcterms:created xsi:type="dcterms:W3CDTF">2018-07-24T08:35:00Z</dcterms:created>
  <dcterms:modified xsi:type="dcterms:W3CDTF">2018-07-24T09:26:00Z</dcterms:modified>
</cp:coreProperties>
</file>