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F22CB" w14:textId="77777777" w:rsidR="006969E9" w:rsidRPr="00727E44" w:rsidRDefault="006969E9" w:rsidP="006969E9">
      <w:pPr>
        <w:jc w:val="right"/>
        <w:rPr>
          <w:rFonts w:cstheme="minorHAnsi"/>
          <w:b/>
          <w:color w:val="auto"/>
          <w:sz w:val="22"/>
          <w:szCs w:val="22"/>
        </w:rPr>
      </w:pPr>
    </w:p>
    <w:p w14:paraId="64968A87" w14:textId="5C9BD720" w:rsidR="00A17337" w:rsidRPr="00727E44" w:rsidRDefault="00A17337" w:rsidP="006969E9">
      <w:pPr>
        <w:jc w:val="right"/>
        <w:rPr>
          <w:rFonts w:cstheme="minorHAnsi"/>
          <w:color w:val="auto"/>
          <w:sz w:val="22"/>
          <w:szCs w:val="22"/>
        </w:rPr>
      </w:pPr>
      <w:r w:rsidRPr="00727E44">
        <w:rPr>
          <w:rFonts w:cstheme="minorHAnsi"/>
          <w:b/>
          <w:color w:val="auto"/>
          <w:sz w:val="22"/>
          <w:szCs w:val="22"/>
        </w:rPr>
        <w:t>Informacja prasowa</w:t>
      </w:r>
      <w:r w:rsidR="0021156A" w:rsidRPr="00727E44">
        <w:rPr>
          <w:rFonts w:cstheme="minorHAnsi"/>
          <w:b/>
          <w:color w:val="auto"/>
          <w:sz w:val="22"/>
          <w:szCs w:val="22"/>
        </w:rPr>
        <w:t xml:space="preserve">                                                              </w:t>
      </w:r>
      <w:r w:rsidR="006969E9" w:rsidRPr="00727E44">
        <w:rPr>
          <w:rFonts w:cstheme="minorHAnsi"/>
          <w:b/>
          <w:color w:val="auto"/>
          <w:sz w:val="22"/>
          <w:szCs w:val="22"/>
        </w:rPr>
        <w:t xml:space="preserve">                             </w:t>
      </w:r>
      <w:r w:rsidR="0021156A" w:rsidRPr="00727E44">
        <w:rPr>
          <w:rFonts w:cstheme="minorHAnsi"/>
          <w:color w:val="auto"/>
          <w:sz w:val="22"/>
          <w:szCs w:val="22"/>
        </w:rPr>
        <w:t xml:space="preserve">Warszawa, </w:t>
      </w:r>
      <w:r w:rsidR="00145D81">
        <w:rPr>
          <w:rFonts w:cstheme="minorHAnsi"/>
          <w:color w:val="auto"/>
          <w:sz w:val="22"/>
          <w:szCs w:val="22"/>
        </w:rPr>
        <w:t>16</w:t>
      </w:r>
      <w:r w:rsidR="00CD08B2">
        <w:rPr>
          <w:rFonts w:cstheme="minorHAnsi"/>
          <w:color w:val="auto"/>
          <w:sz w:val="22"/>
          <w:szCs w:val="22"/>
        </w:rPr>
        <w:t xml:space="preserve"> lipca</w:t>
      </w:r>
      <w:r w:rsidR="003E78F9" w:rsidRPr="00727E44">
        <w:rPr>
          <w:rFonts w:cstheme="minorHAnsi"/>
          <w:color w:val="auto"/>
          <w:sz w:val="22"/>
          <w:szCs w:val="22"/>
        </w:rPr>
        <w:t xml:space="preserve"> 2018</w:t>
      </w:r>
    </w:p>
    <w:p w14:paraId="7E4D5380" w14:textId="77777777" w:rsidR="00E779B0" w:rsidRPr="00727E44" w:rsidRDefault="00E779B0" w:rsidP="00673A8D">
      <w:pPr>
        <w:pStyle w:val="Bezodstpw"/>
        <w:spacing w:line="276" w:lineRule="auto"/>
        <w:rPr>
          <w:rFonts w:cstheme="minorHAnsi"/>
          <w:b/>
          <w:color w:val="auto"/>
          <w:sz w:val="22"/>
          <w:szCs w:val="22"/>
          <w:u w:val="single"/>
          <w:lang w:val="pl-PL"/>
        </w:rPr>
      </w:pPr>
    </w:p>
    <w:p w14:paraId="77895C5E" w14:textId="757FA3C6" w:rsidR="00640A85" w:rsidRPr="00727E44" w:rsidRDefault="00B06CA4" w:rsidP="00E043CB">
      <w:pPr>
        <w:pStyle w:val="Bezodstpw"/>
        <w:spacing w:line="276" w:lineRule="auto"/>
        <w:jc w:val="center"/>
        <w:rPr>
          <w:rFonts w:cstheme="minorHAnsi"/>
          <w:b/>
          <w:color w:val="auto"/>
          <w:sz w:val="22"/>
          <w:szCs w:val="22"/>
          <w:lang w:val="pl-PL"/>
        </w:rPr>
      </w:pPr>
      <w:r>
        <w:rPr>
          <w:rFonts w:cstheme="minorHAnsi"/>
          <w:b/>
          <w:color w:val="auto"/>
          <w:sz w:val="22"/>
          <w:szCs w:val="22"/>
          <w:lang w:val="pl-PL"/>
        </w:rPr>
        <w:t>Wysyłasz dziecko na wakacje –</w:t>
      </w:r>
      <w:r w:rsidR="001F2B39">
        <w:rPr>
          <w:rFonts w:cstheme="minorHAnsi"/>
          <w:b/>
          <w:color w:val="auto"/>
          <w:sz w:val="22"/>
          <w:szCs w:val="22"/>
          <w:lang w:val="pl-PL"/>
        </w:rPr>
        <w:t xml:space="preserve"> zadba</w:t>
      </w:r>
      <w:r>
        <w:rPr>
          <w:rFonts w:cstheme="minorHAnsi"/>
          <w:b/>
          <w:color w:val="auto"/>
          <w:sz w:val="22"/>
          <w:szCs w:val="22"/>
          <w:lang w:val="pl-PL"/>
        </w:rPr>
        <w:t xml:space="preserve">j </w:t>
      </w:r>
      <w:r w:rsidR="00F5536F">
        <w:rPr>
          <w:rFonts w:cstheme="minorHAnsi"/>
          <w:b/>
          <w:color w:val="auto"/>
          <w:sz w:val="22"/>
          <w:szCs w:val="22"/>
          <w:lang w:val="pl-PL"/>
        </w:rPr>
        <w:t xml:space="preserve">o </w:t>
      </w:r>
      <w:r>
        <w:rPr>
          <w:rFonts w:cstheme="minorHAnsi"/>
          <w:b/>
          <w:color w:val="auto"/>
          <w:sz w:val="22"/>
          <w:szCs w:val="22"/>
          <w:lang w:val="pl-PL"/>
        </w:rPr>
        <w:t>jego zdrowie</w:t>
      </w:r>
      <w:r w:rsidR="0023664A">
        <w:rPr>
          <w:rFonts w:cstheme="minorHAnsi"/>
          <w:b/>
          <w:color w:val="auto"/>
          <w:sz w:val="22"/>
          <w:szCs w:val="22"/>
          <w:lang w:val="pl-PL"/>
        </w:rPr>
        <w:t>!</w:t>
      </w:r>
    </w:p>
    <w:p w14:paraId="19B17FBD" w14:textId="77777777" w:rsidR="00734D1F" w:rsidRPr="00550D7F" w:rsidRDefault="00734D1F" w:rsidP="00E72236">
      <w:pPr>
        <w:pStyle w:val="Bezodstpw"/>
        <w:spacing w:line="276" w:lineRule="auto"/>
        <w:jc w:val="both"/>
        <w:rPr>
          <w:rFonts w:cstheme="minorHAnsi"/>
          <w:color w:val="auto"/>
          <w:sz w:val="22"/>
          <w:szCs w:val="22"/>
          <w:lang w:val="pl-PL"/>
        </w:rPr>
      </w:pPr>
    </w:p>
    <w:p w14:paraId="307B33FB" w14:textId="3632F4D1" w:rsidR="00983400" w:rsidRDefault="00F5536F" w:rsidP="00E72236">
      <w:pPr>
        <w:pStyle w:val="Bezodstpw"/>
        <w:spacing w:line="276" w:lineRule="auto"/>
        <w:jc w:val="both"/>
        <w:rPr>
          <w:rFonts w:cstheme="minorHAnsi"/>
          <w:b/>
          <w:color w:val="auto"/>
          <w:sz w:val="22"/>
          <w:szCs w:val="22"/>
          <w:lang w:val="pl-PL"/>
        </w:rPr>
      </w:pPr>
      <w:r>
        <w:rPr>
          <w:rFonts w:cstheme="minorHAnsi"/>
          <w:b/>
          <w:color w:val="auto"/>
          <w:sz w:val="22"/>
          <w:szCs w:val="22"/>
          <w:lang w:val="pl-PL"/>
        </w:rPr>
        <w:t>Wakacje to</w:t>
      </w:r>
      <w:r w:rsidR="00727E44" w:rsidRPr="008C07D6">
        <w:rPr>
          <w:rFonts w:cstheme="minorHAnsi"/>
          <w:b/>
          <w:color w:val="auto"/>
          <w:sz w:val="22"/>
          <w:szCs w:val="22"/>
          <w:lang w:val="pl-PL"/>
        </w:rPr>
        <w:t xml:space="preserve"> czas zabawy</w:t>
      </w:r>
      <w:r>
        <w:rPr>
          <w:rFonts w:cstheme="minorHAnsi"/>
          <w:b/>
          <w:color w:val="auto"/>
          <w:sz w:val="22"/>
          <w:szCs w:val="22"/>
          <w:lang w:val="pl-PL"/>
        </w:rPr>
        <w:t xml:space="preserve"> i </w:t>
      </w:r>
      <w:r w:rsidR="00727E44" w:rsidRPr="008C07D6">
        <w:rPr>
          <w:rFonts w:cstheme="minorHAnsi"/>
          <w:b/>
          <w:color w:val="auto"/>
          <w:sz w:val="22"/>
          <w:szCs w:val="22"/>
          <w:lang w:val="pl-PL"/>
        </w:rPr>
        <w:t>odpoczynku</w:t>
      </w:r>
      <w:r w:rsidR="001948DE">
        <w:rPr>
          <w:rFonts w:cstheme="minorHAnsi"/>
          <w:b/>
          <w:color w:val="auto"/>
          <w:sz w:val="22"/>
          <w:szCs w:val="22"/>
          <w:lang w:val="pl-PL"/>
        </w:rPr>
        <w:t>, a d</w:t>
      </w:r>
      <w:r w:rsidR="007C5D99">
        <w:rPr>
          <w:rFonts w:cstheme="minorHAnsi"/>
          <w:b/>
          <w:color w:val="auto"/>
          <w:sz w:val="22"/>
          <w:szCs w:val="22"/>
          <w:lang w:val="pl-PL"/>
        </w:rPr>
        <w:t xml:space="preserve">la </w:t>
      </w:r>
      <w:r w:rsidR="0024310E">
        <w:rPr>
          <w:rFonts w:cstheme="minorHAnsi"/>
          <w:b/>
          <w:color w:val="auto"/>
          <w:sz w:val="22"/>
          <w:szCs w:val="22"/>
          <w:lang w:val="pl-PL"/>
        </w:rPr>
        <w:t>dzieci</w:t>
      </w:r>
      <w:r w:rsidR="007C5D99">
        <w:rPr>
          <w:rFonts w:cstheme="minorHAnsi"/>
          <w:b/>
          <w:color w:val="auto"/>
          <w:sz w:val="22"/>
          <w:szCs w:val="22"/>
          <w:lang w:val="pl-PL"/>
        </w:rPr>
        <w:t xml:space="preserve"> </w:t>
      </w:r>
      <w:r w:rsidR="0024310E">
        <w:rPr>
          <w:rFonts w:cstheme="minorHAnsi"/>
          <w:b/>
          <w:color w:val="auto"/>
          <w:sz w:val="22"/>
          <w:szCs w:val="22"/>
          <w:lang w:val="pl-PL"/>
        </w:rPr>
        <w:t xml:space="preserve">to także </w:t>
      </w:r>
      <w:r w:rsidR="001948DE">
        <w:rPr>
          <w:rFonts w:cstheme="minorHAnsi"/>
          <w:b/>
          <w:color w:val="auto"/>
          <w:sz w:val="22"/>
          <w:szCs w:val="22"/>
          <w:lang w:val="pl-PL"/>
        </w:rPr>
        <w:t>okazja do rozwijania sprawności</w:t>
      </w:r>
      <w:r w:rsidR="008C07D6" w:rsidRPr="008C07D6">
        <w:rPr>
          <w:rFonts w:cstheme="minorHAnsi"/>
          <w:b/>
          <w:color w:val="auto"/>
          <w:sz w:val="22"/>
          <w:szCs w:val="22"/>
          <w:lang w:val="pl-PL"/>
        </w:rPr>
        <w:t xml:space="preserve"> i </w:t>
      </w:r>
      <w:r w:rsidR="007C5D99">
        <w:rPr>
          <w:rFonts w:cstheme="minorHAnsi"/>
          <w:b/>
          <w:color w:val="auto"/>
          <w:sz w:val="22"/>
          <w:szCs w:val="22"/>
          <w:lang w:val="pl-PL"/>
        </w:rPr>
        <w:t>kreatywności</w:t>
      </w:r>
      <w:r w:rsidR="0024310E">
        <w:rPr>
          <w:rFonts w:cstheme="minorHAnsi"/>
          <w:b/>
          <w:color w:val="auto"/>
          <w:sz w:val="22"/>
          <w:szCs w:val="22"/>
          <w:lang w:val="pl-PL"/>
        </w:rPr>
        <w:t>. Wakacyjne plany</w:t>
      </w:r>
      <w:r w:rsidR="00983400">
        <w:rPr>
          <w:rFonts w:cstheme="minorHAnsi"/>
          <w:b/>
          <w:color w:val="auto"/>
          <w:sz w:val="22"/>
          <w:szCs w:val="22"/>
          <w:lang w:val="pl-PL"/>
        </w:rPr>
        <w:t xml:space="preserve"> mogą jednak zostać pokrzyżowane przez </w:t>
      </w:r>
      <w:r w:rsidR="0024310E">
        <w:rPr>
          <w:rFonts w:cstheme="minorHAnsi"/>
          <w:b/>
          <w:color w:val="auto"/>
          <w:sz w:val="22"/>
          <w:szCs w:val="22"/>
          <w:lang w:val="pl-PL"/>
        </w:rPr>
        <w:t>nagłe i niechciane</w:t>
      </w:r>
      <w:r w:rsidR="001948DE">
        <w:rPr>
          <w:rFonts w:cstheme="minorHAnsi"/>
          <w:b/>
          <w:color w:val="auto"/>
          <w:sz w:val="22"/>
          <w:szCs w:val="22"/>
          <w:lang w:val="pl-PL"/>
        </w:rPr>
        <w:t xml:space="preserve"> choroby, </w:t>
      </w:r>
      <w:r w:rsidR="00983400">
        <w:rPr>
          <w:rFonts w:cstheme="minorHAnsi"/>
          <w:b/>
          <w:color w:val="auto"/>
          <w:sz w:val="22"/>
          <w:szCs w:val="22"/>
          <w:lang w:val="pl-PL"/>
        </w:rPr>
        <w:t>dla</w:t>
      </w:r>
      <w:r w:rsidR="001948DE">
        <w:rPr>
          <w:rFonts w:cstheme="minorHAnsi"/>
          <w:b/>
          <w:color w:val="auto"/>
          <w:sz w:val="22"/>
          <w:szCs w:val="22"/>
          <w:lang w:val="pl-PL"/>
        </w:rPr>
        <w:t xml:space="preserve">tego </w:t>
      </w:r>
      <w:r w:rsidR="00983400">
        <w:rPr>
          <w:rFonts w:cstheme="minorHAnsi"/>
          <w:b/>
          <w:color w:val="auto"/>
          <w:sz w:val="22"/>
          <w:szCs w:val="22"/>
          <w:lang w:val="pl-PL"/>
        </w:rPr>
        <w:t xml:space="preserve">warto </w:t>
      </w:r>
      <w:r w:rsidR="001F2B39">
        <w:rPr>
          <w:rFonts w:cstheme="minorHAnsi"/>
          <w:b/>
          <w:color w:val="auto"/>
          <w:sz w:val="22"/>
          <w:szCs w:val="22"/>
          <w:lang w:val="pl-PL"/>
        </w:rPr>
        <w:t xml:space="preserve">zadbać </w:t>
      </w:r>
      <w:r w:rsidR="006D293C">
        <w:rPr>
          <w:rFonts w:cstheme="minorHAnsi"/>
          <w:b/>
          <w:color w:val="auto"/>
          <w:sz w:val="22"/>
          <w:szCs w:val="22"/>
          <w:lang w:val="pl-PL"/>
        </w:rPr>
        <w:t xml:space="preserve">o </w:t>
      </w:r>
      <w:r w:rsidR="00983400">
        <w:rPr>
          <w:rFonts w:cstheme="minorHAnsi"/>
          <w:b/>
          <w:color w:val="auto"/>
          <w:sz w:val="22"/>
          <w:szCs w:val="22"/>
          <w:lang w:val="pl-PL"/>
        </w:rPr>
        <w:t xml:space="preserve">zdrowie </w:t>
      </w:r>
      <w:r w:rsidR="001F009E">
        <w:rPr>
          <w:rFonts w:cstheme="minorHAnsi"/>
          <w:b/>
          <w:color w:val="auto"/>
          <w:sz w:val="22"/>
          <w:szCs w:val="22"/>
          <w:lang w:val="pl-PL"/>
        </w:rPr>
        <w:t>dziecka</w:t>
      </w:r>
      <w:r w:rsidR="0024310E">
        <w:rPr>
          <w:rFonts w:cstheme="minorHAnsi"/>
          <w:b/>
          <w:color w:val="auto"/>
          <w:sz w:val="22"/>
          <w:szCs w:val="22"/>
          <w:lang w:val="pl-PL"/>
        </w:rPr>
        <w:t xml:space="preserve"> </w:t>
      </w:r>
      <w:r w:rsidR="0023664A">
        <w:rPr>
          <w:rFonts w:cstheme="minorHAnsi"/>
          <w:b/>
          <w:color w:val="auto"/>
          <w:sz w:val="22"/>
          <w:szCs w:val="22"/>
          <w:lang w:val="pl-PL"/>
        </w:rPr>
        <w:t>oraz</w:t>
      </w:r>
      <w:r w:rsidR="0024310E">
        <w:rPr>
          <w:rFonts w:cstheme="minorHAnsi"/>
          <w:b/>
          <w:color w:val="auto"/>
          <w:sz w:val="22"/>
          <w:szCs w:val="22"/>
          <w:lang w:val="pl-PL"/>
        </w:rPr>
        <w:t xml:space="preserve"> dobrze przygotować je do wyjazdu</w:t>
      </w:r>
      <w:r w:rsidR="00983400">
        <w:rPr>
          <w:rFonts w:cstheme="minorHAnsi"/>
          <w:b/>
          <w:color w:val="auto"/>
          <w:sz w:val="22"/>
          <w:szCs w:val="22"/>
          <w:lang w:val="pl-PL"/>
        </w:rPr>
        <w:t xml:space="preserve">. </w:t>
      </w:r>
    </w:p>
    <w:p w14:paraId="38463A60" w14:textId="77777777" w:rsidR="00D71B12" w:rsidRDefault="00D71B12" w:rsidP="00E72236">
      <w:pPr>
        <w:pStyle w:val="Bezodstpw"/>
        <w:spacing w:line="276" w:lineRule="auto"/>
        <w:jc w:val="both"/>
        <w:rPr>
          <w:rFonts w:cstheme="minorHAnsi"/>
          <w:color w:val="auto"/>
          <w:sz w:val="22"/>
          <w:szCs w:val="22"/>
          <w:lang w:val="pl-PL"/>
        </w:rPr>
      </w:pPr>
    </w:p>
    <w:p w14:paraId="137EE51E" w14:textId="36FC45CD" w:rsidR="000E24C4" w:rsidRDefault="00D71B12" w:rsidP="00E72236">
      <w:pPr>
        <w:pStyle w:val="Bezodstpw"/>
        <w:spacing w:line="276" w:lineRule="auto"/>
        <w:jc w:val="both"/>
        <w:rPr>
          <w:rFonts w:cstheme="minorHAnsi"/>
          <w:color w:val="auto"/>
          <w:sz w:val="22"/>
          <w:szCs w:val="22"/>
          <w:lang w:val="pl-PL"/>
        </w:rPr>
      </w:pPr>
      <w:r>
        <w:rPr>
          <w:rFonts w:cstheme="minorHAnsi"/>
          <w:color w:val="auto"/>
          <w:sz w:val="22"/>
          <w:szCs w:val="22"/>
          <w:lang w:val="pl-PL"/>
        </w:rPr>
        <w:t>Profilaktyka przed wakacjami może zao</w:t>
      </w:r>
      <w:r w:rsidR="00B22022">
        <w:rPr>
          <w:rFonts w:cstheme="minorHAnsi"/>
          <w:color w:val="auto"/>
          <w:sz w:val="22"/>
          <w:szCs w:val="22"/>
          <w:lang w:val="pl-PL"/>
        </w:rPr>
        <w:t>szczędzić sporo stresu i nerwów.</w:t>
      </w:r>
      <w:r>
        <w:rPr>
          <w:rFonts w:cstheme="minorHAnsi"/>
          <w:color w:val="auto"/>
          <w:sz w:val="22"/>
          <w:szCs w:val="22"/>
          <w:lang w:val="pl-PL"/>
        </w:rPr>
        <w:t xml:space="preserve"> </w:t>
      </w:r>
      <w:r w:rsidR="00413AE9">
        <w:rPr>
          <w:rFonts w:cstheme="minorHAnsi"/>
          <w:color w:val="auto"/>
          <w:sz w:val="22"/>
          <w:szCs w:val="22"/>
          <w:lang w:val="pl-PL"/>
        </w:rPr>
        <w:t xml:space="preserve">– </w:t>
      </w:r>
      <w:r w:rsidR="00731FDE" w:rsidRPr="00731FDE">
        <w:rPr>
          <w:rFonts w:cstheme="minorHAnsi"/>
          <w:i/>
          <w:color w:val="auto"/>
          <w:sz w:val="22"/>
          <w:szCs w:val="22"/>
          <w:lang w:val="pl-PL"/>
        </w:rPr>
        <w:t>Przed</w:t>
      </w:r>
      <w:r w:rsidR="00731FDE">
        <w:rPr>
          <w:rFonts w:cstheme="minorHAnsi"/>
          <w:color w:val="auto"/>
          <w:sz w:val="22"/>
          <w:szCs w:val="22"/>
          <w:lang w:val="pl-PL"/>
        </w:rPr>
        <w:t xml:space="preserve"> </w:t>
      </w:r>
      <w:r w:rsidR="000E6A2C">
        <w:rPr>
          <w:rFonts w:cstheme="minorHAnsi"/>
          <w:i/>
          <w:color w:val="auto"/>
          <w:sz w:val="22"/>
          <w:szCs w:val="22"/>
          <w:lang w:val="pl-PL"/>
        </w:rPr>
        <w:t xml:space="preserve">wyjazdem dziecka warto zgłosić się na wizytę kontrolną </w:t>
      </w:r>
      <w:r w:rsidR="007C5D99">
        <w:rPr>
          <w:rFonts w:cstheme="minorHAnsi"/>
          <w:i/>
          <w:color w:val="auto"/>
          <w:sz w:val="22"/>
          <w:szCs w:val="22"/>
          <w:lang w:val="pl-PL"/>
        </w:rPr>
        <w:t>i sprawdzić jego ogólny stan zdrowia</w:t>
      </w:r>
      <w:r w:rsidR="002430AC">
        <w:rPr>
          <w:rFonts w:cstheme="minorHAnsi"/>
          <w:i/>
          <w:color w:val="auto"/>
          <w:sz w:val="22"/>
          <w:szCs w:val="22"/>
          <w:lang w:val="pl-PL"/>
        </w:rPr>
        <w:t>. Z</w:t>
      </w:r>
      <w:r w:rsidR="005456D7" w:rsidRPr="000E24C4">
        <w:rPr>
          <w:rFonts w:cstheme="minorHAnsi"/>
          <w:i/>
          <w:color w:val="auto"/>
          <w:sz w:val="22"/>
          <w:szCs w:val="22"/>
          <w:lang w:val="pl-PL"/>
        </w:rPr>
        <w:t xml:space="preserve">akres działań profilaktycznych uzależniony jest </w:t>
      </w:r>
      <w:r w:rsidR="000E24C4" w:rsidRPr="000E24C4">
        <w:rPr>
          <w:rFonts w:cstheme="minorHAnsi"/>
          <w:i/>
          <w:color w:val="auto"/>
          <w:sz w:val="22"/>
          <w:szCs w:val="22"/>
          <w:lang w:val="pl-PL"/>
        </w:rPr>
        <w:t xml:space="preserve">przede wszystkim </w:t>
      </w:r>
      <w:r w:rsidR="005456D7" w:rsidRPr="000E24C4">
        <w:rPr>
          <w:rFonts w:cstheme="minorHAnsi"/>
          <w:i/>
          <w:color w:val="auto"/>
          <w:sz w:val="22"/>
          <w:szCs w:val="22"/>
          <w:lang w:val="pl-PL"/>
        </w:rPr>
        <w:t xml:space="preserve">od </w:t>
      </w:r>
      <w:r w:rsidR="00AE4351">
        <w:rPr>
          <w:rFonts w:cstheme="minorHAnsi"/>
          <w:i/>
          <w:color w:val="auto"/>
          <w:sz w:val="22"/>
          <w:szCs w:val="22"/>
          <w:lang w:val="pl-PL"/>
        </w:rPr>
        <w:t>celu podróży</w:t>
      </w:r>
      <w:r w:rsidR="001B24DE">
        <w:rPr>
          <w:rFonts w:cstheme="minorHAnsi"/>
          <w:i/>
          <w:color w:val="auto"/>
          <w:sz w:val="22"/>
          <w:szCs w:val="22"/>
          <w:lang w:val="pl-PL"/>
        </w:rPr>
        <w:t>,</w:t>
      </w:r>
      <w:r w:rsidR="00AE4351">
        <w:rPr>
          <w:rFonts w:cstheme="minorHAnsi"/>
          <w:i/>
          <w:color w:val="auto"/>
          <w:sz w:val="22"/>
          <w:szCs w:val="22"/>
          <w:lang w:val="pl-PL"/>
        </w:rPr>
        <w:t xml:space="preserve"> trasy, a także planowanych aktywności</w:t>
      </w:r>
      <w:r w:rsidR="005456D7" w:rsidRPr="000E24C4">
        <w:rPr>
          <w:rFonts w:cstheme="minorHAnsi"/>
          <w:i/>
          <w:color w:val="auto"/>
          <w:sz w:val="22"/>
          <w:szCs w:val="22"/>
          <w:lang w:val="pl-PL"/>
        </w:rPr>
        <w:t xml:space="preserve">. Inne zalecenia będą dla </w:t>
      </w:r>
      <w:r w:rsidR="007C5D99">
        <w:rPr>
          <w:rFonts w:cstheme="minorHAnsi"/>
          <w:i/>
          <w:color w:val="auto"/>
          <w:sz w:val="22"/>
          <w:szCs w:val="22"/>
          <w:lang w:val="pl-PL"/>
        </w:rPr>
        <w:t xml:space="preserve">dzieci </w:t>
      </w:r>
      <w:r w:rsidR="005456D7" w:rsidRPr="000E24C4">
        <w:rPr>
          <w:rFonts w:cstheme="minorHAnsi"/>
          <w:i/>
          <w:color w:val="auto"/>
          <w:sz w:val="22"/>
          <w:szCs w:val="22"/>
          <w:lang w:val="pl-PL"/>
        </w:rPr>
        <w:t xml:space="preserve">wyjeżdżających do </w:t>
      </w:r>
      <w:r w:rsidR="00095279" w:rsidRPr="000E24C4">
        <w:rPr>
          <w:rFonts w:cstheme="minorHAnsi"/>
          <w:i/>
          <w:color w:val="auto"/>
          <w:sz w:val="22"/>
          <w:szCs w:val="22"/>
          <w:lang w:val="pl-PL"/>
        </w:rPr>
        <w:t xml:space="preserve">klimatyzowanych hoteli </w:t>
      </w:r>
      <w:r w:rsidR="00095279">
        <w:rPr>
          <w:rFonts w:cstheme="minorHAnsi"/>
          <w:i/>
          <w:color w:val="auto"/>
          <w:sz w:val="22"/>
          <w:szCs w:val="22"/>
          <w:lang w:val="pl-PL"/>
        </w:rPr>
        <w:t xml:space="preserve">w </w:t>
      </w:r>
      <w:r w:rsidR="005456D7" w:rsidRPr="000E24C4">
        <w:rPr>
          <w:rFonts w:cstheme="minorHAnsi"/>
          <w:i/>
          <w:color w:val="auto"/>
          <w:sz w:val="22"/>
          <w:szCs w:val="22"/>
          <w:lang w:val="pl-PL"/>
        </w:rPr>
        <w:t>dużych</w:t>
      </w:r>
      <w:r w:rsidR="0077022F" w:rsidRPr="000E24C4">
        <w:rPr>
          <w:rFonts w:cstheme="minorHAnsi"/>
          <w:i/>
          <w:color w:val="auto"/>
          <w:sz w:val="22"/>
          <w:szCs w:val="22"/>
          <w:lang w:val="pl-PL"/>
        </w:rPr>
        <w:t xml:space="preserve"> nadmorskich</w:t>
      </w:r>
      <w:r w:rsidR="005456D7" w:rsidRPr="000E24C4">
        <w:rPr>
          <w:rFonts w:cstheme="minorHAnsi"/>
          <w:i/>
          <w:color w:val="auto"/>
          <w:sz w:val="22"/>
          <w:szCs w:val="22"/>
          <w:lang w:val="pl-PL"/>
        </w:rPr>
        <w:t xml:space="preserve"> </w:t>
      </w:r>
      <w:r w:rsidR="00095279" w:rsidRPr="000E24C4">
        <w:rPr>
          <w:rFonts w:cstheme="minorHAnsi"/>
          <w:i/>
          <w:color w:val="auto"/>
          <w:sz w:val="22"/>
          <w:szCs w:val="22"/>
          <w:lang w:val="pl-PL"/>
        </w:rPr>
        <w:t>kuror</w:t>
      </w:r>
      <w:r w:rsidR="00095279">
        <w:rPr>
          <w:rFonts w:cstheme="minorHAnsi"/>
          <w:i/>
          <w:color w:val="auto"/>
          <w:sz w:val="22"/>
          <w:szCs w:val="22"/>
          <w:lang w:val="pl-PL"/>
        </w:rPr>
        <w:t>tach</w:t>
      </w:r>
      <w:r w:rsidR="000E24C4" w:rsidRPr="000E24C4">
        <w:rPr>
          <w:rFonts w:cstheme="minorHAnsi"/>
          <w:i/>
          <w:color w:val="auto"/>
          <w:sz w:val="22"/>
          <w:szCs w:val="22"/>
          <w:lang w:val="pl-PL"/>
        </w:rPr>
        <w:t>,</w:t>
      </w:r>
      <w:r w:rsidR="0077022F" w:rsidRPr="000E24C4">
        <w:rPr>
          <w:rFonts w:cstheme="minorHAnsi"/>
          <w:i/>
          <w:color w:val="auto"/>
          <w:sz w:val="22"/>
          <w:szCs w:val="22"/>
          <w:lang w:val="pl-PL"/>
        </w:rPr>
        <w:t xml:space="preserve"> inne dla </w:t>
      </w:r>
      <w:r w:rsidR="007C5D99">
        <w:rPr>
          <w:rFonts w:cstheme="minorHAnsi"/>
          <w:i/>
          <w:color w:val="auto"/>
          <w:sz w:val="22"/>
          <w:szCs w:val="22"/>
          <w:lang w:val="pl-PL"/>
        </w:rPr>
        <w:t>tych</w:t>
      </w:r>
      <w:r w:rsidR="0077022F" w:rsidRPr="000E24C4">
        <w:rPr>
          <w:rFonts w:cstheme="minorHAnsi"/>
          <w:i/>
          <w:color w:val="auto"/>
          <w:sz w:val="22"/>
          <w:szCs w:val="22"/>
          <w:lang w:val="pl-PL"/>
        </w:rPr>
        <w:t xml:space="preserve"> </w:t>
      </w:r>
      <w:r w:rsidR="000E24C4" w:rsidRPr="000E24C4">
        <w:rPr>
          <w:rFonts w:cstheme="minorHAnsi"/>
          <w:i/>
          <w:color w:val="auto"/>
          <w:sz w:val="22"/>
          <w:szCs w:val="22"/>
          <w:lang w:val="pl-PL"/>
        </w:rPr>
        <w:t xml:space="preserve">wyjeżdżających </w:t>
      </w:r>
      <w:r w:rsidR="00AE4351">
        <w:rPr>
          <w:rFonts w:cstheme="minorHAnsi"/>
          <w:i/>
          <w:color w:val="auto"/>
          <w:sz w:val="22"/>
          <w:szCs w:val="22"/>
          <w:lang w:val="pl-PL"/>
        </w:rPr>
        <w:t xml:space="preserve">w góry, a jeszcze inne dla </w:t>
      </w:r>
      <w:r w:rsidR="007C5D99">
        <w:rPr>
          <w:rFonts w:cstheme="minorHAnsi"/>
          <w:i/>
          <w:color w:val="auto"/>
          <w:sz w:val="22"/>
          <w:szCs w:val="22"/>
          <w:lang w:val="pl-PL"/>
        </w:rPr>
        <w:t>dzieci</w:t>
      </w:r>
      <w:r w:rsidR="00731FDE">
        <w:rPr>
          <w:rFonts w:cstheme="minorHAnsi"/>
          <w:i/>
          <w:color w:val="auto"/>
          <w:sz w:val="22"/>
          <w:szCs w:val="22"/>
          <w:lang w:val="pl-PL"/>
        </w:rPr>
        <w:t xml:space="preserve"> udających się pod namiot </w:t>
      </w:r>
      <w:r w:rsidR="000E24C4">
        <w:rPr>
          <w:rFonts w:cstheme="minorHAnsi"/>
          <w:color w:val="auto"/>
          <w:sz w:val="22"/>
          <w:szCs w:val="22"/>
          <w:lang w:val="pl-PL"/>
        </w:rPr>
        <w:t xml:space="preserve">– mówi </w:t>
      </w:r>
      <w:r w:rsidR="00A67BBE">
        <w:rPr>
          <w:rFonts w:cstheme="minorHAnsi"/>
          <w:color w:val="auto"/>
          <w:sz w:val="22"/>
          <w:szCs w:val="22"/>
          <w:lang w:val="pl-PL"/>
        </w:rPr>
        <w:t>lek. Agnieszka Czesak, pediatra, lekarz rodzinny Grupy LUX MED.</w:t>
      </w:r>
    </w:p>
    <w:p w14:paraId="062744B6" w14:textId="77777777" w:rsidR="007C5D99" w:rsidRPr="00EC229A" w:rsidRDefault="007C5D99" w:rsidP="00E72236">
      <w:pPr>
        <w:pStyle w:val="Bezodstpw"/>
        <w:spacing w:line="276" w:lineRule="auto"/>
        <w:jc w:val="both"/>
        <w:rPr>
          <w:rFonts w:cstheme="minorHAnsi"/>
          <w:b/>
          <w:color w:val="auto"/>
          <w:sz w:val="22"/>
          <w:szCs w:val="22"/>
          <w:lang w:val="pl-PL"/>
        </w:rPr>
      </w:pPr>
    </w:p>
    <w:p w14:paraId="2B83BA2F" w14:textId="45D9D387" w:rsidR="007C5D99" w:rsidRDefault="00EC229A" w:rsidP="00145D81">
      <w:pPr>
        <w:pStyle w:val="Bezodstpw"/>
        <w:spacing w:after="240" w:line="276" w:lineRule="auto"/>
        <w:jc w:val="both"/>
        <w:rPr>
          <w:rFonts w:cstheme="minorHAnsi"/>
          <w:b/>
          <w:color w:val="auto"/>
          <w:sz w:val="22"/>
          <w:szCs w:val="22"/>
          <w:lang w:val="pl-PL"/>
        </w:rPr>
      </w:pPr>
      <w:r w:rsidRPr="00EC229A">
        <w:rPr>
          <w:rFonts w:cstheme="minorHAnsi"/>
          <w:b/>
          <w:color w:val="auto"/>
          <w:sz w:val="22"/>
          <w:szCs w:val="22"/>
          <w:lang w:val="pl-PL"/>
        </w:rPr>
        <w:t>Przed wyjazdem za granicę</w:t>
      </w:r>
      <w:r w:rsidR="00731FDE">
        <w:rPr>
          <w:rFonts w:cstheme="minorHAnsi"/>
          <w:b/>
          <w:color w:val="auto"/>
          <w:sz w:val="22"/>
          <w:szCs w:val="22"/>
          <w:lang w:val="pl-PL"/>
        </w:rPr>
        <w:t>…</w:t>
      </w:r>
    </w:p>
    <w:p w14:paraId="4359C8C4" w14:textId="5D595F78" w:rsidR="00A67BBE" w:rsidRDefault="00731FDE" w:rsidP="00A67BBE">
      <w:pPr>
        <w:pStyle w:val="Bezodstpw"/>
        <w:spacing w:line="276" w:lineRule="auto"/>
        <w:jc w:val="both"/>
        <w:rPr>
          <w:rFonts w:cstheme="minorHAnsi"/>
          <w:color w:val="auto"/>
          <w:sz w:val="22"/>
          <w:szCs w:val="22"/>
          <w:lang w:val="pl-PL"/>
        </w:rPr>
      </w:pPr>
      <w:r>
        <w:rPr>
          <w:rFonts w:cstheme="minorHAnsi"/>
          <w:color w:val="auto"/>
          <w:sz w:val="22"/>
          <w:szCs w:val="22"/>
          <w:lang w:val="pl-PL"/>
        </w:rPr>
        <w:t xml:space="preserve">…rodzice powinni sprawdzić, czy w kraju, w którym dziecko spędzi wakacje </w:t>
      </w:r>
      <w:r w:rsidR="0023664A">
        <w:rPr>
          <w:rFonts w:cstheme="minorHAnsi"/>
          <w:color w:val="auto"/>
          <w:sz w:val="22"/>
          <w:szCs w:val="22"/>
          <w:lang w:val="pl-PL"/>
        </w:rPr>
        <w:t xml:space="preserve">nie ma </w:t>
      </w:r>
      <w:r w:rsidR="00FE7799">
        <w:rPr>
          <w:rFonts w:cstheme="minorHAnsi"/>
          <w:color w:val="auto"/>
          <w:sz w:val="22"/>
          <w:szCs w:val="22"/>
          <w:lang w:val="pl-PL"/>
        </w:rPr>
        <w:t>obowiązkowych</w:t>
      </w:r>
      <w:r w:rsidR="00E844FF">
        <w:rPr>
          <w:rFonts w:cstheme="minorHAnsi"/>
          <w:color w:val="auto"/>
          <w:sz w:val="22"/>
          <w:szCs w:val="22"/>
          <w:lang w:val="pl-PL"/>
        </w:rPr>
        <w:t xml:space="preserve"> szczepień</w:t>
      </w:r>
      <w:r w:rsidR="00413AE9">
        <w:rPr>
          <w:rFonts w:cstheme="minorHAnsi"/>
          <w:color w:val="auto"/>
          <w:sz w:val="22"/>
          <w:szCs w:val="22"/>
          <w:lang w:val="pl-PL"/>
        </w:rPr>
        <w:t>,</w:t>
      </w:r>
      <w:r w:rsidR="00FE7799">
        <w:rPr>
          <w:rFonts w:cstheme="minorHAnsi"/>
          <w:color w:val="auto"/>
          <w:sz w:val="22"/>
          <w:szCs w:val="22"/>
          <w:lang w:val="pl-PL"/>
        </w:rPr>
        <w:t xml:space="preserve"> bez których nie wjedzie </w:t>
      </w:r>
      <w:r w:rsidR="009027F2">
        <w:rPr>
          <w:rFonts w:cstheme="minorHAnsi"/>
          <w:color w:val="auto"/>
          <w:sz w:val="22"/>
          <w:szCs w:val="22"/>
          <w:lang w:val="pl-PL"/>
        </w:rPr>
        <w:t xml:space="preserve">ono </w:t>
      </w:r>
      <w:r>
        <w:rPr>
          <w:rFonts w:cstheme="minorHAnsi"/>
          <w:color w:val="auto"/>
          <w:sz w:val="22"/>
          <w:szCs w:val="22"/>
          <w:lang w:val="pl-PL"/>
        </w:rPr>
        <w:t xml:space="preserve">na teren danego </w:t>
      </w:r>
      <w:r w:rsidR="0023664A">
        <w:rPr>
          <w:rFonts w:cstheme="minorHAnsi"/>
          <w:color w:val="auto"/>
          <w:sz w:val="22"/>
          <w:szCs w:val="22"/>
          <w:lang w:val="pl-PL"/>
        </w:rPr>
        <w:t>p</w:t>
      </w:r>
      <w:r>
        <w:rPr>
          <w:rFonts w:cstheme="minorHAnsi"/>
          <w:color w:val="auto"/>
          <w:sz w:val="22"/>
          <w:szCs w:val="22"/>
          <w:lang w:val="pl-PL"/>
        </w:rPr>
        <w:t xml:space="preserve">aństwa. </w:t>
      </w:r>
      <w:r w:rsidR="00747C94">
        <w:rPr>
          <w:rFonts w:cstheme="minorHAnsi"/>
          <w:color w:val="auto"/>
          <w:sz w:val="22"/>
          <w:szCs w:val="22"/>
          <w:lang w:val="pl-PL"/>
        </w:rPr>
        <w:t xml:space="preserve">W tym celu przed </w:t>
      </w:r>
      <w:r w:rsidR="00413AE9">
        <w:rPr>
          <w:rFonts w:cstheme="minorHAnsi"/>
          <w:color w:val="auto"/>
          <w:sz w:val="22"/>
          <w:szCs w:val="22"/>
          <w:lang w:val="pl-PL"/>
        </w:rPr>
        <w:t>wyjazdem</w:t>
      </w:r>
      <w:r w:rsidR="002A3347">
        <w:rPr>
          <w:rFonts w:cstheme="minorHAnsi"/>
          <w:color w:val="auto"/>
          <w:sz w:val="22"/>
          <w:szCs w:val="22"/>
          <w:lang w:val="pl-PL"/>
        </w:rPr>
        <w:t>,</w:t>
      </w:r>
      <w:r w:rsidR="00747C94">
        <w:rPr>
          <w:rFonts w:cstheme="minorHAnsi"/>
          <w:color w:val="auto"/>
          <w:sz w:val="22"/>
          <w:szCs w:val="22"/>
          <w:lang w:val="pl-PL"/>
        </w:rPr>
        <w:t xml:space="preserve"> </w:t>
      </w:r>
      <w:r w:rsidR="005847F3">
        <w:rPr>
          <w:rFonts w:cstheme="minorHAnsi"/>
          <w:color w:val="auto"/>
          <w:sz w:val="22"/>
          <w:szCs w:val="22"/>
          <w:lang w:val="pl-PL"/>
        </w:rPr>
        <w:t xml:space="preserve">szczególnie </w:t>
      </w:r>
      <w:r w:rsidR="002A3347">
        <w:rPr>
          <w:rFonts w:cstheme="minorHAnsi"/>
          <w:color w:val="auto"/>
          <w:sz w:val="22"/>
          <w:szCs w:val="22"/>
          <w:lang w:val="pl-PL"/>
        </w:rPr>
        <w:t>do</w:t>
      </w:r>
      <w:r w:rsidR="00747C94">
        <w:rPr>
          <w:rFonts w:cstheme="minorHAnsi"/>
          <w:color w:val="auto"/>
          <w:sz w:val="22"/>
          <w:szCs w:val="22"/>
          <w:lang w:val="pl-PL"/>
        </w:rPr>
        <w:t xml:space="preserve"> kraj</w:t>
      </w:r>
      <w:r w:rsidR="002A3347">
        <w:rPr>
          <w:rFonts w:cstheme="minorHAnsi"/>
          <w:color w:val="auto"/>
          <w:sz w:val="22"/>
          <w:szCs w:val="22"/>
          <w:lang w:val="pl-PL"/>
        </w:rPr>
        <w:t>ów</w:t>
      </w:r>
      <w:r w:rsidR="00747C94">
        <w:rPr>
          <w:rFonts w:cstheme="minorHAnsi"/>
          <w:color w:val="auto"/>
          <w:sz w:val="22"/>
          <w:szCs w:val="22"/>
          <w:lang w:val="pl-PL"/>
        </w:rPr>
        <w:t xml:space="preserve"> egzotycznych</w:t>
      </w:r>
      <w:r w:rsidR="00413AE9">
        <w:rPr>
          <w:rFonts w:cstheme="minorHAnsi"/>
          <w:color w:val="auto"/>
          <w:sz w:val="22"/>
          <w:szCs w:val="22"/>
          <w:lang w:val="pl-PL"/>
        </w:rPr>
        <w:t>,</w:t>
      </w:r>
      <w:r w:rsidR="00747C94">
        <w:rPr>
          <w:rFonts w:cstheme="minorHAnsi"/>
          <w:color w:val="auto"/>
          <w:sz w:val="22"/>
          <w:szCs w:val="22"/>
          <w:lang w:val="pl-PL"/>
        </w:rPr>
        <w:t xml:space="preserve"> warto skonsultować się z lekarzem medycyny podróży</w:t>
      </w:r>
      <w:r w:rsidR="005D5139">
        <w:rPr>
          <w:rFonts w:cstheme="minorHAnsi"/>
          <w:color w:val="auto"/>
          <w:sz w:val="22"/>
          <w:szCs w:val="22"/>
          <w:lang w:val="pl-PL"/>
        </w:rPr>
        <w:t>.</w:t>
      </w:r>
      <w:r w:rsidR="00761A9B">
        <w:rPr>
          <w:rFonts w:cstheme="minorHAnsi"/>
          <w:color w:val="auto"/>
          <w:sz w:val="22"/>
          <w:szCs w:val="22"/>
          <w:lang w:val="pl-PL"/>
        </w:rPr>
        <w:t xml:space="preserve"> </w:t>
      </w:r>
      <w:r w:rsidR="00413AE9">
        <w:rPr>
          <w:rFonts w:cstheme="minorHAnsi"/>
          <w:color w:val="auto"/>
          <w:sz w:val="22"/>
          <w:szCs w:val="22"/>
          <w:lang w:val="pl-PL"/>
        </w:rPr>
        <w:t xml:space="preserve">– </w:t>
      </w:r>
      <w:r w:rsidR="00413AE9" w:rsidRPr="00413AE9">
        <w:rPr>
          <w:rFonts w:cstheme="minorHAnsi"/>
          <w:i/>
          <w:color w:val="auto"/>
          <w:sz w:val="22"/>
          <w:szCs w:val="22"/>
          <w:lang w:val="pl-PL"/>
        </w:rPr>
        <w:t xml:space="preserve">Szczepienia </w:t>
      </w:r>
      <w:r w:rsidR="00761A9B" w:rsidRPr="00413AE9">
        <w:rPr>
          <w:rFonts w:cstheme="minorHAnsi"/>
          <w:i/>
          <w:color w:val="auto"/>
          <w:sz w:val="22"/>
          <w:szCs w:val="22"/>
          <w:lang w:val="pl-PL"/>
        </w:rPr>
        <w:t xml:space="preserve">są nie </w:t>
      </w:r>
      <w:r w:rsidR="00BC312E" w:rsidRPr="00413AE9">
        <w:rPr>
          <w:rFonts w:cstheme="minorHAnsi"/>
          <w:i/>
          <w:color w:val="auto"/>
          <w:sz w:val="22"/>
          <w:szCs w:val="22"/>
          <w:lang w:val="pl-PL"/>
        </w:rPr>
        <w:t>mniej ważne niż pa</w:t>
      </w:r>
      <w:bookmarkStart w:id="0" w:name="_GoBack"/>
      <w:bookmarkEnd w:id="0"/>
      <w:r w:rsidR="00BC312E" w:rsidRPr="00413AE9">
        <w:rPr>
          <w:rFonts w:cstheme="minorHAnsi"/>
          <w:i/>
          <w:color w:val="auto"/>
          <w:sz w:val="22"/>
          <w:szCs w:val="22"/>
          <w:lang w:val="pl-PL"/>
        </w:rPr>
        <w:t xml:space="preserve">szport. </w:t>
      </w:r>
      <w:r w:rsidR="00994F2F">
        <w:rPr>
          <w:rFonts w:cstheme="minorHAnsi"/>
          <w:i/>
          <w:color w:val="auto"/>
          <w:sz w:val="22"/>
          <w:szCs w:val="22"/>
          <w:lang w:val="pl-PL"/>
        </w:rPr>
        <w:t>W</w:t>
      </w:r>
      <w:r w:rsidR="00FE7799" w:rsidRPr="00413AE9">
        <w:rPr>
          <w:rFonts w:cstheme="minorHAnsi"/>
          <w:i/>
          <w:color w:val="auto"/>
          <w:sz w:val="22"/>
          <w:szCs w:val="22"/>
          <w:lang w:val="pl-PL"/>
        </w:rPr>
        <w:t xml:space="preserve"> Polsce</w:t>
      </w:r>
      <w:r w:rsidR="00994F2F">
        <w:rPr>
          <w:rFonts w:cstheme="minorHAnsi"/>
          <w:i/>
          <w:color w:val="auto"/>
          <w:sz w:val="22"/>
          <w:szCs w:val="22"/>
          <w:lang w:val="pl-PL"/>
        </w:rPr>
        <w:t xml:space="preserve"> dzieci powinny</w:t>
      </w:r>
      <w:r w:rsidR="00413AE9">
        <w:rPr>
          <w:rFonts w:cstheme="minorHAnsi"/>
          <w:i/>
          <w:color w:val="auto"/>
          <w:sz w:val="22"/>
          <w:szCs w:val="22"/>
          <w:lang w:val="pl-PL"/>
        </w:rPr>
        <w:t xml:space="preserve"> być </w:t>
      </w:r>
      <w:r w:rsidR="00B22022">
        <w:rPr>
          <w:rFonts w:cstheme="minorHAnsi"/>
          <w:i/>
          <w:color w:val="auto"/>
          <w:sz w:val="22"/>
          <w:szCs w:val="22"/>
          <w:lang w:val="pl-PL"/>
        </w:rPr>
        <w:t>zaszczepione</w:t>
      </w:r>
      <w:r w:rsidR="00761A9B" w:rsidRPr="00413AE9">
        <w:rPr>
          <w:rFonts w:cstheme="minorHAnsi"/>
          <w:i/>
          <w:color w:val="auto"/>
          <w:sz w:val="22"/>
          <w:szCs w:val="22"/>
          <w:lang w:val="pl-PL"/>
        </w:rPr>
        <w:t xml:space="preserve"> przeciwko</w:t>
      </w:r>
      <w:r w:rsidR="00FE7799" w:rsidRPr="00413AE9">
        <w:rPr>
          <w:rFonts w:cstheme="minorHAnsi"/>
          <w:i/>
          <w:color w:val="auto"/>
          <w:sz w:val="22"/>
          <w:szCs w:val="22"/>
          <w:lang w:val="pl-PL"/>
        </w:rPr>
        <w:t xml:space="preserve"> błonicy,</w:t>
      </w:r>
      <w:r w:rsidR="00761A9B" w:rsidRPr="00413AE9">
        <w:rPr>
          <w:rFonts w:cstheme="minorHAnsi"/>
          <w:i/>
          <w:color w:val="auto"/>
          <w:sz w:val="22"/>
          <w:szCs w:val="22"/>
          <w:lang w:val="pl-PL"/>
        </w:rPr>
        <w:t xml:space="preserve"> tężcowi, polio,</w:t>
      </w:r>
      <w:r w:rsidR="00FE7799" w:rsidRPr="00413AE9">
        <w:rPr>
          <w:rFonts w:cstheme="minorHAnsi"/>
          <w:i/>
          <w:color w:val="auto"/>
          <w:sz w:val="22"/>
          <w:szCs w:val="22"/>
          <w:lang w:val="pl-PL"/>
        </w:rPr>
        <w:t xml:space="preserve"> odrze,</w:t>
      </w:r>
      <w:r w:rsidR="002A3347" w:rsidRPr="00413AE9">
        <w:rPr>
          <w:rFonts w:cstheme="minorHAnsi"/>
          <w:i/>
          <w:color w:val="auto"/>
          <w:sz w:val="22"/>
          <w:szCs w:val="22"/>
          <w:lang w:val="pl-PL"/>
        </w:rPr>
        <w:t xml:space="preserve"> śwince</w:t>
      </w:r>
      <w:r w:rsidR="00FE7799" w:rsidRPr="00413AE9">
        <w:rPr>
          <w:rFonts w:cstheme="minorHAnsi"/>
          <w:i/>
          <w:color w:val="auto"/>
          <w:sz w:val="22"/>
          <w:szCs w:val="22"/>
          <w:lang w:val="pl-PL"/>
        </w:rPr>
        <w:t xml:space="preserve"> i różyczce</w:t>
      </w:r>
      <w:r w:rsidR="00D93CD2" w:rsidRPr="00413AE9">
        <w:rPr>
          <w:rFonts w:cstheme="minorHAnsi"/>
          <w:i/>
          <w:color w:val="auto"/>
          <w:sz w:val="22"/>
          <w:szCs w:val="22"/>
          <w:lang w:val="pl-PL"/>
        </w:rPr>
        <w:t>,</w:t>
      </w:r>
      <w:r w:rsidR="00FE7799" w:rsidRPr="00413AE9">
        <w:rPr>
          <w:rFonts w:cstheme="minorHAnsi"/>
          <w:i/>
          <w:color w:val="auto"/>
          <w:sz w:val="22"/>
          <w:szCs w:val="22"/>
          <w:lang w:val="pl-PL"/>
        </w:rPr>
        <w:t xml:space="preserve"> wirusowemu zapaleniu wątroby </w:t>
      </w:r>
      <w:r w:rsidR="00A67BBE" w:rsidRPr="00413AE9">
        <w:rPr>
          <w:rFonts w:cstheme="minorHAnsi"/>
          <w:i/>
          <w:color w:val="auto"/>
          <w:sz w:val="22"/>
          <w:szCs w:val="22"/>
          <w:lang w:val="pl-PL"/>
        </w:rPr>
        <w:t xml:space="preserve">typu </w:t>
      </w:r>
      <w:r w:rsidR="00FE7799" w:rsidRPr="00413AE9">
        <w:rPr>
          <w:rFonts w:cstheme="minorHAnsi"/>
          <w:i/>
          <w:color w:val="auto"/>
          <w:sz w:val="22"/>
          <w:szCs w:val="22"/>
          <w:lang w:val="pl-PL"/>
        </w:rPr>
        <w:t>B</w:t>
      </w:r>
      <w:r w:rsidR="00143722">
        <w:rPr>
          <w:rFonts w:cstheme="minorHAnsi"/>
          <w:i/>
          <w:color w:val="auto"/>
          <w:sz w:val="22"/>
          <w:szCs w:val="22"/>
          <w:lang w:val="pl-PL"/>
        </w:rPr>
        <w:t xml:space="preserve"> oraz pneumokokom</w:t>
      </w:r>
      <w:r w:rsidR="00D93CD2" w:rsidRPr="00413AE9">
        <w:rPr>
          <w:rFonts w:cstheme="minorHAnsi"/>
          <w:i/>
          <w:color w:val="auto"/>
          <w:sz w:val="22"/>
          <w:szCs w:val="22"/>
          <w:lang w:val="pl-PL"/>
        </w:rPr>
        <w:t>.</w:t>
      </w:r>
      <w:r w:rsidR="00FE7799" w:rsidRPr="00413AE9">
        <w:rPr>
          <w:rFonts w:cstheme="minorHAnsi"/>
          <w:i/>
          <w:color w:val="auto"/>
          <w:sz w:val="22"/>
          <w:szCs w:val="22"/>
          <w:lang w:val="pl-PL"/>
        </w:rPr>
        <w:t xml:space="preserve"> </w:t>
      </w:r>
      <w:r w:rsidR="00D93CD2" w:rsidRPr="00413AE9">
        <w:rPr>
          <w:rFonts w:cstheme="minorHAnsi"/>
          <w:i/>
          <w:color w:val="auto"/>
          <w:sz w:val="22"/>
          <w:szCs w:val="22"/>
          <w:lang w:val="pl-PL"/>
        </w:rPr>
        <w:t xml:space="preserve">Dodatkowo </w:t>
      </w:r>
      <w:r w:rsidR="00A67BBE" w:rsidRPr="00413AE9">
        <w:rPr>
          <w:rFonts w:cstheme="minorHAnsi"/>
          <w:i/>
          <w:color w:val="auto"/>
          <w:sz w:val="22"/>
          <w:szCs w:val="22"/>
          <w:lang w:val="pl-PL"/>
        </w:rPr>
        <w:t xml:space="preserve">wyjeżdżając </w:t>
      </w:r>
      <w:r w:rsidR="00413AE9">
        <w:rPr>
          <w:rFonts w:cstheme="minorHAnsi"/>
          <w:i/>
          <w:color w:val="auto"/>
          <w:sz w:val="22"/>
          <w:szCs w:val="22"/>
          <w:lang w:val="pl-PL"/>
        </w:rPr>
        <w:t>do wielu krajów</w:t>
      </w:r>
      <w:r w:rsidR="00D93CD2" w:rsidRPr="00413AE9">
        <w:rPr>
          <w:rFonts w:cstheme="minorHAnsi"/>
          <w:i/>
          <w:color w:val="auto"/>
          <w:sz w:val="22"/>
          <w:szCs w:val="22"/>
          <w:lang w:val="pl-PL"/>
        </w:rPr>
        <w:t xml:space="preserve"> zaleca się szczepienia p</w:t>
      </w:r>
      <w:r w:rsidR="002A3347" w:rsidRPr="00413AE9">
        <w:rPr>
          <w:rFonts w:cstheme="minorHAnsi"/>
          <w:i/>
          <w:color w:val="auto"/>
          <w:sz w:val="22"/>
          <w:szCs w:val="22"/>
          <w:lang w:val="pl-PL"/>
        </w:rPr>
        <w:t>rzeciw</w:t>
      </w:r>
      <w:r w:rsidR="00D93CD2" w:rsidRPr="00413AE9">
        <w:rPr>
          <w:rFonts w:cstheme="minorHAnsi"/>
          <w:i/>
          <w:color w:val="auto"/>
          <w:sz w:val="22"/>
          <w:szCs w:val="22"/>
          <w:lang w:val="pl-PL"/>
        </w:rPr>
        <w:t>ko wirus</w:t>
      </w:r>
      <w:r w:rsidR="00413AE9">
        <w:rPr>
          <w:rFonts w:cstheme="minorHAnsi"/>
          <w:i/>
          <w:color w:val="auto"/>
          <w:sz w:val="22"/>
          <w:szCs w:val="22"/>
          <w:lang w:val="pl-PL"/>
        </w:rPr>
        <w:t xml:space="preserve">owemu zapaleniu wątroby typu A, </w:t>
      </w:r>
      <w:r w:rsidR="00FE7799" w:rsidRPr="00413AE9">
        <w:rPr>
          <w:rFonts w:cstheme="minorHAnsi"/>
          <w:i/>
          <w:color w:val="auto"/>
          <w:sz w:val="22"/>
          <w:szCs w:val="22"/>
          <w:lang w:val="pl-PL"/>
        </w:rPr>
        <w:t>durowi brzusznemu</w:t>
      </w:r>
      <w:r w:rsidR="00D93CD2" w:rsidRPr="00413AE9">
        <w:rPr>
          <w:rFonts w:cstheme="minorHAnsi"/>
          <w:i/>
          <w:color w:val="auto"/>
          <w:sz w:val="22"/>
          <w:szCs w:val="22"/>
          <w:lang w:val="pl-PL"/>
        </w:rPr>
        <w:t>, meningokokom</w:t>
      </w:r>
      <w:r w:rsidRPr="00413AE9">
        <w:rPr>
          <w:rFonts w:cstheme="minorHAnsi"/>
          <w:i/>
          <w:color w:val="auto"/>
          <w:sz w:val="22"/>
          <w:szCs w:val="22"/>
          <w:lang w:val="pl-PL"/>
        </w:rPr>
        <w:t xml:space="preserve"> </w:t>
      </w:r>
      <w:r w:rsidR="00A67BBE" w:rsidRPr="00413AE9">
        <w:rPr>
          <w:rFonts w:cstheme="minorHAnsi"/>
          <w:i/>
          <w:color w:val="auto"/>
          <w:sz w:val="22"/>
          <w:szCs w:val="22"/>
          <w:lang w:val="pl-PL"/>
        </w:rPr>
        <w:t xml:space="preserve">oraz </w:t>
      </w:r>
      <w:proofErr w:type="spellStart"/>
      <w:r w:rsidR="002A3347" w:rsidRPr="00413AE9">
        <w:rPr>
          <w:rFonts w:cstheme="minorHAnsi"/>
          <w:i/>
          <w:color w:val="auto"/>
          <w:sz w:val="22"/>
          <w:szCs w:val="22"/>
          <w:lang w:val="pl-PL"/>
        </w:rPr>
        <w:t>odkleszczowemu</w:t>
      </w:r>
      <w:proofErr w:type="spellEnd"/>
      <w:r w:rsidRPr="00413AE9">
        <w:rPr>
          <w:rFonts w:cstheme="minorHAnsi"/>
          <w:i/>
          <w:color w:val="auto"/>
          <w:sz w:val="22"/>
          <w:szCs w:val="22"/>
          <w:lang w:val="pl-PL"/>
        </w:rPr>
        <w:t xml:space="preserve"> zapaleniu mózg</w:t>
      </w:r>
      <w:r w:rsidR="00FE7799" w:rsidRPr="00413AE9">
        <w:rPr>
          <w:rFonts w:cstheme="minorHAnsi"/>
          <w:i/>
          <w:color w:val="auto"/>
          <w:sz w:val="22"/>
          <w:szCs w:val="22"/>
          <w:lang w:val="pl-PL"/>
        </w:rPr>
        <w:t>u</w:t>
      </w:r>
      <w:r w:rsidR="00E844FF">
        <w:rPr>
          <w:rFonts w:cstheme="minorHAnsi"/>
          <w:i/>
          <w:color w:val="auto"/>
          <w:sz w:val="22"/>
          <w:szCs w:val="22"/>
          <w:lang w:val="pl-PL"/>
        </w:rPr>
        <w:t xml:space="preserve">. </w:t>
      </w:r>
      <w:r w:rsidR="00413AE9">
        <w:rPr>
          <w:rFonts w:cstheme="minorHAnsi"/>
          <w:i/>
          <w:color w:val="auto"/>
          <w:sz w:val="22"/>
          <w:szCs w:val="22"/>
          <w:lang w:val="pl-PL"/>
        </w:rPr>
        <w:t>Rodzice</w:t>
      </w:r>
      <w:r w:rsidR="00BC312E" w:rsidRPr="00413AE9">
        <w:rPr>
          <w:rFonts w:cstheme="minorHAnsi"/>
          <w:i/>
          <w:color w:val="auto"/>
          <w:sz w:val="22"/>
          <w:szCs w:val="22"/>
          <w:lang w:val="pl-PL"/>
        </w:rPr>
        <w:t xml:space="preserve"> nie mogą</w:t>
      </w:r>
      <w:r w:rsidR="00761A9B" w:rsidRPr="00413AE9">
        <w:rPr>
          <w:rFonts w:cstheme="minorHAnsi"/>
          <w:i/>
          <w:color w:val="auto"/>
          <w:sz w:val="22"/>
          <w:szCs w:val="22"/>
          <w:lang w:val="pl-PL"/>
        </w:rPr>
        <w:t xml:space="preserve"> zostawiać </w:t>
      </w:r>
      <w:r w:rsidR="00BC312E" w:rsidRPr="00413AE9">
        <w:rPr>
          <w:rFonts w:cstheme="minorHAnsi"/>
          <w:i/>
          <w:color w:val="auto"/>
          <w:sz w:val="22"/>
          <w:szCs w:val="22"/>
          <w:lang w:val="pl-PL"/>
        </w:rPr>
        <w:t xml:space="preserve">tego </w:t>
      </w:r>
      <w:r w:rsidR="00761A9B" w:rsidRPr="00413AE9">
        <w:rPr>
          <w:rFonts w:cstheme="minorHAnsi"/>
          <w:i/>
          <w:color w:val="auto"/>
          <w:sz w:val="22"/>
          <w:szCs w:val="22"/>
          <w:lang w:val="pl-PL"/>
        </w:rPr>
        <w:t xml:space="preserve">na ostatnią chwilę, ponieważ niektóre szczepienia należy przyjmować w dawkach </w:t>
      </w:r>
      <w:r w:rsidR="005847F3" w:rsidRPr="00413AE9">
        <w:rPr>
          <w:rFonts w:cstheme="minorHAnsi"/>
          <w:i/>
          <w:color w:val="auto"/>
          <w:sz w:val="22"/>
          <w:szCs w:val="22"/>
          <w:lang w:val="pl-PL"/>
        </w:rPr>
        <w:t>w o</w:t>
      </w:r>
      <w:r w:rsidR="00623F02">
        <w:rPr>
          <w:rFonts w:cstheme="minorHAnsi"/>
          <w:i/>
          <w:color w:val="auto"/>
          <w:sz w:val="22"/>
          <w:szCs w:val="22"/>
          <w:lang w:val="pl-PL"/>
        </w:rPr>
        <w:t>dstępach nawet kilkutygodniowych</w:t>
      </w:r>
      <w:r w:rsidR="005847F3">
        <w:rPr>
          <w:rFonts w:cstheme="minorHAnsi"/>
          <w:i/>
          <w:color w:val="auto"/>
          <w:sz w:val="22"/>
          <w:szCs w:val="22"/>
          <w:lang w:val="pl-PL"/>
        </w:rPr>
        <w:t xml:space="preserve"> </w:t>
      </w:r>
      <w:r w:rsidR="00761A9B">
        <w:rPr>
          <w:rFonts w:cstheme="minorHAnsi"/>
          <w:color w:val="auto"/>
          <w:sz w:val="22"/>
          <w:szCs w:val="22"/>
          <w:lang w:val="pl-PL"/>
        </w:rPr>
        <w:t>–</w:t>
      </w:r>
      <w:r w:rsidR="00A67BBE">
        <w:rPr>
          <w:rFonts w:cstheme="minorHAnsi"/>
          <w:color w:val="auto"/>
          <w:sz w:val="22"/>
          <w:szCs w:val="22"/>
          <w:lang w:val="pl-PL"/>
        </w:rPr>
        <w:t xml:space="preserve"> zaznacza</w:t>
      </w:r>
      <w:r w:rsidR="00761A9B">
        <w:rPr>
          <w:rFonts w:cstheme="minorHAnsi"/>
          <w:color w:val="auto"/>
          <w:sz w:val="22"/>
          <w:szCs w:val="22"/>
          <w:lang w:val="pl-PL"/>
        </w:rPr>
        <w:t xml:space="preserve"> </w:t>
      </w:r>
      <w:r w:rsidR="00A67BBE">
        <w:rPr>
          <w:rFonts w:cstheme="minorHAnsi"/>
          <w:color w:val="auto"/>
          <w:sz w:val="22"/>
          <w:szCs w:val="22"/>
          <w:lang w:val="pl-PL"/>
        </w:rPr>
        <w:t>lek.  Agnieszka Czesak</w:t>
      </w:r>
      <w:r w:rsidR="00413AE9">
        <w:rPr>
          <w:rFonts w:cstheme="minorHAnsi"/>
          <w:color w:val="auto"/>
          <w:sz w:val="22"/>
          <w:szCs w:val="22"/>
          <w:lang w:val="pl-PL"/>
        </w:rPr>
        <w:t>, pediatra, lekarz rodzinny Grupy LUX MED.</w:t>
      </w:r>
    </w:p>
    <w:p w14:paraId="57262D7B" w14:textId="77777777" w:rsidR="00D71B12" w:rsidRDefault="00D71B12" w:rsidP="00E72236">
      <w:pPr>
        <w:pStyle w:val="Bezodstpw"/>
        <w:spacing w:line="276" w:lineRule="auto"/>
        <w:jc w:val="both"/>
        <w:rPr>
          <w:rFonts w:cstheme="minorHAnsi"/>
          <w:color w:val="auto"/>
          <w:sz w:val="22"/>
          <w:szCs w:val="22"/>
          <w:lang w:val="pl-PL"/>
        </w:rPr>
      </w:pPr>
    </w:p>
    <w:p w14:paraId="6EABAAD0" w14:textId="49827398" w:rsidR="00D71B12" w:rsidRPr="00B06CA4" w:rsidRDefault="00B06CA4" w:rsidP="00E72236">
      <w:pPr>
        <w:pStyle w:val="Bezodstpw"/>
        <w:spacing w:line="276" w:lineRule="auto"/>
        <w:jc w:val="both"/>
        <w:rPr>
          <w:b/>
          <w:lang w:val="pl-PL"/>
        </w:rPr>
      </w:pPr>
      <w:r w:rsidRPr="00B06CA4">
        <w:rPr>
          <w:rFonts w:cstheme="minorHAnsi"/>
          <w:b/>
          <w:color w:val="auto"/>
          <w:sz w:val="22"/>
          <w:szCs w:val="22"/>
          <w:lang w:val="pl-PL"/>
        </w:rPr>
        <w:t>O co jeszcze warto zadbać?</w:t>
      </w:r>
    </w:p>
    <w:p w14:paraId="6A5F130E" w14:textId="3BA4BE2E" w:rsidR="00DD7A3A" w:rsidRDefault="001B193B" w:rsidP="00DD7A3A">
      <w:pPr>
        <w:pStyle w:val="Bezodstpw"/>
        <w:spacing w:line="276" w:lineRule="auto"/>
        <w:jc w:val="both"/>
        <w:rPr>
          <w:rFonts w:cstheme="minorHAnsi"/>
          <w:color w:val="auto"/>
          <w:sz w:val="22"/>
          <w:szCs w:val="22"/>
          <w:lang w:val="pl-PL"/>
        </w:rPr>
      </w:pPr>
      <w:r>
        <w:rPr>
          <w:rFonts w:cstheme="minorHAnsi"/>
          <w:color w:val="auto"/>
          <w:sz w:val="22"/>
          <w:szCs w:val="22"/>
          <w:lang w:val="pl-PL"/>
        </w:rPr>
        <w:t xml:space="preserve">Przygotowując </w:t>
      </w:r>
      <w:r w:rsidR="00BC312E">
        <w:rPr>
          <w:rFonts w:cstheme="minorHAnsi"/>
          <w:color w:val="auto"/>
          <w:sz w:val="22"/>
          <w:szCs w:val="22"/>
          <w:lang w:val="pl-PL"/>
        </w:rPr>
        <w:t xml:space="preserve">dziecko </w:t>
      </w:r>
      <w:r>
        <w:rPr>
          <w:rFonts w:cstheme="minorHAnsi"/>
          <w:color w:val="auto"/>
          <w:sz w:val="22"/>
          <w:szCs w:val="22"/>
          <w:lang w:val="pl-PL"/>
        </w:rPr>
        <w:t xml:space="preserve">do podróży </w:t>
      </w:r>
      <w:r w:rsidR="005D5139">
        <w:rPr>
          <w:rFonts w:cstheme="minorHAnsi"/>
          <w:color w:val="auto"/>
          <w:sz w:val="22"/>
          <w:szCs w:val="22"/>
          <w:lang w:val="pl-PL"/>
        </w:rPr>
        <w:t xml:space="preserve">należy </w:t>
      </w:r>
      <w:r w:rsidR="00482D6C">
        <w:rPr>
          <w:rFonts w:cstheme="minorHAnsi"/>
          <w:color w:val="auto"/>
          <w:sz w:val="22"/>
          <w:szCs w:val="22"/>
          <w:lang w:val="pl-PL"/>
        </w:rPr>
        <w:t>pamiętać</w:t>
      </w:r>
      <w:r w:rsidR="00D71B12">
        <w:rPr>
          <w:rFonts w:cstheme="minorHAnsi"/>
          <w:color w:val="auto"/>
          <w:sz w:val="22"/>
          <w:szCs w:val="22"/>
          <w:lang w:val="pl-PL"/>
        </w:rPr>
        <w:t xml:space="preserve"> o </w:t>
      </w:r>
      <w:r w:rsidR="005D5139">
        <w:rPr>
          <w:rFonts w:cstheme="minorHAnsi"/>
          <w:color w:val="auto"/>
          <w:sz w:val="22"/>
          <w:szCs w:val="22"/>
          <w:lang w:val="pl-PL"/>
        </w:rPr>
        <w:t>podręcznej apteczce</w:t>
      </w:r>
      <w:r w:rsidR="00D71B12">
        <w:rPr>
          <w:rFonts w:cstheme="minorHAnsi"/>
          <w:color w:val="auto"/>
          <w:sz w:val="22"/>
          <w:szCs w:val="22"/>
          <w:lang w:val="pl-PL"/>
        </w:rPr>
        <w:t>, w której powinny znaleźć się m.in. t</w:t>
      </w:r>
      <w:r w:rsidR="00195A41">
        <w:rPr>
          <w:rFonts w:cstheme="minorHAnsi"/>
          <w:color w:val="auto"/>
          <w:sz w:val="22"/>
          <w:szCs w:val="22"/>
          <w:lang w:val="pl-PL"/>
        </w:rPr>
        <w:t>e</w:t>
      </w:r>
      <w:r w:rsidR="00482D6C">
        <w:rPr>
          <w:rFonts w:cstheme="minorHAnsi"/>
          <w:color w:val="auto"/>
          <w:sz w:val="22"/>
          <w:szCs w:val="22"/>
          <w:lang w:val="pl-PL"/>
        </w:rPr>
        <w:t xml:space="preserve">rmometr, środki przeciwbólowe, </w:t>
      </w:r>
      <w:r w:rsidR="004F1469">
        <w:rPr>
          <w:rFonts w:cstheme="minorHAnsi"/>
          <w:color w:val="auto"/>
          <w:sz w:val="22"/>
          <w:szCs w:val="22"/>
          <w:lang w:val="pl-PL"/>
        </w:rPr>
        <w:t xml:space="preserve">środki </w:t>
      </w:r>
      <w:r w:rsidR="00195A41">
        <w:rPr>
          <w:rFonts w:cstheme="minorHAnsi"/>
          <w:color w:val="auto"/>
          <w:sz w:val="22"/>
          <w:szCs w:val="22"/>
          <w:lang w:val="pl-PL"/>
        </w:rPr>
        <w:t xml:space="preserve">na dolegliwości żołądkowe oraz </w:t>
      </w:r>
      <w:r w:rsidR="00482D6C">
        <w:rPr>
          <w:rFonts w:cstheme="minorHAnsi"/>
          <w:color w:val="auto"/>
          <w:sz w:val="22"/>
          <w:szCs w:val="22"/>
          <w:lang w:val="pl-PL"/>
        </w:rPr>
        <w:t xml:space="preserve">alergię, </w:t>
      </w:r>
      <w:r w:rsidR="004F1469">
        <w:rPr>
          <w:rFonts w:cstheme="minorHAnsi"/>
          <w:color w:val="auto"/>
          <w:sz w:val="22"/>
          <w:szCs w:val="22"/>
          <w:lang w:val="pl-PL"/>
        </w:rPr>
        <w:t xml:space="preserve">leki na chorobę lokomocyjną, </w:t>
      </w:r>
      <w:r w:rsidR="001D3D79">
        <w:rPr>
          <w:rFonts w:cstheme="minorHAnsi"/>
          <w:color w:val="auto"/>
          <w:sz w:val="22"/>
          <w:szCs w:val="22"/>
          <w:lang w:val="pl-PL"/>
        </w:rPr>
        <w:t xml:space="preserve">sprzęt do usuwania kleszczy, </w:t>
      </w:r>
      <w:r w:rsidR="00D71B12">
        <w:rPr>
          <w:rFonts w:cstheme="minorHAnsi"/>
          <w:color w:val="auto"/>
          <w:sz w:val="22"/>
          <w:szCs w:val="22"/>
          <w:lang w:val="pl-PL"/>
        </w:rPr>
        <w:t>plastry opatrunkowe</w:t>
      </w:r>
      <w:r w:rsidR="001D3D79">
        <w:rPr>
          <w:rFonts w:cstheme="minorHAnsi"/>
          <w:color w:val="auto"/>
          <w:sz w:val="22"/>
          <w:szCs w:val="22"/>
          <w:lang w:val="pl-PL"/>
        </w:rPr>
        <w:t>,</w:t>
      </w:r>
      <w:r w:rsidR="001D3D79" w:rsidRPr="001D3D79">
        <w:rPr>
          <w:rFonts w:cstheme="minorHAnsi"/>
          <w:color w:val="auto"/>
          <w:sz w:val="22"/>
          <w:szCs w:val="22"/>
          <w:lang w:val="pl-PL"/>
        </w:rPr>
        <w:t xml:space="preserve"> </w:t>
      </w:r>
      <w:r w:rsidR="001D3D79">
        <w:rPr>
          <w:rFonts w:cstheme="minorHAnsi"/>
          <w:color w:val="auto"/>
          <w:sz w:val="22"/>
          <w:szCs w:val="22"/>
          <w:lang w:val="pl-PL"/>
        </w:rPr>
        <w:t>a także środek odkażający rany</w:t>
      </w:r>
      <w:r w:rsidR="00D71B12">
        <w:rPr>
          <w:rFonts w:cstheme="minorHAnsi"/>
          <w:color w:val="auto"/>
          <w:sz w:val="22"/>
          <w:szCs w:val="22"/>
          <w:lang w:val="pl-PL"/>
        </w:rPr>
        <w:t>.</w:t>
      </w:r>
      <w:r>
        <w:rPr>
          <w:rFonts w:cstheme="minorHAnsi"/>
          <w:color w:val="auto"/>
          <w:sz w:val="22"/>
          <w:szCs w:val="22"/>
          <w:lang w:val="pl-PL"/>
        </w:rPr>
        <w:t xml:space="preserve"> </w:t>
      </w:r>
      <w:r w:rsidR="00BC312E">
        <w:rPr>
          <w:rFonts w:cstheme="minorHAnsi"/>
          <w:color w:val="auto"/>
          <w:sz w:val="22"/>
          <w:szCs w:val="22"/>
          <w:lang w:val="pl-PL"/>
        </w:rPr>
        <w:t>P</w:t>
      </w:r>
      <w:r>
        <w:rPr>
          <w:rFonts w:cstheme="minorHAnsi"/>
          <w:color w:val="auto"/>
          <w:sz w:val="22"/>
          <w:szCs w:val="22"/>
          <w:lang w:val="pl-PL"/>
        </w:rPr>
        <w:t xml:space="preserve">rawidłowo skompletowana apteczka pozwoli </w:t>
      </w:r>
      <w:r w:rsidR="004F1469">
        <w:rPr>
          <w:rFonts w:cstheme="minorHAnsi"/>
          <w:color w:val="auto"/>
          <w:sz w:val="22"/>
          <w:szCs w:val="22"/>
          <w:lang w:val="pl-PL"/>
        </w:rPr>
        <w:t>dziecku być</w:t>
      </w:r>
      <w:r w:rsidR="00761A9B">
        <w:rPr>
          <w:rFonts w:cstheme="minorHAnsi"/>
          <w:color w:val="auto"/>
          <w:sz w:val="22"/>
          <w:szCs w:val="22"/>
          <w:lang w:val="pl-PL"/>
        </w:rPr>
        <w:t xml:space="preserve"> p</w:t>
      </w:r>
      <w:r w:rsidR="00482D6C">
        <w:rPr>
          <w:rFonts w:cstheme="minorHAnsi"/>
          <w:color w:val="auto"/>
          <w:sz w:val="22"/>
          <w:szCs w:val="22"/>
          <w:lang w:val="pl-PL"/>
        </w:rPr>
        <w:t xml:space="preserve">rzygotowanym </w:t>
      </w:r>
      <w:r>
        <w:rPr>
          <w:rFonts w:cstheme="minorHAnsi"/>
          <w:color w:val="auto"/>
          <w:sz w:val="22"/>
          <w:szCs w:val="22"/>
          <w:lang w:val="pl-PL"/>
        </w:rPr>
        <w:t>na wypadek drobnych urazów</w:t>
      </w:r>
      <w:r w:rsidR="00B22022">
        <w:rPr>
          <w:rFonts w:cstheme="minorHAnsi"/>
          <w:color w:val="auto"/>
          <w:sz w:val="22"/>
          <w:szCs w:val="22"/>
          <w:lang w:val="pl-PL"/>
        </w:rPr>
        <w:t xml:space="preserve"> lub dolegliwości</w:t>
      </w:r>
      <w:r>
        <w:rPr>
          <w:rFonts w:cstheme="minorHAnsi"/>
          <w:color w:val="auto"/>
          <w:sz w:val="22"/>
          <w:szCs w:val="22"/>
          <w:lang w:val="pl-PL"/>
        </w:rPr>
        <w:t xml:space="preserve">. </w:t>
      </w:r>
      <w:r w:rsidR="00BC312E">
        <w:rPr>
          <w:rFonts w:cstheme="minorHAnsi"/>
          <w:color w:val="auto"/>
          <w:sz w:val="22"/>
          <w:szCs w:val="22"/>
          <w:lang w:val="pl-PL"/>
        </w:rPr>
        <w:t xml:space="preserve">– </w:t>
      </w:r>
      <w:r w:rsidR="00BC312E" w:rsidRPr="00BC312E">
        <w:rPr>
          <w:rFonts w:cstheme="minorHAnsi"/>
          <w:i/>
          <w:color w:val="auto"/>
          <w:sz w:val="22"/>
          <w:szCs w:val="22"/>
          <w:lang w:val="pl-PL"/>
        </w:rPr>
        <w:t>Wysokie</w:t>
      </w:r>
      <w:r w:rsidR="004F1469">
        <w:rPr>
          <w:rFonts w:cstheme="minorHAnsi"/>
          <w:i/>
          <w:color w:val="auto"/>
          <w:sz w:val="22"/>
          <w:szCs w:val="22"/>
          <w:lang w:val="pl-PL"/>
        </w:rPr>
        <w:t xml:space="preserve"> temperatury </w:t>
      </w:r>
      <w:r w:rsidR="007C7342">
        <w:rPr>
          <w:rFonts w:cstheme="minorHAnsi"/>
          <w:i/>
          <w:color w:val="auto"/>
          <w:sz w:val="22"/>
          <w:szCs w:val="22"/>
          <w:lang w:val="pl-PL"/>
        </w:rPr>
        <w:t xml:space="preserve">mogą doprowadzić do </w:t>
      </w:r>
      <w:r w:rsidR="00761A9B" w:rsidRPr="003178BB">
        <w:rPr>
          <w:rFonts w:cstheme="minorHAnsi"/>
          <w:i/>
          <w:color w:val="auto"/>
          <w:sz w:val="22"/>
          <w:szCs w:val="22"/>
          <w:lang w:val="pl-PL"/>
        </w:rPr>
        <w:t xml:space="preserve">odwodnienia </w:t>
      </w:r>
      <w:r w:rsidR="00413AE9">
        <w:rPr>
          <w:rFonts w:cstheme="minorHAnsi"/>
          <w:i/>
          <w:color w:val="auto"/>
          <w:sz w:val="22"/>
          <w:szCs w:val="22"/>
          <w:lang w:val="pl-PL"/>
        </w:rPr>
        <w:br/>
      </w:r>
      <w:r w:rsidR="00761A9B" w:rsidRPr="003178BB">
        <w:rPr>
          <w:rFonts w:cstheme="minorHAnsi"/>
          <w:i/>
          <w:color w:val="auto"/>
          <w:sz w:val="22"/>
          <w:szCs w:val="22"/>
          <w:lang w:val="pl-PL"/>
        </w:rPr>
        <w:t>i poparze</w:t>
      </w:r>
      <w:r w:rsidR="00761A9B" w:rsidRPr="005D5139">
        <w:rPr>
          <w:rFonts w:cstheme="minorHAnsi"/>
          <w:i/>
          <w:color w:val="auto"/>
          <w:sz w:val="22"/>
          <w:szCs w:val="22"/>
          <w:lang w:val="pl-PL"/>
        </w:rPr>
        <w:t>nia słoneczn</w:t>
      </w:r>
      <w:r w:rsidR="007C7342" w:rsidRPr="005D5139">
        <w:rPr>
          <w:rFonts w:cstheme="minorHAnsi"/>
          <w:i/>
          <w:color w:val="auto"/>
          <w:sz w:val="22"/>
          <w:szCs w:val="22"/>
          <w:lang w:val="pl-PL"/>
        </w:rPr>
        <w:t>ego</w:t>
      </w:r>
      <w:r w:rsidR="00BC312E" w:rsidRPr="005D5139">
        <w:rPr>
          <w:rFonts w:cstheme="minorHAnsi"/>
          <w:i/>
          <w:color w:val="auto"/>
          <w:sz w:val="22"/>
          <w:szCs w:val="22"/>
          <w:lang w:val="pl-PL"/>
        </w:rPr>
        <w:t>, dlatego na</w:t>
      </w:r>
      <w:r w:rsidRPr="005D5139">
        <w:rPr>
          <w:rFonts w:cstheme="minorHAnsi"/>
          <w:i/>
          <w:color w:val="auto"/>
          <w:sz w:val="22"/>
          <w:szCs w:val="22"/>
          <w:lang w:val="pl-PL"/>
        </w:rPr>
        <w:t xml:space="preserve">leży </w:t>
      </w:r>
      <w:r w:rsidR="00B22022" w:rsidRPr="005D5139">
        <w:rPr>
          <w:rFonts w:cstheme="minorHAnsi"/>
          <w:i/>
          <w:color w:val="auto"/>
          <w:sz w:val="22"/>
          <w:szCs w:val="22"/>
          <w:lang w:val="pl-PL"/>
        </w:rPr>
        <w:t>przypominać dziecku o częstym piciu wody</w:t>
      </w:r>
      <w:r w:rsidR="00B22022">
        <w:rPr>
          <w:rFonts w:cstheme="minorHAnsi"/>
          <w:i/>
          <w:color w:val="auto"/>
          <w:sz w:val="22"/>
          <w:szCs w:val="22"/>
          <w:lang w:val="pl-PL"/>
        </w:rPr>
        <w:t>, a</w:t>
      </w:r>
      <w:r w:rsidR="00B22022" w:rsidRPr="005D5139">
        <w:rPr>
          <w:rFonts w:cstheme="minorHAnsi"/>
          <w:i/>
          <w:color w:val="auto"/>
          <w:sz w:val="22"/>
          <w:szCs w:val="22"/>
          <w:lang w:val="pl-PL"/>
        </w:rPr>
        <w:t xml:space="preserve"> </w:t>
      </w:r>
      <w:r w:rsidR="007C7342" w:rsidRPr="005D5139">
        <w:rPr>
          <w:rFonts w:cstheme="minorHAnsi"/>
          <w:i/>
          <w:color w:val="auto"/>
          <w:sz w:val="22"/>
          <w:szCs w:val="22"/>
          <w:lang w:val="pl-PL"/>
        </w:rPr>
        <w:t xml:space="preserve">do torby podróżnej </w:t>
      </w:r>
      <w:r w:rsidR="00BC312E" w:rsidRPr="005D5139">
        <w:rPr>
          <w:rFonts w:cstheme="minorHAnsi"/>
          <w:i/>
          <w:color w:val="auto"/>
          <w:sz w:val="22"/>
          <w:szCs w:val="22"/>
          <w:lang w:val="pl-PL"/>
        </w:rPr>
        <w:t>zapakować</w:t>
      </w:r>
      <w:r w:rsidR="00D93CD2" w:rsidRPr="005D5139">
        <w:rPr>
          <w:rFonts w:cstheme="minorHAnsi"/>
          <w:i/>
          <w:color w:val="auto"/>
          <w:sz w:val="22"/>
          <w:szCs w:val="22"/>
          <w:lang w:val="pl-PL"/>
        </w:rPr>
        <w:t xml:space="preserve"> </w:t>
      </w:r>
      <w:r w:rsidRPr="005D5139">
        <w:rPr>
          <w:rFonts w:cstheme="minorHAnsi"/>
          <w:i/>
          <w:color w:val="auto"/>
          <w:sz w:val="22"/>
          <w:szCs w:val="22"/>
          <w:lang w:val="pl-PL"/>
        </w:rPr>
        <w:t xml:space="preserve">kremy </w:t>
      </w:r>
      <w:r w:rsidR="004F1469" w:rsidRPr="005D5139">
        <w:rPr>
          <w:rFonts w:cstheme="minorHAnsi"/>
          <w:i/>
          <w:color w:val="auto"/>
          <w:sz w:val="22"/>
          <w:szCs w:val="22"/>
          <w:lang w:val="pl-PL"/>
        </w:rPr>
        <w:t xml:space="preserve">z </w:t>
      </w:r>
      <w:r w:rsidRPr="005D5139">
        <w:rPr>
          <w:rFonts w:cstheme="minorHAnsi"/>
          <w:i/>
          <w:color w:val="auto"/>
          <w:sz w:val="22"/>
          <w:szCs w:val="22"/>
          <w:lang w:val="pl-PL"/>
        </w:rPr>
        <w:t>odpowiednim filtrem, które delikatną skór</w:t>
      </w:r>
      <w:r w:rsidR="00B22022">
        <w:rPr>
          <w:rFonts w:cstheme="minorHAnsi"/>
          <w:i/>
          <w:color w:val="auto"/>
          <w:sz w:val="22"/>
          <w:szCs w:val="22"/>
          <w:lang w:val="pl-PL"/>
        </w:rPr>
        <w:t xml:space="preserve">ę dziecka ochronią przed mocnym </w:t>
      </w:r>
      <w:r w:rsidRPr="005D5139">
        <w:rPr>
          <w:rFonts w:cstheme="minorHAnsi"/>
          <w:i/>
          <w:color w:val="auto"/>
          <w:sz w:val="22"/>
          <w:szCs w:val="22"/>
          <w:lang w:val="pl-PL"/>
        </w:rPr>
        <w:t>słońcem i promieni</w:t>
      </w:r>
      <w:r w:rsidR="00BC312E" w:rsidRPr="005D5139">
        <w:rPr>
          <w:rFonts w:cstheme="minorHAnsi"/>
          <w:i/>
          <w:color w:val="auto"/>
          <w:sz w:val="22"/>
          <w:szCs w:val="22"/>
          <w:lang w:val="pl-PL"/>
        </w:rPr>
        <w:t>owaniem UV</w:t>
      </w:r>
      <w:r w:rsidR="00B22022">
        <w:rPr>
          <w:rFonts w:cstheme="minorHAnsi"/>
          <w:i/>
          <w:color w:val="auto"/>
          <w:sz w:val="22"/>
          <w:szCs w:val="22"/>
          <w:lang w:val="pl-PL"/>
        </w:rPr>
        <w:t xml:space="preserve">. </w:t>
      </w:r>
      <w:r w:rsidR="00413AE9" w:rsidRPr="005D5139">
        <w:rPr>
          <w:rFonts w:cstheme="minorHAnsi"/>
          <w:i/>
          <w:color w:val="auto"/>
          <w:sz w:val="22"/>
          <w:szCs w:val="22"/>
          <w:lang w:val="pl-PL"/>
        </w:rPr>
        <w:t>B</w:t>
      </w:r>
      <w:r w:rsidR="00D93CD2" w:rsidRPr="005D5139">
        <w:rPr>
          <w:rFonts w:cstheme="minorHAnsi"/>
          <w:i/>
          <w:color w:val="auto"/>
          <w:sz w:val="22"/>
          <w:szCs w:val="22"/>
          <w:lang w:val="pl-PL"/>
        </w:rPr>
        <w:t xml:space="preserve">ardzo </w:t>
      </w:r>
      <w:r w:rsidR="00D93CD2" w:rsidRPr="00413AE9">
        <w:rPr>
          <w:rFonts w:cstheme="minorHAnsi"/>
          <w:i/>
          <w:color w:val="auto"/>
          <w:sz w:val="22"/>
          <w:szCs w:val="22"/>
          <w:lang w:val="pl-PL"/>
        </w:rPr>
        <w:t>ważn</w:t>
      </w:r>
      <w:r w:rsidR="00BE0624" w:rsidRPr="00413AE9">
        <w:rPr>
          <w:rFonts w:cstheme="minorHAnsi"/>
          <w:i/>
          <w:color w:val="auto"/>
          <w:sz w:val="22"/>
          <w:szCs w:val="22"/>
          <w:lang w:val="pl-PL"/>
        </w:rPr>
        <w:t>e jest</w:t>
      </w:r>
      <w:r w:rsidR="00413AE9">
        <w:rPr>
          <w:rFonts w:cstheme="minorHAnsi"/>
          <w:i/>
          <w:color w:val="auto"/>
          <w:sz w:val="22"/>
          <w:szCs w:val="22"/>
          <w:lang w:val="pl-PL"/>
        </w:rPr>
        <w:t xml:space="preserve"> również</w:t>
      </w:r>
      <w:r w:rsidR="00A67BBE" w:rsidRPr="00413AE9">
        <w:rPr>
          <w:rFonts w:cstheme="minorHAnsi"/>
          <w:i/>
          <w:color w:val="auto"/>
          <w:sz w:val="22"/>
          <w:szCs w:val="22"/>
          <w:lang w:val="pl-PL"/>
        </w:rPr>
        <w:t xml:space="preserve">, </w:t>
      </w:r>
      <w:r w:rsidR="00BE0624" w:rsidRPr="00413AE9">
        <w:rPr>
          <w:rFonts w:cstheme="minorHAnsi"/>
          <w:i/>
          <w:color w:val="auto"/>
          <w:sz w:val="22"/>
          <w:szCs w:val="22"/>
          <w:lang w:val="pl-PL"/>
        </w:rPr>
        <w:t xml:space="preserve">aby </w:t>
      </w:r>
      <w:r w:rsidR="005A7F31">
        <w:rPr>
          <w:rFonts w:cstheme="minorHAnsi"/>
          <w:i/>
          <w:color w:val="auto"/>
          <w:sz w:val="22"/>
          <w:szCs w:val="22"/>
          <w:lang w:val="pl-PL"/>
        </w:rPr>
        <w:t xml:space="preserve">zabrało ono </w:t>
      </w:r>
      <w:r w:rsidR="005D5139">
        <w:rPr>
          <w:rFonts w:cstheme="minorHAnsi"/>
          <w:i/>
          <w:color w:val="auto"/>
          <w:sz w:val="22"/>
          <w:szCs w:val="22"/>
          <w:lang w:val="pl-PL"/>
        </w:rPr>
        <w:t xml:space="preserve">ze sobą </w:t>
      </w:r>
      <w:r w:rsidR="00413AE9">
        <w:rPr>
          <w:rFonts w:cstheme="minorHAnsi"/>
          <w:i/>
          <w:color w:val="auto"/>
          <w:sz w:val="22"/>
          <w:szCs w:val="22"/>
          <w:lang w:val="pl-PL"/>
        </w:rPr>
        <w:t xml:space="preserve">nakrycie głowy np. </w:t>
      </w:r>
      <w:r w:rsidR="00D93CD2" w:rsidRPr="00413AE9">
        <w:rPr>
          <w:rFonts w:cstheme="minorHAnsi"/>
          <w:i/>
          <w:color w:val="auto"/>
          <w:sz w:val="22"/>
          <w:szCs w:val="22"/>
          <w:lang w:val="pl-PL"/>
        </w:rPr>
        <w:t>czapkę z daszkiem</w:t>
      </w:r>
      <w:r w:rsidR="00413AE9">
        <w:rPr>
          <w:rFonts w:cstheme="minorHAnsi"/>
          <w:i/>
          <w:color w:val="auto"/>
          <w:sz w:val="22"/>
          <w:szCs w:val="22"/>
          <w:lang w:val="pl-PL"/>
        </w:rPr>
        <w:t xml:space="preserve">. </w:t>
      </w:r>
      <w:r w:rsidR="005D5139">
        <w:rPr>
          <w:rFonts w:cstheme="minorHAnsi"/>
          <w:i/>
          <w:color w:val="auto"/>
          <w:sz w:val="22"/>
          <w:szCs w:val="22"/>
          <w:lang w:val="pl-PL"/>
        </w:rPr>
        <w:t xml:space="preserve">Przydatne mogą okazać się także </w:t>
      </w:r>
      <w:r w:rsidR="00413AE9">
        <w:rPr>
          <w:rFonts w:cstheme="minorHAnsi"/>
          <w:i/>
          <w:color w:val="auto"/>
          <w:sz w:val="22"/>
          <w:szCs w:val="22"/>
          <w:lang w:val="pl-PL"/>
        </w:rPr>
        <w:t>środk</w:t>
      </w:r>
      <w:r w:rsidR="005D5139">
        <w:rPr>
          <w:rFonts w:cstheme="minorHAnsi"/>
          <w:i/>
          <w:color w:val="auto"/>
          <w:sz w:val="22"/>
          <w:szCs w:val="22"/>
          <w:lang w:val="pl-PL"/>
        </w:rPr>
        <w:t>i</w:t>
      </w:r>
      <w:r w:rsidR="00413AE9">
        <w:rPr>
          <w:rFonts w:cstheme="minorHAnsi"/>
          <w:i/>
          <w:color w:val="auto"/>
          <w:sz w:val="22"/>
          <w:szCs w:val="22"/>
          <w:lang w:val="pl-PL"/>
        </w:rPr>
        <w:t xml:space="preserve"> odstraszając</w:t>
      </w:r>
      <w:r w:rsidR="005D5139">
        <w:rPr>
          <w:rFonts w:cstheme="minorHAnsi"/>
          <w:i/>
          <w:color w:val="auto"/>
          <w:sz w:val="22"/>
          <w:szCs w:val="22"/>
          <w:lang w:val="pl-PL"/>
        </w:rPr>
        <w:t>e</w:t>
      </w:r>
      <w:r w:rsidR="00413AE9">
        <w:rPr>
          <w:rFonts w:cstheme="minorHAnsi"/>
          <w:i/>
          <w:color w:val="auto"/>
          <w:sz w:val="22"/>
          <w:szCs w:val="22"/>
          <w:lang w:val="pl-PL"/>
        </w:rPr>
        <w:t xml:space="preserve"> owady</w:t>
      </w:r>
      <w:r w:rsidR="00BC312E" w:rsidRPr="00BC312E">
        <w:rPr>
          <w:rFonts w:cstheme="minorHAnsi"/>
          <w:i/>
          <w:color w:val="auto"/>
          <w:sz w:val="22"/>
          <w:szCs w:val="22"/>
          <w:lang w:val="pl-PL"/>
        </w:rPr>
        <w:t xml:space="preserve"> i kleszcze</w:t>
      </w:r>
      <w:r w:rsidR="004F1469">
        <w:rPr>
          <w:rFonts w:cstheme="minorHAnsi"/>
          <w:i/>
          <w:color w:val="auto"/>
          <w:sz w:val="22"/>
          <w:szCs w:val="22"/>
          <w:lang w:val="pl-PL"/>
        </w:rPr>
        <w:t xml:space="preserve"> </w:t>
      </w:r>
      <w:r w:rsidR="00BC312E" w:rsidRPr="00413AE9">
        <w:rPr>
          <w:rFonts w:cstheme="minorHAnsi"/>
          <w:color w:val="auto"/>
          <w:sz w:val="22"/>
          <w:szCs w:val="22"/>
          <w:lang w:val="pl-PL"/>
        </w:rPr>
        <w:t xml:space="preserve">– podkreśla </w:t>
      </w:r>
      <w:r w:rsidR="00DD7A3A">
        <w:rPr>
          <w:rFonts w:cstheme="minorHAnsi"/>
          <w:color w:val="auto"/>
          <w:sz w:val="22"/>
          <w:szCs w:val="22"/>
          <w:lang w:val="pl-PL"/>
        </w:rPr>
        <w:t>lek.  Agnieszka Czesak, pediatra, lekarz rodzinny Grupy LUX MED.</w:t>
      </w:r>
    </w:p>
    <w:p w14:paraId="486BFB15" w14:textId="05AD749B" w:rsidR="00796539" w:rsidRDefault="00796539" w:rsidP="00E72236">
      <w:pPr>
        <w:pStyle w:val="Bezodstpw"/>
        <w:spacing w:line="276" w:lineRule="auto"/>
        <w:jc w:val="both"/>
        <w:rPr>
          <w:rFonts w:cstheme="minorHAnsi"/>
          <w:color w:val="auto"/>
          <w:sz w:val="22"/>
          <w:szCs w:val="22"/>
          <w:lang w:val="pl-PL"/>
        </w:rPr>
      </w:pPr>
    </w:p>
    <w:p w14:paraId="347C5A54" w14:textId="5A0550A9" w:rsidR="003E78F9" w:rsidRPr="00AB4BEF" w:rsidRDefault="00195A41" w:rsidP="00E72236">
      <w:pPr>
        <w:pStyle w:val="Bezodstpw"/>
        <w:spacing w:line="276" w:lineRule="auto"/>
        <w:jc w:val="both"/>
        <w:rPr>
          <w:rFonts w:cstheme="minorHAnsi"/>
          <w:color w:val="auto"/>
          <w:sz w:val="22"/>
          <w:szCs w:val="22"/>
          <w:lang w:val="pl-PL"/>
        </w:rPr>
      </w:pPr>
      <w:r w:rsidRPr="00796539">
        <w:rPr>
          <w:rFonts w:cstheme="minorHAnsi"/>
          <w:color w:val="auto"/>
          <w:sz w:val="22"/>
          <w:szCs w:val="22"/>
          <w:lang w:val="pl-PL"/>
        </w:rPr>
        <w:t xml:space="preserve">Wakacje to czas odpoczynku, ale również </w:t>
      </w:r>
      <w:r w:rsidR="00240628" w:rsidRPr="00796539">
        <w:rPr>
          <w:rFonts w:cstheme="minorHAnsi"/>
          <w:color w:val="auto"/>
          <w:sz w:val="22"/>
          <w:szCs w:val="22"/>
          <w:lang w:val="pl-PL"/>
        </w:rPr>
        <w:t>nieprzewid</w:t>
      </w:r>
      <w:r w:rsidR="00240628">
        <w:rPr>
          <w:rFonts w:cstheme="minorHAnsi"/>
          <w:color w:val="auto"/>
          <w:sz w:val="22"/>
          <w:szCs w:val="22"/>
          <w:lang w:val="pl-PL"/>
        </w:rPr>
        <w:t>zianych</w:t>
      </w:r>
      <w:r w:rsidR="00240628" w:rsidRPr="00796539">
        <w:rPr>
          <w:rFonts w:cstheme="minorHAnsi"/>
          <w:color w:val="auto"/>
          <w:sz w:val="22"/>
          <w:szCs w:val="22"/>
          <w:lang w:val="pl-PL"/>
        </w:rPr>
        <w:t xml:space="preserve"> </w:t>
      </w:r>
      <w:r w:rsidRPr="00796539">
        <w:rPr>
          <w:rFonts w:cstheme="minorHAnsi"/>
          <w:color w:val="auto"/>
          <w:sz w:val="22"/>
          <w:szCs w:val="22"/>
          <w:lang w:val="pl-PL"/>
        </w:rPr>
        <w:t xml:space="preserve">sytuacji, które mogą wiązać się </w:t>
      </w:r>
      <w:r w:rsidR="00AB4BEF" w:rsidRPr="00796539">
        <w:rPr>
          <w:rFonts w:cstheme="minorHAnsi"/>
          <w:color w:val="auto"/>
          <w:sz w:val="22"/>
          <w:szCs w:val="22"/>
          <w:lang w:val="pl-PL"/>
        </w:rPr>
        <w:br/>
      </w:r>
      <w:r w:rsidRPr="00796539">
        <w:rPr>
          <w:rFonts w:cstheme="minorHAnsi"/>
          <w:color w:val="auto"/>
          <w:sz w:val="22"/>
          <w:szCs w:val="22"/>
          <w:lang w:val="pl-PL"/>
        </w:rPr>
        <w:t>z zagrożeniem zdrowia</w:t>
      </w:r>
      <w:r w:rsidR="004B3DFA">
        <w:rPr>
          <w:rFonts w:cstheme="minorHAnsi"/>
          <w:color w:val="auto"/>
          <w:sz w:val="22"/>
          <w:szCs w:val="22"/>
          <w:lang w:val="pl-PL"/>
        </w:rPr>
        <w:t xml:space="preserve"> lub życia</w:t>
      </w:r>
      <w:r w:rsidRPr="00796539">
        <w:rPr>
          <w:rFonts w:cstheme="minorHAnsi"/>
          <w:color w:val="auto"/>
          <w:sz w:val="22"/>
          <w:szCs w:val="22"/>
          <w:lang w:val="pl-PL"/>
        </w:rPr>
        <w:t xml:space="preserve">. </w:t>
      </w:r>
      <w:r w:rsidR="00F33A7B">
        <w:rPr>
          <w:rFonts w:cstheme="minorHAnsi"/>
          <w:color w:val="auto"/>
          <w:sz w:val="22"/>
          <w:szCs w:val="22"/>
          <w:lang w:val="pl-PL"/>
        </w:rPr>
        <w:t xml:space="preserve">Niezależnie od tego, czy </w:t>
      </w:r>
      <w:r w:rsidR="00CF7596">
        <w:rPr>
          <w:rFonts w:cstheme="minorHAnsi"/>
          <w:color w:val="auto"/>
          <w:sz w:val="22"/>
          <w:szCs w:val="22"/>
          <w:lang w:val="pl-PL"/>
        </w:rPr>
        <w:t>dziecko</w:t>
      </w:r>
      <w:r w:rsidR="00F33A7B">
        <w:rPr>
          <w:rFonts w:cstheme="minorHAnsi"/>
          <w:color w:val="auto"/>
          <w:sz w:val="22"/>
          <w:szCs w:val="22"/>
          <w:lang w:val="pl-PL"/>
        </w:rPr>
        <w:t xml:space="preserve"> wyjeżdża z </w:t>
      </w:r>
      <w:r w:rsidR="00CF7596">
        <w:rPr>
          <w:rFonts w:cstheme="minorHAnsi"/>
          <w:color w:val="auto"/>
          <w:sz w:val="22"/>
          <w:szCs w:val="22"/>
          <w:lang w:val="pl-PL"/>
        </w:rPr>
        <w:t>grupą pod opieką wychowawcy</w:t>
      </w:r>
      <w:r w:rsidR="00F33A7B">
        <w:rPr>
          <w:rFonts w:cstheme="minorHAnsi"/>
          <w:color w:val="auto"/>
          <w:sz w:val="22"/>
          <w:szCs w:val="22"/>
          <w:lang w:val="pl-PL"/>
        </w:rPr>
        <w:t xml:space="preserve">, czy z rodzicami, warto być przygotowanym na każdą sytuację. Starsze dzieci, a także </w:t>
      </w:r>
      <w:r w:rsidR="00F33A7B">
        <w:rPr>
          <w:rFonts w:cstheme="minorHAnsi"/>
          <w:color w:val="auto"/>
          <w:sz w:val="22"/>
          <w:szCs w:val="22"/>
          <w:lang w:val="pl-PL"/>
        </w:rPr>
        <w:lastRenderedPageBreak/>
        <w:t>dorośli</w:t>
      </w:r>
      <w:r w:rsidR="003E6E02">
        <w:rPr>
          <w:rFonts w:cstheme="minorHAnsi"/>
          <w:color w:val="auto"/>
          <w:sz w:val="22"/>
          <w:szCs w:val="22"/>
          <w:lang w:val="pl-PL"/>
        </w:rPr>
        <w:t>,</w:t>
      </w:r>
      <w:r w:rsidR="00F33A7B">
        <w:rPr>
          <w:rFonts w:cstheme="minorHAnsi"/>
          <w:color w:val="auto"/>
          <w:sz w:val="22"/>
          <w:szCs w:val="22"/>
          <w:lang w:val="pl-PL"/>
        </w:rPr>
        <w:t xml:space="preserve"> powinni </w:t>
      </w:r>
      <w:r w:rsidR="004B3DFA">
        <w:rPr>
          <w:rFonts w:cstheme="minorHAnsi"/>
          <w:color w:val="auto"/>
          <w:sz w:val="22"/>
          <w:szCs w:val="22"/>
          <w:lang w:val="pl-PL"/>
        </w:rPr>
        <w:t>nauczyć się zasad</w:t>
      </w:r>
      <w:r w:rsidR="00F33A7B">
        <w:rPr>
          <w:rFonts w:cstheme="minorHAnsi"/>
          <w:color w:val="auto"/>
          <w:sz w:val="22"/>
          <w:szCs w:val="22"/>
          <w:lang w:val="pl-PL"/>
        </w:rPr>
        <w:t xml:space="preserve"> </w:t>
      </w:r>
      <w:r w:rsidR="00862B8F">
        <w:rPr>
          <w:rFonts w:cstheme="minorHAnsi"/>
          <w:color w:val="auto"/>
          <w:sz w:val="22"/>
          <w:szCs w:val="22"/>
          <w:lang w:val="pl-PL"/>
        </w:rPr>
        <w:t xml:space="preserve">udzielania </w:t>
      </w:r>
      <w:r w:rsidR="00F33A7B">
        <w:rPr>
          <w:rFonts w:cstheme="minorHAnsi"/>
          <w:color w:val="auto"/>
          <w:sz w:val="22"/>
          <w:szCs w:val="22"/>
          <w:lang w:val="pl-PL"/>
        </w:rPr>
        <w:t>pierwszej pomocy</w:t>
      </w:r>
      <w:r w:rsidR="001674D6">
        <w:rPr>
          <w:rFonts w:cstheme="minorHAnsi"/>
          <w:color w:val="auto"/>
          <w:sz w:val="22"/>
          <w:szCs w:val="22"/>
          <w:lang w:val="pl-PL"/>
        </w:rPr>
        <w:t xml:space="preserve"> i systematycznie je sobie przypominać</w:t>
      </w:r>
      <w:r w:rsidR="00F33A7B">
        <w:rPr>
          <w:rFonts w:cstheme="minorHAnsi"/>
          <w:color w:val="auto"/>
          <w:sz w:val="22"/>
          <w:szCs w:val="22"/>
          <w:lang w:val="pl-PL"/>
        </w:rPr>
        <w:t xml:space="preserve">. </w:t>
      </w:r>
      <w:r w:rsidR="00862B8F">
        <w:rPr>
          <w:rFonts w:cstheme="minorHAnsi"/>
          <w:color w:val="auto"/>
          <w:sz w:val="22"/>
          <w:szCs w:val="22"/>
          <w:lang w:val="pl-PL"/>
        </w:rPr>
        <w:t xml:space="preserve">Taka wiedza może okazać się </w:t>
      </w:r>
      <w:r w:rsidR="00994F2F">
        <w:rPr>
          <w:rFonts w:cstheme="minorHAnsi"/>
          <w:color w:val="auto"/>
          <w:sz w:val="22"/>
          <w:szCs w:val="22"/>
          <w:lang w:val="pl-PL"/>
        </w:rPr>
        <w:t>niezbędna</w:t>
      </w:r>
      <w:r w:rsidR="00862B8F">
        <w:rPr>
          <w:rFonts w:cstheme="minorHAnsi"/>
          <w:color w:val="auto"/>
          <w:sz w:val="22"/>
          <w:szCs w:val="22"/>
          <w:lang w:val="pl-PL"/>
        </w:rPr>
        <w:t xml:space="preserve"> w najmniej oczekiwanym momencie.</w:t>
      </w:r>
    </w:p>
    <w:p w14:paraId="278735D1" w14:textId="77777777" w:rsidR="003E78F9" w:rsidRPr="00727E44" w:rsidRDefault="003E78F9" w:rsidP="00E72236">
      <w:pPr>
        <w:pStyle w:val="Bezodstpw"/>
        <w:spacing w:line="276" w:lineRule="auto"/>
        <w:jc w:val="both"/>
        <w:rPr>
          <w:rFonts w:cstheme="minorHAnsi"/>
          <w:b/>
          <w:color w:val="auto"/>
          <w:sz w:val="22"/>
          <w:szCs w:val="22"/>
          <w:lang w:val="pl-PL"/>
        </w:rPr>
      </w:pPr>
    </w:p>
    <w:tbl>
      <w:tblPr>
        <w:tblStyle w:val="Siatkatabelijasna1"/>
        <w:tblpPr w:leftFromText="141" w:rightFromText="141" w:vertAnchor="text" w:horzAnchor="margin" w:tblpY="1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63"/>
      </w:tblGrid>
      <w:tr w:rsidR="00673A8D" w:rsidRPr="00145D81" w14:paraId="5600BB92" w14:textId="77777777" w:rsidTr="00673A8D">
        <w:tc>
          <w:tcPr>
            <w:tcW w:w="6091" w:type="dxa"/>
          </w:tcPr>
          <w:p w14:paraId="5E5A90F4" w14:textId="77777777" w:rsidR="00673A8D" w:rsidRPr="00727E44" w:rsidRDefault="00673A8D" w:rsidP="00673A8D">
            <w:pPr>
              <w:pStyle w:val="Bezodstpw"/>
              <w:spacing w:line="276" w:lineRule="auto"/>
              <w:rPr>
                <w:rFonts w:cstheme="minorHAnsi"/>
                <w:b/>
                <w:color w:val="auto"/>
                <w:sz w:val="22"/>
                <w:szCs w:val="22"/>
                <w:lang w:val="pl-PL"/>
              </w:rPr>
            </w:pPr>
            <w:r w:rsidRPr="00727E44">
              <w:rPr>
                <w:rFonts w:cstheme="minorHAnsi"/>
                <w:b/>
                <w:color w:val="auto"/>
                <w:sz w:val="22"/>
                <w:szCs w:val="22"/>
                <w:lang w:val="pl-PL"/>
              </w:rPr>
              <w:t>Więcej informacji:</w:t>
            </w:r>
          </w:p>
          <w:p w14:paraId="5377D1EE" w14:textId="77777777" w:rsidR="00673A8D" w:rsidRPr="00727E44" w:rsidRDefault="00673A8D" w:rsidP="00673A8D">
            <w:pPr>
              <w:pStyle w:val="Bezodstpw"/>
              <w:spacing w:line="276" w:lineRule="auto"/>
              <w:rPr>
                <w:rFonts w:cstheme="minorHAnsi"/>
                <w:b/>
                <w:color w:val="auto"/>
                <w:sz w:val="22"/>
                <w:szCs w:val="22"/>
                <w:lang w:val="pl-PL"/>
              </w:rPr>
            </w:pPr>
          </w:p>
          <w:p w14:paraId="36BD89E1" w14:textId="77777777" w:rsidR="00673A8D" w:rsidRPr="00727E44" w:rsidRDefault="00673A8D" w:rsidP="00673A8D">
            <w:pPr>
              <w:pStyle w:val="Bezodstpw"/>
              <w:spacing w:line="276" w:lineRule="auto"/>
              <w:rPr>
                <w:rFonts w:cstheme="minorHAnsi"/>
                <w:b/>
                <w:color w:val="auto"/>
                <w:sz w:val="22"/>
                <w:szCs w:val="22"/>
                <w:lang w:val="pl-PL"/>
              </w:rPr>
            </w:pPr>
            <w:r w:rsidRPr="00727E44">
              <w:rPr>
                <w:rFonts w:cstheme="minorHAnsi"/>
                <w:b/>
                <w:color w:val="auto"/>
                <w:sz w:val="22"/>
                <w:szCs w:val="22"/>
                <w:lang w:val="pl-PL"/>
              </w:rPr>
              <w:t>Biuro prasowe Grupy LUX MED:</w:t>
            </w:r>
          </w:p>
          <w:p w14:paraId="1751FCC3" w14:textId="77777777" w:rsidR="006261FB" w:rsidRPr="00727E44" w:rsidRDefault="006261FB" w:rsidP="006261FB">
            <w:pPr>
              <w:pStyle w:val="Bezodstpw"/>
              <w:spacing w:line="276" w:lineRule="auto"/>
              <w:rPr>
                <w:rFonts w:cstheme="minorHAnsi"/>
                <w:b/>
                <w:color w:val="auto"/>
                <w:sz w:val="22"/>
                <w:szCs w:val="22"/>
                <w:lang w:val="pl-PL"/>
              </w:rPr>
            </w:pPr>
            <w:r w:rsidRPr="00727E44">
              <w:rPr>
                <w:rFonts w:cstheme="minorHAnsi"/>
                <w:b/>
                <w:color w:val="auto"/>
                <w:sz w:val="22"/>
                <w:szCs w:val="22"/>
                <w:lang w:val="pl-PL"/>
              </w:rPr>
              <w:t>Katarzyna Muchorska</w:t>
            </w:r>
          </w:p>
          <w:p w14:paraId="3F5A7F82" w14:textId="77777777" w:rsidR="006261FB" w:rsidRPr="00727E44" w:rsidRDefault="006261FB" w:rsidP="006261FB">
            <w:pPr>
              <w:pStyle w:val="Bezodstpw"/>
              <w:spacing w:line="276" w:lineRule="auto"/>
              <w:rPr>
                <w:rFonts w:cstheme="minorHAnsi"/>
                <w:i/>
                <w:color w:val="auto"/>
                <w:sz w:val="22"/>
                <w:szCs w:val="22"/>
                <w:lang w:val="pl-PL"/>
              </w:rPr>
            </w:pPr>
            <w:r w:rsidRPr="00727E44">
              <w:rPr>
                <w:rFonts w:cstheme="minorHAnsi"/>
                <w:i/>
                <w:color w:val="auto"/>
                <w:sz w:val="22"/>
                <w:szCs w:val="22"/>
                <w:lang w:val="pl-PL"/>
              </w:rPr>
              <w:t>Specjalista ds. Komunikacji, Departament Komunikacji Korporacyjnej</w:t>
            </w:r>
          </w:p>
          <w:p w14:paraId="20A25C9D" w14:textId="77777777" w:rsidR="00673A8D" w:rsidRPr="00727E44" w:rsidRDefault="00673A8D" w:rsidP="00673A8D">
            <w:pPr>
              <w:pStyle w:val="Bezodstpw"/>
              <w:spacing w:line="276" w:lineRule="auto"/>
              <w:rPr>
                <w:rFonts w:cstheme="minorHAnsi"/>
                <w:color w:val="auto"/>
                <w:sz w:val="22"/>
                <w:szCs w:val="22"/>
                <w:lang w:val="pl-PL"/>
              </w:rPr>
            </w:pPr>
            <w:r w:rsidRPr="00727E44">
              <w:rPr>
                <w:rFonts w:cstheme="minorHAnsi"/>
                <w:color w:val="auto"/>
                <w:sz w:val="22"/>
                <w:szCs w:val="22"/>
                <w:lang w:val="pl-PL"/>
              </w:rPr>
              <w:t>LUX MED Sp. z o.o. ul. Postępu 21 C, 02-676 Warszawa</w:t>
            </w:r>
          </w:p>
          <w:p w14:paraId="134A86DB" w14:textId="77777777" w:rsidR="00DA1287" w:rsidRPr="00727E44" w:rsidRDefault="00DA1287" w:rsidP="00DA1287">
            <w:pPr>
              <w:pStyle w:val="Bezodstpw"/>
              <w:spacing w:line="276" w:lineRule="auto"/>
              <w:rPr>
                <w:rFonts w:cstheme="minorHAnsi"/>
                <w:color w:val="auto"/>
                <w:sz w:val="22"/>
                <w:szCs w:val="22"/>
                <w:lang w:val="pl-PL"/>
              </w:rPr>
            </w:pPr>
            <w:r w:rsidRPr="00727E44">
              <w:rPr>
                <w:rFonts w:cstheme="minorHAnsi"/>
                <w:color w:val="auto"/>
                <w:sz w:val="22"/>
                <w:szCs w:val="22"/>
                <w:lang w:val="pl-PL"/>
              </w:rPr>
              <w:t xml:space="preserve">t: </w:t>
            </w:r>
            <w:r w:rsidRPr="00727E44">
              <w:rPr>
                <w:rFonts w:cstheme="minorHAnsi"/>
                <w:color w:val="auto"/>
                <w:sz w:val="22"/>
                <w:szCs w:val="22"/>
                <w:lang w:val="pl-PL" w:eastAsia="pl-PL"/>
              </w:rPr>
              <w:t>22 450 46 22</w:t>
            </w:r>
          </w:p>
          <w:p w14:paraId="7C4E2A1A" w14:textId="53E05537" w:rsidR="00673A8D" w:rsidRPr="00727E44" w:rsidRDefault="00DA1287" w:rsidP="00DA1287">
            <w:pPr>
              <w:pStyle w:val="Bezodstpw"/>
              <w:spacing w:line="276" w:lineRule="auto"/>
              <w:rPr>
                <w:rFonts w:cstheme="minorHAnsi"/>
                <w:color w:val="auto"/>
                <w:sz w:val="22"/>
                <w:szCs w:val="22"/>
                <w:lang w:val="pl-PL"/>
              </w:rPr>
            </w:pPr>
            <w:r w:rsidRPr="00727E44">
              <w:rPr>
                <w:rFonts w:cstheme="minorHAnsi"/>
                <w:color w:val="auto"/>
                <w:sz w:val="22"/>
                <w:szCs w:val="22"/>
                <w:lang w:val="pl-PL"/>
              </w:rPr>
              <w:t xml:space="preserve">m: </w:t>
            </w:r>
            <w:r w:rsidRPr="00727E44">
              <w:rPr>
                <w:rFonts w:cstheme="minorHAnsi"/>
                <w:color w:val="auto"/>
                <w:sz w:val="22"/>
                <w:szCs w:val="22"/>
                <w:lang w:val="pl-PL" w:eastAsia="pl-PL"/>
              </w:rPr>
              <w:t>885 883 509</w:t>
            </w:r>
          </w:p>
          <w:p w14:paraId="5DB21793" w14:textId="62753984" w:rsidR="00673A8D" w:rsidRPr="00727E44" w:rsidRDefault="00673A8D" w:rsidP="00673A8D">
            <w:pPr>
              <w:pStyle w:val="Bezodstpw"/>
              <w:spacing w:line="276" w:lineRule="auto"/>
              <w:rPr>
                <w:rFonts w:cstheme="minorHAnsi"/>
                <w:color w:val="auto"/>
                <w:sz w:val="22"/>
                <w:szCs w:val="22"/>
              </w:rPr>
            </w:pPr>
            <w:r w:rsidRPr="00727E44">
              <w:rPr>
                <w:rFonts w:cstheme="minorHAnsi"/>
                <w:color w:val="auto"/>
                <w:sz w:val="22"/>
                <w:szCs w:val="22"/>
              </w:rPr>
              <w:t xml:space="preserve">e-mail: </w:t>
            </w:r>
            <w:hyperlink r:id="rId9" w:history="1">
              <w:r w:rsidR="00DA1287" w:rsidRPr="00727E44">
                <w:rPr>
                  <w:rStyle w:val="Hipercze"/>
                  <w:rFonts w:cstheme="minorHAnsi"/>
                  <w:color w:val="auto"/>
                  <w:sz w:val="22"/>
                  <w:szCs w:val="22"/>
                </w:rPr>
                <w:t>katarzyna.muchorska@luxmed.pl</w:t>
              </w:r>
            </w:hyperlink>
          </w:p>
        </w:tc>
        <w:tc>
          <w:tcPr>
            <w:tcW w:w="2963" w:type="dxa"/>
          </w:tcPr>
          <w:p w14:paraId="143F48D5" w14:textId="77777777" w:rsidR="00673A8D" w:rsidRPr="00727E44" w:rsidRDefault="00673A8D" w:rsidP="00673A8D">
            <w:pPr>
              <w:pStyle w:val="Bezodstpw"/>
              <w:spacing w:line="276" w:lineRule="auto"/>
              <w:rPr>
                <w:rFonts w:cstheme="minorHAnsi"/>
                <w:b/>
                <w:color w:val="auto"/>
                <w:sz w:val="22"/>
                <w:szCs w:val="22"/>
              </w:rPr>
            </w:pPr>
          </w:p>
          <w:p w14:paraId="5AD9D278" w14:textId="77777777" w:rsidR="00673A8D" w:rsidRPr="00727E44" w:rsidRDefault="00673A8D" w:rsidP="00673A8D">
            <w:pPr>
              <w:pStyle w:val="Bezodstpw"/>
              <w:spacing w:line="276" w:lineRule="auto"/>
              <w:rPr>
                <w:rFonts w:cstheme="minorHAnsi"/>
                <w:b/>
                <w:color w:val="auto"/>
                <w:sz w:val="22"/>
                <w:szCs w:val="22"/>
              </w:rPr>
            </w:pPr>
          </w:p>
          <w:p w14:paraId="716C1D2F" w14:textId="77777777" w:rsidR="00673A8D" w:rsidRPr="00727E44" w:rsidRDefault="00673A8D" w:rsidP="00673A8D">
            <w:pPr>
              <w:pStyle w:val="Bezodstpw"/>
              <w:spacing w:line="276" w:lineRule="auto"/>
              <w:rPr>
                <w:rFonts w:cstheme="minorHAnsi"/>
                <w:b/>
                <w:color w:val="auto"/>
                <w:sz w:val="22"/>
                <w:szCs w:val="22"/>
              </w:rPr>
            </w:pPr>
          </w:p>
          <w:p w14:paraId="5BA87AE0" w14:textId="5D3AAADB" w:rsidR="00673A8D" w:rsidRPr="00727E44" w:rsidRDefault="00DA1287" w:rsidP="00673A8D">
            <w:pPr>
              <w:pStyle w:val="Bezodstpw"/>
              <w:spacing w:line="276" w:lineRule="auto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727E44">
              <w:rPr>
                <w:rFonts w:cstheme="minorHAnsi"/>
                <w:b/>
                <w:color w:val="auto"/>
                <w:sz w:val="22"/>
                <w:szCs w:val="22"/>
              </w:rPr>
              <w:t xml:space="preserve">Paulina </w:t>
            </w:r>
            <w:proofErr w:type="spellStart"/>
            <w:r w:rsidRPr="00727E44">
              <w:rPr>
                <w:rFonts w:cstheme="minorHAnsi"/>
                <w:b/>
                <w:color w:val="auto"/>
                <w:sz w:val="22"/>
                <w:szCs w:val="22"/>
              </w:rPr>
              <w:t>Mućko</w:t>
            </w:r>
            <w:proofErr w:type="spellEnd"/>
          </w:p>
          <w:p w14:paraId="697EC54E" w14:textId="25E922E2" w:rsidR="00673A8D" w:rsidRPr="00727E44" w:rsidRDefault="00DA1287" w:rsidP="00673A8D">
            <w:pPr>
              <w:pStyle w:val="Bezodstpw"/>
              <w:spacing w:line="276" w:lineRule="auto"/>
              <w:rPr>
                <w:rFonts w:cstheme="minorHAnsi"/>
                <w:i/>
                <w:color w:val="auto"/>
                <w:sz w:val="22"/>
                <w:szCs w:val="22"/>
              </w:rPr>
            </w:pPr>
            <w:r w:rsidRPr="00727E44">
              <w:rPr>
                <w:rFonts w:cstheme="minorHAnsi"/>
                <w:i/>
                <w:color w:val="auto"/>
                <w:sz w:val="22"/>
                <w:szCs w:val="22"/>
              </w:rPr>
              <w:t>PR Account Executive</w:t>
            </w:r>
          </w:p>
          <w:p w14:paraId="65232CD4" w14:textId="77777777" w:rsidR="00DA1287" w:rsidRPr="00727E44" w:rsidRDefault="00DA1287" w:rsidP="00DA1287">
            <w:pPr>
              <w:pStyle w:val="Bezodstpw"/>
              <w:spacing w:line="276" w:lineRule="auto"/>
              <w:rPr>
                <w:rFonts w:cstheme="minorHAnsi"/>
                <w:color w:val="auto"/>
                <w:sz w:val="22"/>
                <w:szCs w:val="22"/>
              </w:rPr>
            </w:pPr>
            <w:r w:rsidRPr="00727E44">
              <w:rPr>
                <w:rFonts w:cstheme="minorHAnsi"/>
                <w:color w:val="auto"/>
                <w:sz w:val="22"/>
                <w:szCs w:val="22"/>
              </w:rPr>
              <w:t>m: 728 397 225</w:t>
            </w:r>
          </w:p>
          <w:p w14:paraId="00C66441" w14:textId="117BA1C0" w:rsidR="00673A8D" w:rsidRPr="00727E44" w:rsidRDefault="00DA1287" w:rsidP="00DA1287">
            <w:pPr>
              <w:pStyle w:val="Bezodstpw"/>
              <w:spacing w:line="276" w:lineRule="auto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727E44">
              <w:rPr>
                <w:rFonts w:cstheme="minorHAnsi"/>
                <w:color w:val="auto"/>
                <w:sz w:val="22"/>
                <w:szCs w:val="22"/>
              </w:rPr>
              <w:t xml:space="preserve">e-mail: </w:t>
            </w:r>
            <w:hyperlink r:id="rId10" w:history="1">
              <w:r w:rsidRPr="00727E44">
                <w:rPr>
                  <w:rStyle w:val="Hipercze"/>
                  <w:rFonts w:cstheme="minorHAnsi"/>
                  <w:color w:val="auto"/>
                  <w:sz w:val="22"/>
                  <w:szCs w:val="22"/>
                </w:rPr>
                <w:t>mucko@mcconsultants.pl</w:t>
              </w:r>
            </w:hyperlink>
          </w:p>
        </w:tc>
      </w:tr>
    </w:tbl>
    <w:p w14:paraId="7528C573" w14:textId="77777777" w:rsidR="00EF55F7" w:rsidRPr="00727E44" w:rsidRDefault="00EF55F7" w:rsidP="00673A8D">
      <w:pPr>
        <w:pStyle w:val="Bezodstpw"/>
        <w:spacing w:line="276" w:lineRule="auto"/>
        <w:rPr>
          <w:rFonts w:cstheme="minorHAnsi"/>
          <w:b/>
          <w:color w:val="auto"/>
          <w:sz w:val="22"/>
          <w:szCs w:val="22"/>
        </w:rPr>
      </w:pPr>
    </w:p>
    <w:p w14:paraId="382BCA48" w14:textId="77777777" w:rsidR="00EF55F7" w:rsidRPr="00727E44" w:rsidRDefault="00EF55F7" w:rsidP="00673A8D">
      <w:pPr>
        <w:pStyle w:val="Bezodstpw"/>
        <w:spacing w:line="276" w:lineRule="auto"/>
        <w:rPr>
          <w:rFonts w:cstheme="minorHAnsi"/>
          <w:color w:val="auto"/>
          <w:sz w:val="22"/>
          <w:szCs w:val="22"/>
        </w:rPr>
      </w:pPr>
    </w:p>
    <w:sectPr w:rsidR="00EF55F7" w:rsidRPr="00727E44" w:rsidSect="00E779B0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851" w:right="1418" w:bottom="1418" w:left="1418" w:header="510" w:footer="68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3302DE" w16cid:durableId="1ED14982"/>
  <w16cid:commentId w16cid:paraId="581ED421" w16cid:durableId="1ED14983"/>
  <w16cid:commentId w16cid:paraId="2C47DF25" w16cid:durableId="1ED149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AE38F" w14:textId="77777777" w:rsidR="003C6041" w:rsidRDefault="003C6041">
      <w:pPr>
        <w:spacing w:after="0" w:line="240" w:lineRule="auto"/>
      </w:pPr>
      <w:r>
        <w:separator/>
      </w:r>
    </w:p>
  </w:endnote>
  <w:endnote w:type="continuationSeparator" w:id="0">
    <w:p w14:paraId="73F8C6F4" w14:textId="77777777" w:rsidR="003C6041" w:rsidRDefault="003C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AB44D" w14:textId="77777777" w:rsidR="00413AE9" w:rsidRPr="003A40DA" w:rsidRDefault="00413AE9" w:rsidP="006261F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15E0E" w14:textId="77777777" w:rsidR="00413AE9" w:rsidRPr="00C34BA4" w:rsidRDefault="00413AE9" w:rsidP="006261FB">
    <w:pPr>
      <w:pStyle w:val="Stopka"/>
      <w:tabs>
        <w:tab w:val="center" w:pos="54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931E8" w14:textId="77777777" w:rsidR="003C6041" w:rsidRDefault="003C6041">
      <w:pPr>
        <w:spacing w:after="0" w:line="240" w:lineRule="auto"/>
      </w:pPr>
      <w:r>
        <w:separator/>
      </w:r>
    </w:p>
  </w:footnote>
  <w:footnote w:type="continuationSeparator" w:id="0">
    <w:p w14:paraId="1A925C33" w14:textId="77777777" w:rsidR="003C6041" w:rsidRDefault="003C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EF656" w14:textId="77777777" w:rsidR="00413AE9" w:rsidRDefault="00413AE9" w:rsidP="00324990">
    <w:pPr>
      <w:pStyle w:val="Bezodstpw"/>
      <w:jc w:val="right"/>
    </w:pPr>
    <w:r>
      <w:tab/>
    </w:r>
    <w:r>
      <w:tab/>
    </w:r>
    <w:r>
      <w:tab/>
    </w:r>
    <w:r>
      <w:tab/>
    </w:r>
    <w:r w:rsidRPr="00AF4092">
      <w:rPr>
        <w:noProof/>
        <w:lang w:val="pl-PL" w:eastAsia="pl-PL"/>
      </w:rPr>
      <w:drawing>
        <wp:inline distT="0" distB="0" distL="0" distR="0" wp14:anchorId="029BB3EC" wp14:editId="2A5222A0">
          <wp:extent cx="1599565" cy="530194"/>
          <wp:effectExtent l="0" t="0" r="635" b="381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664" cy="54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ED2831" w14:textId="77777777" w:rsidR="00413AE9" w:rsidRDefault="00413AE9" w:rsidP="006261FB">
    <w:pPr>
      <w:pStyle w:val="Bezodstpw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4"/>
    </w:tblGrid>
    <w:tr w:rsidR="00413AE9" w14:paraId="7781EA2A" w14:textId="77777777" w:rsidTr="006261FB">
      <w:tc>
        <w:tcPr>
          <w:tcW w:w="11016" w:type="dxa"/>
          <w:hideMark/>
        </w:tcPr>
        <w:p w14:paraId="3D29612E" w14:textId="77777777" w:rsidR="00413AE9" w:rsidRDefault="00413AE9" w:rsidP="006261FB">
          <w:pPr>
            <w:pStyle w:val="Bezodstpw"/>
            <w:jc w:val="right"/>
          </w:pPr>
        </w:p>
      </w:tc>
    </w:tr>
  </w:tbl>
  <w:p w14:paraId="4E013FE6" w14:textId="77777777" w:rsidR="00413AE9" w:rsidRPr="00553EE4" w:rsidRDefault="00413AE9" w:rsidP="006261FB">
    <w:pPr>
      <w:pStyle w:val="Bezodstpw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A8B4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A7F6274"/>
    <w:multiLevelType w:val="hybridMultilevel"/>
    <w:tmpl w:val="928A3BAC"/>
    <w:lvl w:ilvl="0" w:tplc="BE74E0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95011"/>
    <w:multiLevelType w:val="hybridMultilevel"/>
    <w:tmpl w:val="727C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E052A"/>
    <w:multiLevelType w:val="hybridMultilevel"/>
    <w:tmpl w:val="CC8A8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9475E"/>
    <w:multiLevelType w:val="hybridMultilevel"/>
    <w:tmpl w:val="1B08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F73E4"/>
    <w:multiLevelType w:val="hybridMultilevel"/>
    <w:tmpl w:val="E06AC0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D0D55F9"/>
    <w:multiLevelType w:val="hybridMultilevel"/>
    <w:tmpl w:val="E06AC0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CEA6493"/>
    <w:multiLevelType w:val="hybridMultilevel"/>
    <w:tmpl w:val="727C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1D"/>
    <w:rsid w:val="00010AC4"/>
    <w:rsid w:val="00014242"/>
    <w:rsid w:val="00032565"/>
    <w:rsid w:val="00032AFE"/>
    <w:rsid w:val="00037C9A"/>
    <w:rsid w:val="00042D5D"/>
    <w:rsid w:val="000532BC"/>
    <w:rsid w:val="00060AA5"/>
    <w:rsid w:val="00063353"/>
    <w:rsid w:val="000639CD"/>
    <w:rsid w:val="000722FE"/>
    <w:rsid w:val="0007381B"/>
    <w:rsid w:val="00076BC4"/>
    <w:rsid w:val="00091898"/>
    <w:rsid w:val="00092B30"/>
    <w:rsid w:val="00095279"/>
    <w:rsid w:val="000A0A48"/>
    <w:rsid w:val="000B04E1"/>
    <w:rsid w:val="000B0618"/>
    <w:rsid w:val="000D4941"/>
    <w:rsid w:val="000E24C4"/>
    <w:rsid w:val="000E59E9"/>
    <w:rsid w:val="000E6A2C"/>
    <w:rsid w:val="000E786B"/>
    <w:rsid w:val="001005AA"/>
    <w:rsid w:val="001125AD"/>
    <w:rsid w:val="00124758"/>
    <w:rsid w:val="0013015E"/>
    <w:rsid w:val="00133325"/>
    <w:rsid w:val="00143722"/>
    <w:rsid w:val="00145D81"/>
    <w:rsid w:val="00156293"/>
    <w:rsid w:val="001674D6"/>
    <w:rsid w:val="00170195"/>
    <w:rsid w:val="00170C44"/>
    <w:rsid w:val="00173610"/>
    <w:rsid w:val="001948DE"/>
    <w:rsid w:val="00195A41"/>
    <w:rsid w:val="001A7BB4"/>
    <w:rsid w:val="001B1547"/>
    <w:rsid w:val="001B193B"/>
    <w:rsid w:val="001B24DE"/>
    <w:rsid w:val="001B294D"/>
    <w:rsid w:val="001B45F7"/>
    <w:rsid w:val="001B6559"/>
    <w:rsid w:val="001B7BC7"/>
    <w:rsid w:val="001C269A"/>
    <w:rsid w:val="001C2C98"/>
    <w:rsid w:val="001C7354"/>
    <w:rsid w:val="001D3D79"/>
    <w:rsid w:val="001E0E54"/>
    <w:rsid w:val="001E54A8"/>
    <w:rsid w:val="001E67EB"/>
    <w:rsid w:val="001E74FF"/>
    <w:rsid w:val="001F009E"/>
    <w:rsid w:val="001F2B39"/>
    <w:rsid w:val="00207738"/>
    <w:rsid w:val="0021156A"/>
    <w:rsid w:val="002135F8"/>
    <w:rsid w:val="00227297"/>
    <w:rsid w:val="0023664A"/>
    <w:rsid w:val="00240628"/>
    <w:rsid w:val="002430AC"/>
    <w:rsid w:val="0024310E"/>
    <w:rsid w:val="0024765A"/>
    <w:rsid w:val="00253243"/>
    <w:rsid w:val="00265902"/>
    <w:rsid w:val="00277652"/>
    <w:rsid w:val="002779F8"/>
    <w:rsid w:val="00282D06"/>
    <w:rsid w:val="0028480A"/>
    <w:rsid w:val="00285205"/>
    <w:rsid w:val="00290725"/>
    <w:rsid w:val="002A3347"/>
    <w:rsid w:val="002B2F56"/>
    <w:rsid w:val="002C0F6A"/>
    <w:rsid w:val="002C1EC5"/>
    <w:rsid w:val="002C52B8"/>
    <w:rsid w:val="002C59A9"/>
    <w:rsid w:val="002D2108"/>
    <w:rsid w:val="002D730B"/>
    <w:rsid w:val="002E6090"/>
    <w:rsid w:val="002F6602"/>
    <w:rsid w:val="00305191"/>
    <w:rsid w:val="00306039"/>
    <w:rsid w:val="003159B8"/>
    <w:rsid w:val="003178BB"/>
    <w:rsid w:val="0032422D"/>
    <w:rsid w:val="00324990"/>
    <w:rsid w:val="00331880"/>
    <w:rsid w:val="00332A05"/>
    <w:rsid w:val="00337DB0"/>
    <w:rsid w:val="00344D36"/>
    <w:rsid w:val="00351F85"/>
    <w:rsid w:val="00352C30"/>
    <w:rsid w:val="00363E8B"/>
    <w:rsid w:val="0036679F"/>
    <w:rsid w:val="00372B24"/>
    <w:rsid w:val="00387D9F"/>
    <w:rsid w:val="00387F99"/>
    <w:rsid w:val="00395277"/>
    <w:rsid w:val="00396F6D"/>
    <w:rsid w:val="003A0199"/>
    <w:rsid w:val="003A6495"/>
    <w:rsid w:val="003B03FA"/>
    <w:rsid w:val="003B623F"/>
    <w:rsid w:val="003C6041"/>
    <w:rsid w:val="003D61C8"/>
    <w:rsid w:val="003D7B26"/>
    <w:rsid w:val="003E63A7"/>
    <w:rsid w:val="003E6E02"/>
    <w:rsid w:val="003E78F9"/>
    <w:rsid w:val="003F02E7"/>
    <w:rsid w:val="003F0CB4"/>
    <w:rsid w:val="003F72FF"/>
    <w:rsid w:val="004050A1"/>
    <w:rsid w:val="00405E4E"/>
    <w:rsid w:val="00413810"/>
    <w:rsid w:val="00413A5B"/>
    <w:rsid w:val="00413AE9"/>
    <w:rsid w:val="00415BFD"/>
    <w:rsid w:val="00432ACE"/>
    <w:rsid w:val="00434316"/>
    <w:rsid w:val="004654C0"/>
    <w:rsid w:val="00477C92"/>
    <w:rsid w:val="00481474"/>
    <w:rsid w:val="00482D6C"/>
    <w:rsid w:val="004926C6"/>
    <w:rsid w:val="00494052"/>
    <w:rsid w:val="004A07C7"/>
    <w:rsid w:val="004A29F4"/>
    <w:rsid w:val="004A4B45"/>
    <w:rsid w:val="004A52D9"/>
    <w:rsid w:val="004A5D7A"/>
    <w:rsid w:val="004B081D"/>
    <w:rsid w:val="004B3DFA"/>
    <w:rsid w:val="004B7068"/>
    <w:rsid w:val="004D1823"/>
    <w:rsid w:val="004D313E"/>
    <w:rsid w:val="004E3DFC"/>
    <w:rsid w:val="004F1469"/>
    <w:rsid w:val="00501F26"/>
    <w:rsid w:val="00507814"/>
    <w:rsid w:val="00510379"/>
    <w:rsid w:val="00520FDF"/>
    <w:rsid w:val="0052316C"/>
    <w:rsid w:val="0052572A"/>
    <w:rsid w:val="005456D7"/>
    <w:rsid w:val="005504E0"/>
    <w:rsid w:val="00550D7F"/>
    <w:rsid w:val="00552E41"/>
    <w:rsid w:val="0056150D"/>
    <w:rsid w:val="00571DE4"/>
    <w:rsid w:val="005847F3"/>
    <w:rsid w:val="00591BC9"/>
    <w:rsid w:val="00594E9B"/>
    <w:rsid w:val="005A69AE"/>
    <w:rsid w:val="005A7F31"/>
    <w:rsid w:val="005C1055"/>
    <w:rsid w:val="005C3C89"/>
    <w:rsid w:val="005C49A0"/>
    <w:rsid w:val="005C57C4"/>
    <w:rsid w:val="005C7BC3"/>
    <w:rsid w:val="005D15B5"/>
    <w:rsid w:val="005D5139"/>
    <w:rsid w:val="005D5166"/>
    <w:rsid w:val="005D7349"/>
    <w:rsid w:val="005E32C9"/>
    <w:rsid w:val="005F02A7"/>
    <w:rsid w:val="005F18FA"/>
    <w:rsid w:val="005F1A39"/>
    <w:rsid w:val="005F37F2"/>
    <w:rsid w:val="005F5F06"/>
    <w:rsid w:val="00610118"/>
    <w:rsid w:val="0061449C"/>
    <w:rsid w:val="00614C17"/>
    <w:rsid w:val="00615813"/>
    <w:rsid w:val="00623F02"/>
    <w:rsid w:val="00625CA1"/>
    <w:rsid w:val="006261FB"/>
    <w:rsid w:val="00631C87"/>
    <w:rsid w:val="00637F9E"/>
    <w:rsid w:val="00640A85"/>
    <w:rsid w:val="00641D7F"/>
    <w:rsid w:val="006433AD"/>
    <w:rsid w:val="00656F27"/>
    <w:rsid w:val="006636D0"/>
    <w:rsid w:val="006641D2"/>
    <w:rsid w:val="00664D31"/>
    <w:rsid w:val="006650A5"/>
    <w:rsid w:val="0066521D"/>
    <w:rsid w:val="00666E8D"/>
    <w:rsid w:val="006674F6"/>
    <w:rsid w:val="00673A8D"/>
    <w:rsid w:val="006816DC"/>
    <w:rsid w:val="00683D9E"/>
    <w:rsid w:val="00685BD0"/>
    <w:rsid w:val="0068663E"/>
    <w:rsid w:val="006969E9"/>
    <w:rsid w:val="00697E6D"/>
    <w:rsid w:val="006A6C19"/>
    <w:rsid w:val="006C1B82"/>
    <w:rsid w:val="006C764A"/>
    <w:rsid w:val="006C7B41"/>
    <w:rsid w:val="006D293C"/>
    <w:rsid w:val="006E12C1"/>
    <w:rsid w:val="006E2F9D"/>
    <w:rsid w:val="006F131A"/>
    <w:rsid w:val="00703863"/>
    <w:rsid w:val="007102B3"/>
    <w:rsid w:val="00720D7E"/>
    <w:rsid w:val="007224C3"/>
    <w:rsid w:val="00727E44"/>
    <w:rsid w:val="007315CD"/>
    <w:rsid w:val="00731FDE"/>
    <w:rsid w:val="00734D1F"/>
    <w:rsid w:val="00741D1F"/>
    <w:rsid w:val="0074616B"/>
    <w:rsid w:val="00747C94"/>
    <w:rsid w:val="00753122"/>
    <w:rsid w:val="00753602"/>
    <w:rsid w:val="0075457D"/>
    <w:rsid w:val="00761A9B"/>
    <w:rsid w:val="0076564C"/>
    <w:rsid w:val="0077022F"/>
    <w:rsid w:val="00776647"/>
    <w:rsid w:val="0077758D"/>
    <w:rsid w:val="00796539"/>
    <w:rsid w:val="0079706B"/>
    <w:rsid w:val="007A21A7"/>
    <w:rsid w:val="007A3535"/>
    <w:rsid w:val="007C11AD"/>
    <w:rsid w:val="007C45E4"/>
    <w:rsid w:val="007C5D42"/>
    <w:rsid w:val="007C5D99"/>
    <w:rsid w:val="007C7342"/>
    <w:rsid w:val="007C7D44"/>
    <w:rsid w:val="007D705C"/>
    <w:rsid w:val="007E1373"/>
    <w:rsid w:val="007E5F75"/>
    <w:rsid w:val="007F5A9B"/>
    <w:rsid w:val="00802B25"/>
    <w:rsid w:val="00810333"/>
    <w:rsid w:val="00810B37"/>
    <w:rsid w:val="00811B57"/>
    <w:rsid w:val="00813361"/>
    <w:rsid w:val="00813416"/>
    <w:rsid w:val="00815C86"/>
    <w:rsid w:val="00823E0B"/>
    <w:rsid w:val="00823E74"/>
    <w:rsid w:val="008424EA"/>
    <w:rsid w:val="00854F5A"/>
    <w:rsid w:val="00862B8F"/>
    <w:rsid w:val="0086533F"/>
    <w:rsid w:val="008674D9"/>
    <w:rsid w:val="0087360D"/>
    <w:rsid w:val="00875810"/>
    <w:rsid w:val="008776EB"/>
    <w:rsid w:val="008827D5"/>
    <w:rsid w:val="008830F0"/>
    <w:rsid w:val="00887B33"/>
    <w:rsid w:val="00891299"/>
    <w:rsid w:val="00893DC9"/>
    <w:rsid w:val="008A374D"/>
    <w:rsid w:val="008A3964"/>
    <w:rsid w:val="008A518D"/>
    <w:rsid w:val="008A6EEA"/>
    <w:rsid w:val="008A74FC"/>
    <w:rsid w:val="008A7525"/>
    <w:rsid w:val="008B02B3"/>
    <w:rsid w:val="008B7D61"/>
    <w:rsid w:val="008C07D6"/>
    <w:rsid w:val="008C2060"/>
    <w:rsid w:val="008C231F"/>
    <w:rsid w:val="008C7264"/>
    <w:rsid w:val="008D4831"/>
    <w:rsid w:val="008D5280"/>
    <w:rsid w:val="008E3756"/>
    <w:rsid w:val="008E40A2"/>
    <w:rsid w:val="008E47A9"/>
    <w:rsid w:val="008F669F"/>
    <w:rsid w:val="008F68F0"/>
    <w:rsid w:val="009027F2"/>
    <w:rsid w:val="00902C9F"/>
    <w:rsid w:val="0091608E"/>
    <w:rsid w:val="009170E2"/>
    <w:rsid w:val="009211BA"/>
    <w:rsid w:val="00924AB7"/>
    <w:rsid w:val="009271A9"/>
    <w:rsid w:val="00942841"/>
    <w:rsid w:val="00943C5B"/>
    <w:rsid w:val="00956722"/>
    <w:rsid w:val="009602D6"/>
    <w:rsid w:val="00967315"/>
    <w:rsid w:val="009773B8"/>
    <w:rsid w:val="00980226"/>
    <w:rsid w:val="00981712"/>
    <w:rsid w:val="00982E08"/>
    <w:rsid w:val="00983400"/>
    <w:rsid w:val="009877B5"/>
    <w:rsid w:val="00994363"/>
    <w:rsid w:val="00994F2F"/>
    <w:rsid w:val="00995A5C"/>
    <w:rsid w:val="009A2255"/>
    <w:rsid w:val="009B5422"/>
    <w:rsid w:val="009B6B1A"/>
    <w:rsid w:val="009C1A95"/>
    <w:rsid w:val="009F33F1"/>
    <w:rsid w:val="009F3E10"/>
    <w:rsid w:val="009F3F58"/>
    <w:rsid w:val="009F49D9"/>
    <w:rsid w:val="009F53F8"/>
    <w:rsid w:val="00A041D1"/>
    <w:rsid w:val="00A067D3"/>
    <w:rsid w:val="00A17337"/>
    <w:rsid w:val="00A239AC"/>
    <w:rsid w:val="00A25568"/>
    <w:rsid w:val="00A35D4E"/>
    <w:rsid w:val="00A4063F"/>
    <w:rsid w:val="00A4135E"/>
    <w:rsid w:val="00A4384E"/>
    <w:rsid w:val="00A54248"/>
    <w:rsid w:val="00A56428"/>
    <w:rsid w:val="00A67BBE"/>
    <w:rsid w:val="00A720D9"/>
    <w:rsid w:val="00A75E68"/>
    <w:rsid w:val="00A82986"/>
    <w:rsid w:val="00A84526"/>
    <w:rsid w:val="00A87E1F"/>
    <w:rsid w:val="00A90885"/>
    <w:rsid w:val="00AA5965"/>
    <w:rsid w:val="00AA766A"/>
    <w:rsid w:val="00AA7B36"/>
    <w:rsid w:val="00AB4BEF"/>
    <w:rsid w:val="00AC45C4"/>
    <w:rsid w:val="00AE4351"/>
    <w:rsid w:val="00B06CA4"/>
    <w:rsid w:val="00B16DEB"/>
    <w:rsid w:val="00B17AC3"/>
    <w:rsid w:val="00B22022"/>
    <w:rsid w:val="00B23E97"/>
    <w:rsid w:val="00B25897"/>
    <w:rsid w:val="00B41BBA"/>
    <w:rsid w:val="00B5548A"/>
    <w:rsid w:val="00B72B2E"/>
    <w:rsid w:val="00B776AA"/>
    <w:rsid w:val="00B91BBC"/>
    <w:rsid w:val="00BB36BD"/>
    <w:rsid w:val="00BB7A57"/>
    <w:rsid w:val="00BC312E"/>
    <w:rsid w:val="00BD2F5E"/>
    <w:rsid w:val="00BD4BE2"/>
    <w:rsid w:val="00BE0624"/>
    <w:rsid w:val="00BE47EB"/>
    <w:rsid w:val="00BF1F1C"/>
    <w:rsid w:val="00BF5632"/>
    <w:rsid w:val="00BF7985"/>
    <w:rsid w:val="00C071C2"/>
    <w:rsid w:val="00C179D8"/>
    <w:rsid w:val="00C21832"/>
    <w:rsid w:val="00C31443"/>
    <w:rsid w:val="00C36089"/>
    <w:rsid w:val="00C416C9"/>
    <w:rsid w:val="00C43B39"/>
    <w:rsid w:val="00C45CD6"/>
    <w:rsid w:val="00C470B5"/>
    <w:rsid w:val="00C516F2"/>
    <w:rsid w:val="00C5350D"/>
    <w:rsid w:val="00C5384F"/>
    <w:rsid w:val="00C60CA2"/>
    <w:rsid w:val="00C6764E"/>
    <w:rsid w:val="00C710CF"/>
    <w:rsid w:val="00C72FB4"/>
    <w:rsid w:val="00C75F4E"/>
    <w:rsid w:val="00C76EEC"/>
    <w:rsid w:val="00C804B3"/>
    <w:rsid w:val="00C81B08"/>
    <w:rsid w:val="00C83761"/>
    <w:rsid w:val="00C94C63"/>
    <w:rsid w:val="00CA0A00"/>
    <w:rsid w:val="00CA1818"/>
    <w:rsid w:val="00CB06C0"/>
    <w:rsid w:val="00CB1F73"/>
    <w:rsid w:val="00CB3990"/>
    <w:rsid w:val="00CB67DF"/>
    <w:rsid w:val="00CB7945"/>
    <w:rsid w:val="00CB7D62"/>
    <w:rsid w:val="00CC59B2"/>
    <w:rsid w:val="00CD08B2"/>
    <w:rsid w:val="00CD2BFA"/>
    <w:rsid w:val="00CE01D8"/>
    <w:rsid w:val="00CF0338"/>
    <w:rsid w:val="00CF429B"/>
    <w:rsid w:val="00CF49AE"/>
    <w:rsid w:val="00CF7596"/>
    <w:rsid w:val="00D05FAA"/>
    <w:rsid w:val="00D13A55"/>
    <w:rsid w:val="00D16B63"/>
    <w:rsid w:val="00D228DD"/>
    <w:rsid w:val="00D25B49"/>
    <w:rsid w:val="00D27392"/>
    <w:rsid w:val="00D33C8D"/>
    <w:rsid w:val="00D43849"/>
    <w:rsid w:val="00D64515"/>
    <w:rsid w:val="00D64BD3"/>
    <w:rsid w:val="00D704E4"/>
    <w:rsid w:val="00D71B12"/>
    <w:rsid w:val="00D812A2"/>
    <w:rsid w:val="00D8233B"/>
    <w:rsid w:val="00D85C7E"/>
    <w:rsid w:val="00D93360"/>
    <w:rsid w:val="00D93CD2"/>
    <w:rsid w:val="00DA1287"/>
    <w:rsid w:val="00DA4A13"/>
    <w:rsid w:val="00DB567F"/>
    <w:rsid w:val="00DC0979"/>
    <w:rsid w:val="00DC4FF3"/>
    <w:rsid w:val="00DC7AC9"/>
    <w:rsid w:val="00DD2D6F"/>
    <w:rsid w:val="00DD7A3A"/>
    <w:rsid w:val="00DE44ED"/>
    <w:rsid w:val="00DF21E6"/>
    <w:rsid w:val="00E043CB"/>
    <w:rsid w:val="00E13217"/>
    <w:rsid w:val="00E20E71"/>
    <w:rsid w:val="00E20EBC"/>
    <w:rsid w:val="00E43C6D"/>
    <w:rsid w:val="00E4646C"/>
    <w:rsid w:val="00E47A7C"/>
    <w:rsid w:val="00E5573F"/>
    <w:rsid w:val="00E57A8B"/>
    <w:rsid w:val="00E57B1C"/>
    <w:rsid w:val="00E65980"/>
    <w:rsid w:val="00E66815"/>
    <w:rsid w:val="00E72236"/>
    <w:rsid w:val="00E779B0"/>
    <w:rsid w:val="00E77C51"/>
    <w:rsid w:val="00E822A2"/>
    <w:rsid w:val="00E844FF"/>
    <w:rsid w:val="00E92F8F"/>
    <w:rsid w:val="00EA226A"/>
    <w:rsid w:val="00EA4A1A"/>
    <w:rsid w:val="00EA50F9"/>
    <w:rsid w:val="00EB2815"/>
    <w:rsid w:val="00EB2AAC"/>
    <w:rsid w:val="00EB6BBE"/>
    <w:rsid w:val="00EC229A"/>
    <w:rsid w:val="00ED68F2"/>
    <w:rsid w:val="00EF0A29"/>
    <w:rsid w:val="00EF55F7"/>
    <w:rsid w:val="00F10AB4"/>
    <w:rsid w:val="00F2276B"/>
    <w:rsid w:val="00F2701B"/>
    <w:rsid w:val="00F27BA4"/>
    <w:rsid w:val="00F33A7B"/>
    <w:rsid w:val="00F41287"/>
    <w:rsid w:val="00F41AD0"/>
    <w:rsid w:val="00F5536F"/>
    <w:rsid w:val="00F55478"/>
    <w:rsid w:val="00F57F9C"/>
    <w:rsid w:val="00F62465"/>
    <w:rsid w:val="00F66009"/>
    <w:rsid w:val="00F671E4"/>
    <w:rsid w:val="00F86CBE"/>
    <w:rsid w:val="00FA6E1A"/>
    <w:rsid w:val="00FB1F07"/>
    <w:rsid w:val="00FE478E"/>
    <w:rsid w:val="00FE5360"/>
    <w:rsid w:val="00FE7799"/>
    <w:rsid w:val="00FF325C"/>
    <w:rsid w:val="00FF482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8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81D"/>
    <w:pPr>
      <w:spacing w:after="200" w:line="276" w:lineRule="auto"/>
    </w:pPr>
    <w:rPr>
      <w:rFonts w:eastAsiaTheme="minorEastAsia"/>
      <w:color w:val="000000" w:themeColor="text1"/>
      <w:sz w:val="20"/>
      <w:szCs w:val="20"/>
    </w:rPr>
  </w:style>
  <w:style w:type="paragraph" w:styleId="Nagwek3">
    <w:name w:val="heading 3"/>
    <w:basedOn w:val="Normalny"/>
    <w:link w:val="Nagwek3Znak"/>
    <w:uiPriority w:val="9"/>
    <w:qFormat/>
    <w:rsid w:val="006C7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081D"/>
    <w:pPr>
      <w:spacing w:before="40" w:after="40" w:line="240" w:lineRule="auto"/>
    </w:pPr>
    <w:rPr>
      <w:caps/>
      <w:color w:val="A5A5A5" w:themeColor="accent3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4B081D"/>
    <w:rPr>
      <w:rFonts w:eastAsiaTheme="minorEastAsia"/>
      <w:caps/>
      <w:color w:val="A5A5A5" w:themeColor="accent3"/>
      <w:sz w:val="16"/>
      <w:szCs w:val="20"/>
    </w:rPr>
  </w:style>
  <w:style w:type="paragraph" w:styleId="Bezodstpw">
    <w:name w:val="No Spacing"/>
    <w:uiPriority w:val="99"/>
    <w:qFormat/>
    <w:rsid w:val="004B081D"/>
    <w:pPr>
      <w:spacing w:after="0" w:line="240" w:lineRule="auto"/>
    </w:pPr>
    <w:rPr>
      <w:rFonts w:eastAsiaTheme="minorEastAsia"/>
      <w:color w:val="262626" w:themeColor="text1" w:themeTint="D9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B08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205"/>
    <w:rPr>
      <w:rFonts w:ascii="Tahoma" w:eastAsiaTheme="minorEastAsia" w:hAnsi="Tahoma" w:cs="Tahoma"/>
      <w:color w:val="000000" w:themeColor="text1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EB6BBE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A1733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990"/>
    <w:rPr>
      <w:rFonts w:eastAsiaTheme="minorEastAsia"/>
      <w:color w:val="000000" w:themeColor="text1"/>
      <w:sz w:val="20"/>
      <w:szCs w:val="20"/>
    </w:rPr>
  </w:style>
  <w:style w:type="table" w:styleId="Tabela-Siatka">
    <w:name w:val="Table Grid"/>
    <w:basedOn w:val="Standardowy"/>
    <w:uiPriority w:val="39"/>
    <w:rsid w:val="0032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990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1E4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1E4"/>
    <w:rPr>
      <w:rFonts w:eastAsiaTheme="minorEastAsia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1E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E9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E9B"/>
    <w:rPr>
      <w:rFonts w:eastAsiaTheme="minorEastAsia"/>
      <w:color w:val="000000" w:themeColor="text1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94E9B"/>
    <w:rPr>
      <w:vertAlign w:val="superscript"/>
    </w:rPr>
  </w:style>
  <w:style w:type="character" w:customStyle="1" w:styleId="Odwoanieprzypisudolnego1">
    <w:name w:val="Odwołanie przypisu dolnego1"/>
    <w:basedOn w:val="Domylnaczcionkaakapitu"/>
    <w:rsid w:val="00673A8D"/>
    <w:rPr>
      <w:vertAlign w:val="superscript"/>
    </w:rPr>
  </w:style>
  <w:style w:type="character" w:customStyle="1" w:styleId="Znakiprzypiswdolnych">
    <w:name w:val="Znaki przypisów dolnych"/>
    <w:rsid w:val="00673A8D"/>
  </w:style>
  <w:style w:type="paragraph" w:customStyle="1" w:styleId="Akapitzlist1">
    <w:name w:val="Akapit z listą1"/>
    <w:basedOn w:val="Normalny"/>
    <w:rsid w:val="00673A8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673A8D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table" w:customStyle="1" w:styleId="Siatkatabelijasna1">
    <w:name w:val="Siatka tabeli — jasna1"/>
    <w:basedOn w:val="Standardowy"/>
    <w:uiPriority w:val="40"/>
    <w:rsid w:val="00673A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E536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D3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D36"/>
    <w:rPr>
      <w:rFonts w:eastAsiaTheme="minorEastAsia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D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D36"/>
    <w:rPr>
      <w:rFonts w:eastAsiaTheme="minorEastAsia"/>
      <w:b/>
      <w:bCs/>
      <w:color w:val="000000" w:themeColor="text1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60AA5"/>
    <w:rPr>
      <w:b/>
      <w:bCs/>
    </w:rPr>
  </w:style>
  <w:style w:type="paragraph" w:styleId="NormalnyWeb">
    <w:name w:val="Normal (Web)"/>
    <w:basedOn w:val="Normalny"/>
    <w:uiPriority w:val="99"/>
    <w:unhideWhenUsed/>
    <w:rsid w:val="0066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C76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electionshareable">
    <w:name w:val="selectionshareable"/>
    <w:basedOn w:val="Normalny"/>
    <w:rsid w:val="0017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morearttitle">
    <w:name w:val="morearttitle"/>
    <w:basedOn w:val="Domylnaczcionkaakapitu"/>
    <w:rsid w:val="00170C44"/>
  </w:style>
  <w:style w:type="character" w:customStyle="1" w:styleId="more">
    <w:name w:val="more"/>
    <w:basedOn w:val="Domylnaczcionkaakapitu"/>
    <w:rsid w:val="00170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81D"/>
    <w:pPr>
      <w:spacing w:after="200" w:line="276" w:lineRule="auto"/>
    </w:pPr>
    <w:rPr>
      <w:rFonts w:eastAsiaTheme="minorEastAsia"/>
      <w:color w:val="000000" w:themeColor="text1"/>
      <w:sz w:val="20"/>
      <w:szCs w:val="20"/>
    </w:rPr>
  </w:style>
  <w:style w:type="paragraph" w:styleId="Nagwek3">
    <w:name w:val="heading 3"/>
    <w:basedOn w:val="Normalny"/>
    <w:link w:val="Nagwek3Znak"/>
    <w:uiPriority w:val="9"/>
    <w:qFormat/>
    <w:rsid w:val="006C7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081D"/>
    <w:pPr>
      <w:spacing w:before="40" w:after="40" w:line="240" w:lineRule="auto"/>
    </w:pPr>
    <w:rPr>
      <w:caps/>
      <w:color w:val="A5A5A5" w:themeColor="accent3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4B081D"/>
    <w:rPr>
      <w:rFonts w:eastAsiaTheme="minorEastAsia"/>
      <w:caps/>
      <w:color w:val="A5A5A5" w:themeColor="accent3"/>
      <w:sz w:val="16"/>
      <w:szCs w:val="20"/>
    </w:rPr>
  </w:style>
  <w:style w:type="paragraph" w:styleId="Bezodstpw">
    <w:name w:val="No Spacing"/>
    <w:uiPriority w:val="99"/>
    <w:qFormat/>
    <w:rsid w:val="004B081D"/>
    <w:pPr>
      <w:spacing w:after="0" w:line="240" w:lineRule="auto"/>
    </w:pPr>
    <w:rPr>
      <w:rFonts w:eastAsiaTheme="minorEastAsia"/>
      <w:color w:val="262626" w:themeColor="text1" w:themeTint="D9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B08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205"/>
    <w:rPr>
      <w:rFonts w:ascii="Tahoma" w:eastAsiaTheme="minorEastAsia" w:hAnsi="Tahoma" w:cs="Tahoma"/>
      <w:color w:val="000000" w:themeColor="text1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EB6BBE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A1733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990"/>
    <w:rPr>
      <w:rFonts w:eastAsiaTheme="minorEastAsia"/>
      <w:color w:val="000000" w:themeColor="text1"/>
      <w:sz w:val="20"/>
      <w:szCs w:val="20"/>
    </w:rPr>
  </w:style>
  <w:style w:type="table" w:styleId="Tabela-Siatka">
    <w:name w:val="Table Grid"/>
    <w:basedOn w:val="Standardowy"/>
    <w:uiPriority w:val="39"/>
    <w:rsid w:val="0032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990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1E4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1E4"/>
    <w:rPr>
      <w:rFonts w:eastAsiaTheme="minorEastAsia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1E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E9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E9B"/>
    <w:rPr>
      <w:rFonts w:eastAsiaTheme="minorEastAsia"/>
      <w:color w:val="000000" w:themeColor="text1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94E9B"/>
    <w:rPr>
      <w:vertAlign w:val="superscript"/>
    </w:rPr>
  </w:style>
  <w:style w:type="character" w:customStyle="1" w:styleId="Odwoanieprzypisudolnego1">
    <w:name w:val="Odwołanie przypisu dolnego1"/>
    <w:basedOn w:val="Domylnaczcionkaakapitu"/>
    <w:rsid w:val="00673A8D"/>
    <w:rPr>
      <w:vertAlign w:val="superscript"/>
    </w:rPr>
  </w:style>
  <w:style w:type="character" w:customStyle="1" w:styleId="Znakiprzypiswdolnych">
    <w:name w:val="Znaki przypisów dolnych"/>
    <w:rsid w:val="00673A8D"/>
  </w:style>
  <w:style w:type="paragraph" w:customStyle="1" w:styleId="Akapitzlist1">
    <w:name w:val="Akapit z listą1"/>
    <w:basedOn w:val="Normalny"/>
    <w:rsid w:val="00673A8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673A8D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table" w:customStyle="1" w:styleId="Siatkatabelijasna1">
    <w:name w:val="Siatka tabeli — jasna1"/>
    <w:basedOn w:val="Standardowy"/>
    <w:uiPriority w:val="40"/>
    <w:rsid w:val="00673A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E536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D3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D36"/>
    <w:rPr>
      <w:rFonts w:eastAsiaTheme="minorEastAsia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D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D36"/>
    <w:rPr>
      <w:rFonts w:eastAsiaTheme="minorEastAsia"/>
      <w:b/>
      <w:bCs/>
      <w:color w:val="000000" w:themeColor="text1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60AA5"/>
    <w:rPr>
      <w:b/>
      <w:bCs/>
    </w:rPr>
  </w:style>
  <w:style w:type="paragraph" w:styleId="NormalnyWeb">
    <w:name w:val="Normal (Web)"/>
    <w:basedOn w:val="Normalny"/>
    <w:uiPriority w:val="99"/>
    <w:unhideWhenUsed/>
    <w:rsid w:val="0066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C76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electionshareable">
    <w:name w:val="selectionshareable"/>
    <w:basedOn w:val="Normalny"/>
    <w:rsid w:val="0017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morearttitle">
    <w:name w:val="morearttitle"/>
    <w:basedOn w:val="Domylnaczcionkaakapitu"/>
    <w:rsid w:val="00170C44"/>
  </w:style>
  <w:style w:type="character" w:customStyle="1" w:styleId="more">
    <w:name w:val="more"/>
    <w:basedOn w:val="Domylnaczcionkaakapitu"/>
    <w:rsid w:val="0017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4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2458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4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1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1155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2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9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6186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1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3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2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79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940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0239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4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91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7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139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ucko@mcconsultants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katarzyna.muchorska@luxmed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8A77-5E85-45F4-AB66-4B40D986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E31</dc:creator>
  <cp:keywords/>
  <dc:description/>
  <cp:lastModifiedBy>mcconsultants</cp:lastModifiedBy>
  <cp:revision>6</cp:revision>
  <cp:lastPrinted>2018-07-12T07:39:00Z</cp:lastPrinted>
  <dcterms:created xsi:type="dcterms:W3CDTF">2018-07-11T12:09:00Z</dcterms:created>
  <dcterms:modified xsi:type="dcterms:W3CDTF">2018-07-13T09:49:00Z</dcterms:modified>
</cp:coreProperties>
</file>