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A7F93" w14:textId="77777777" w:rsidR="001170DB" w:rsidRPr="005A3246" w:rsidRDefault="001170DB" w:rsidP="00373DB9">
      <w:pPr>
        <w:pStyle w:val="Standard"/>
        <w:ind w:right="-284"/>
        <w:rPr>
          <w:rFonts w:ascii="Calibri Light" w:hAnsi="Calibri Light"/>
          <w:b/>
          <w:i/>
          <w:sz w:val="20"/>
          <w:szCs w:val="20"/>
        </w:rPr>
      </w:pPr>
    </w:p>
    <w:p w14:paraId="554D02BE" w14:textId="77777777" w:rsidR="001170DB" w:rsidRDefault="001170DB" w:rsidP="00027979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</w:p>
    <w:p w14:paraId="0F09F12D" w14:textId="28ACDF5C" w:rsidR="00F71850" w:rsidRDefault="004E2C40" w:rsidP="00F71850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Dąbrowa Górnicza, </w:t>
      </w:r>
      <w:r w:rsidR="005A3246">
        <w:rPr>
          <w:rFonts w:ascii="Calibri Light" w:hAnsi="Calibri Light"/>
          <w:i/>
          <w:sz w:val="20"/>
          <w:szCs w:val="20"/>
        </w:rPr>
        <w:t>9 lipca</w:t>
      </w:r>
      <w:r w:rsidR="00404433">
        <w:rPr>
          <w:rFonts w:ascii="Calibri Light" w:hAnsi="Calibri Light"/>
          <w:i/>
          <w:sz w:val="20"/>
          <w:szCs w:val="20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>2018r</w:t>
      </w:r>
      <w:r w:rsidR="005534E9">
        <w:rPr>
          <w:rFonts w:ascii="Calibri Light" w:hAnsi="Calibri Light"/>
          <w:i/>
          <w:sz w:val="20"/>
          <w:szCs w:val="20"/>
        </w:rPr>
        <w:t>.</w:t>
      </w:r>
    </w:p>
    <w:p w14:paraId="1B3D4D4A" w14:textId="29F3052E" w:rsidR="008A5A37" w:rsidRPr="008A5A37" w:rsidRDefault="00FB5F99" w:rsidP="008A5A37">
      <w:pPr>
        <w:pStyle w:val="Standard"/>
        <w:ind w:right="-284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Relokacja i powiększenie </w:t>
      </w:r>
      <w:r w:rsidR="008A5A37">
        <w:rPr>
          <w:rFonts w:ascii="Calibri Light" w:hAnsi="Calibri Light"/>
          <w:b/>
          <w:sz w:val="24"/>
          <w:szCs w:val="24"/>
        </w:rPr>
        <w:t>salon</w:t>
      </w:r>
      <w:r>
        <w:rPr>
          <w:rFonts w:ascii="Calibri Light" w:hAnsi="Calibri Light"/>
          <w:b/>
          <w:sz w:val="24"/>
          <w:szCs w:val="24"/>
        </w:rPr>
        <w:t>u</w:t>
      </w:r>
      <w:r w:rsidR="008A5A37">
        <w:rPr>
          <w:rFonts w:ascii="Calibri Light" w:hAnsi="Calibri Light"/>
          <w:b/>
          <w:sz w:val="24"/>
          <w:szCs w:val="24"/>
        </w:rPr>
        <w:t xml:space="preserve"> 4F</w:t>
      </w:r>
      <w:r w:rsidR="008A5A37" w:rsidRPr="008A5A37">
        <w:rPr>
          <w:rFonts w:ascii="Calibri Light" w:hAnsi="Calibri Light"/>
          <w:b/>
          <w:sz w:val="24"/>
          <w:szCs w:val="24"/>
        </w:rPr>
        <w:t xml:space="preserve"> w </w:t>
      </w:r>
      <w:r>
        <w:rPr>
          <w:rFonts w:ascii="Calibri Light" w:hAnsi="Calibri Light"/>
          <w:b/>
          <w:sz w:val="24"/>
          <w:szCs w:val="24"/>
        </w:rPr>
        <w:t>dąbrowskiej Pogorii</w:t>
      </w:r>
      <w:bookmarkStart w:id="0" w:name="_GoBack"/>
      <w:bookmarkEnd w:id="0"/>
    </w:p>
    <w:p w14:paraId="19CAC8D5" w14:textId="6DEAFDFD" w:rsidR="008A5A37" w:rsidRPr="008A5A37" w:rsidRDefault="008A5A37" w:rsidP="008A5A37">
      <w:pPr>
        <w:pStyle w:val="Standard"/>
        <w:ind w:right="-284"/>
        <w:jc w:val="both"/>
        <w:rPr>
          <w:rFonts w:ascii="Calibri Light" w:hAnsi="Calibri Light"/>
          <w:b/>
        </w:rPr>
      </w:pPr>
      <w:r w:rsidRPr="008A5A37">
        <w:rPr>
          <w:rFonts w:ascii="Calibri Light" w:hAnsi="Calibri Light"/>
          <w:b/>
        </w:rPr>
        <w:t xml:space="preserve">Pogoria w Dąbrowie Górniczej, centrum handlowe z portfolio NEPI </w:t>
      </w:r>
      <w:proofErr w:type="spellStart"/>
      <w:r w:rsidRPr="008A5A37">
        <w:rPr>
          <w:rFonts w:ascii="Calibri Light" w:hAnsi="Calibri Light"/>
          <w:b/>
        </w:rPr>
        <w:t>Rockcastle</w:t>
      </w:r>
      <w:proofErr w:type="spellEnd"/>
      <w:r w:rsidRPr="008A5A37">
        <w:rPr>
          <w:rFonts w:ascii="Calibri Light" w:hAnsi="Calibri Light"/>
          <w:b/>
        </w:rPr>
        <w:t>, nie zwalnia tempa i prezentuje kolejne nowości swoim klientom. Popularna i lubiana marka sp</w:t>
      </w:r>
      <w:r>
        <w:rPr>
          <w:rFonts w:ascii="Calibri Light" w:hAnsi="Calibri Light"/>
          <w:b/>
        </w:rPr>
        <w:t xml:space="preserve">ortowa </w:t>
      </w:r>
      <w:r w:rsidR="005F616D">
        <w:rPr>
          <w:rFonts w:ascii="Calibri Light" w:hAnsi="Calibri Light"/>
          <w:b/>
        </w:rPr>
        <w:t xml:space="preserve">- </w:t>
      </w:r>
      <w:r w:rsidRPr="008A5A37">
        <w:rPr>
          <w:rFonts w:ascii="Calibri Light" w:hAnsi="Calibri Light"/>
          <w:b/>
        </w:rPr>
        <w:t>4F powiększyła salon sprzedaży, udostępniając jednocześnie bogatszy asortyment.</w:t>
      </w:r>
    </w:p>
    <w:p w14:paraId="0559CB34" w14:textId="478EE398" w:rsidR="008A5A37" w:rsidRPr="008A5A37" w:rsidRDefault="00870728" w:rsidP="00870728">
      <w:pPr>
        <w:pStyle w:val="Standard"/>
        <w:ind w:right="-284"/>
        <w:jc w:val="both"/>
        <w:rPr>
          <w:rFonts w:ascii="Calibri Light" w:hAnsi="Calibri Light"/>
        </w:rPr>
      </w:pPr>
      <w:r w:rsidRPr="00870728">
        <w:rPr>
          <w:rFonts w:ascii="Calibri Light" w:hAnsi="Calibri Light"/>
        </w:rPr>
        <w:t xml:space="preserve">Obecna w </w:t>
      </w:r>
      <w:r>
        <w:rPr>
          <w:rFonts w:ascii="Calibri Light" w:hAnsi="Calibri Light"/>
        </w:rPr>
        <w:t xml:space="preserve">Pogorii </w:t>
      </w:r>
      <w:r w:rsidRPr="00870728">
        <w:rPr>
          <w:rFonts w:ascii="Calibri Light" w:hAnsi="Calibri Light"/>
        </w:rPr>
        <w:t xml:space="preserve">marka </w:t>
      </w:r>
      <w:r>
        <w:rPr>
          <w:rFonts w:ascii="Calibri Light" w:hAnsi="Calibri Light"/>
        </w:rPr>
        <w:t xml:space="preserve">sportowa 4F </w:t>
      </w:r>
      <w:r w:rsidRPr="00870728">
        <w:rPr>
          <w:rFonts w:ascii="Calibri Light" w:hAnsi="Calibri Light"/>
        </w:rPr>
        <w:t xml:space="preserve">przeniosła </w:t>
      </w:r>
      <w:r>
        <w:rPr>
          <w:rFonts w:ascii="Calibri Light" w:hAnsi="Calibri Light"/>
        </w:rPr>
        <w:t>i powiększyła</w:t>
      </w:r>
      <w:r w:rsidR="00FB5F99">
        <w:rPr>
          <w:rFonts w:ascii="Calibri Light" w:hAnsi="Calibri Light"/>
        </w:rPr>
        <w:t xml:space="preserve"> ponad dwukrotnie </w:t>
      </w:r>
      <w:r w:rsidR="00FB5F99" w:rsidRPr="00FB5F99">
        <w:rPr>
          <w:rFonts w:ascii="Calibri Light" w:hAnsi="Calibri Light"/>
        </w:rPr>
        <w:t>salon sprzedaży</w:t>
      </w:r>
      <w:r w:rsidR="00FB5F99">
        <w:rPr>
          <w:rFonts w:ascii="Calibri Light" w:hAnsi="Calibri Light"/>
        </w:rPr>
        <w:t>.</w:t>
      </w:r>
      <w:r w:rsidR="00FB5F99" w:rsidRPr="00FB5F99">
        <w:rPr>
          <w:rFonts w:ascii="Calibri Light" w:hAnsi="Calibri Light"/>
        </w:rPr>
        <w:t xml:space="preserve"> </w:t>
      </w:r>
      <w:r w:rsidR="00FB5F99">
        <w:rPr>
          <w:rFonts w:ascii="Calibri Light" w:hAnsi="Calibri Light"/>
        </w:rPr>
        <w:t xml:space="preserve">Większy o ponad </w:t>
      </w:r>
      <w:r w:rsidR="00FB5F99">
        <w:rPr>
          <w:rFonts w:ascii="Calibri Light" w:hAnsi="Calibri Light"/>
        </w:rPr>
        <w:br/>
        <w:t>170 mkw. lokal,</w:t>
      </w:r>
      <w:r>
        <w:rPr>
          <w:rFonts w:ascii="Calibri Light" w:hAnsi="Calibri Light"/>
        </w:rPr>
        <w:t xml:space="preserve"> </w:t>
      </w:r>
      <w:r w:rsidR="008A5A37" w:rsidRPr="008A5A37">
        <w:rPr>
          <w:rFonts w:ascii="Calibri Light" w:hAnsi="Calibri Light"/>
        </w:rPr>
        <w:t>za</w:t>
      </w:r>
      <w:r w:rsidR="00130182">
        <w:rPr>
          <w:rFonts w:ascii="Calibri Light" w:hAnsi="Calibri Light"/>
        </w:rPr>
        <w:t>jmuje powierzchnię 270,10 mkw.</w:t>
      </w:r>
      <w:r w:rsidR="00EE4F27">
        <w:rPr>
          <w:rFonts w:ascii="Calibri Light" w:hAnsi="Calibri Light"/>
        </w:rPr>
        <w:t xml:space="preserve">, w sąsiedztwie sklepów </w:t>
      </w:r>
      <w:proofErr w:type="spellStart"/>
      <w:r w:rsidR="00EE4F27" w:rsidRPr="00EE4F27">
        <w:rPr>
          <w:rFonts w:ascii="Calibri Light" w:hAnsi="Calibri Light"/>
        </w:rPr>
        <w:t>Gatta</w:t>
      </w:r>
      <w:proofErr w:type="spellEnd"/>
      <w:r w:rsidR="00EE4F27" w:rsidRPr="00EE4F27">
        <w:rPr>
          <w:rFonts w:ascii="Calibri Light" w:hAnsi="Calibri Light"/>
        </w:rPr>
        <w:t xml:space="preserve"> i </w:t>
      </w:r>
      <w:proofErr w:type="spellStart"/>
      <w:r w:rsidR="00EE4F27" w:rsidRPr="00EE4F27">
        <w:rPr>
          <w:rFonts w:ascii="Calibri Light" w:hAnsi="Calibri Light"/>
        </w:rPr>
        <w:t>Lavard</w:t>
      </w:r>
      <w:proofErr w:type="spellEnd"/>
      <w:r w:rsidR="00EE4F27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 xml:space="preserve">pozostając na poziomie 0 obiektu. </w:t>
      </w:r>
      <w:r>
        <w:rPr>
          <w:rFonts w:ascii="Calibri Light" w:hAnsi="Calibri Light"/>
        </w:rPr>
        <w:br/>
      </w:r>
      <w:r w:rsidRPr="00870728">
        <w:rPr>
          <w:rFonts w:ascii="Calibri Light" w:hAnsi="Calibri Light"/>
        </w:rPr>
        <w:t xml:space="preserve">W efekcie </w:t>
      </w:r>
      <w:r w:rsidR="00FB5F99">
        <w:rPr>
          <w:rFonts w:ascii="Calibri Light" w:hAnsi="Calibri Light"/>
        </w:rPr>
        <w:t xml:space="preserve">modernizacji </w:t>
      </w:r>
      <w:r w:rsidR="00EE4F27">
        <w:rPr>
          <w:rFonts w:ascii="Calibri Light" w:hAnsi="Calibri Light"/>
        </w:rPr>
        <w:t>salon</w:t>
      </w:r>
      <w:r w:rsidRPr="00870728">
        <w:rPr>
          <w:rFonts w:ascii="Calibri Light" w:hAnsi="Calibri Light"/>
        </w:rPr>
        <w:t xml:space="preserve"> zyskał również nową aranżację wnętrza.</w:t>
      </w:r>
      <w:r>
        <w:rPr>
          <w:rFonts w:ascii="Calibri Light" w:hAnsi="Calibri Light"/>
        </w:rPr>
        <w:t xml:space="preserve"> </w:t>
      </w:r>
      <w:r w:rsidR="008A5A37" w:rsidRPr="008A5A37">
        <w:rPr>
          <w:rFonts w:ascii="Calibri Light" w:hAnsi="Calibri Light"/>
        </w:rPr>
        <w:t xml:space="preserve">Marka 4F oferuje wysokiej klasy odzież i akcesoria sportowe. Jej znakiem rozpoznawczym jest </w:t>
      </w:r>
      <w:r w:rsidR="008A5A37">
        <w:rPr>
          <w:rFonts w:ascii="Calibri Light" w:hAnsi="Calibri Light"/>
        </w:rPr>
        <w:t xml:space="preserve">połączenie </w:t>
      </w:r>
      <w:r w:rsidR="008A5A37" w:rsidRPr="008A5A37">
        <w:rPr>
          <w:rFonts w:ascii="Calibri Light" w:hAnsi="Calibri Light"/>
        </w:rPr>
        <w:t>jakości, technologii oraz modnych materiałów z nowoczesnym designem. Produ</w:t>
      </w:r>
      <w:r w:rsidR="008A5A37">
        <w:rPr>
          <w:rFonts w:ascii="Calibri Light" w:hAnsi="Calibri Light"/>
        </w:rPr>
        <w:t xml:space="preserve">kty 4F nadają się zarówno </w:t>
      </w:r>
      <w:r w:rsidR="008A5A37" w:rsidRPr="008A5A37">
        <w:rPr>
          <w:rFonts w:ascii="Calibri Light" w:hAnsi="Calibri Light"/>
        </w:rPr>
        <w:t>do treningu, jak i</w:t>
      </w:r>
      <w:r w:rsidR="00FB5F99">
        <w:rPr>
          <w:rFonts w:ascii="Calibri Light" w:hAnsi="Calibri Light"/>
        </w:rPr>
        <w:t xml:space="preserve"> do codziennego noszenia. </w:t>
      </w:r>
      <w:r w:rsidR="00FB5F99" w:rsidRPr="00FB5F99">
        <w:rPr>
          <w:rFonts w:ascii="Calibri Light" w:hAnsi="Calibri Light"/>
        </w:rPr>
        <w:t xml:space="preserve">Oficjalne ponowne otwarcie sklepu nastąpiło w </w:t>
      </w:r>
      <w:r w:rsidR="00FB5F99">
        <w:rPr>
          <w:rFonts w:ascii="Calibri Light" w:hAnsi="Calibri Light"/>
        </w:rPr>
        <w:t xml:space="preserve">piątek, 6 lipca 2018 roku. </w:t>
      </w:r>
    </w:p>
    <w:p w14:paraId="2AB47EB6" w14:textId="62787EBA" w:rsidR="008A5A37" w:rsidRPr="008A5A37" w:rsidRDefault="00870728" w:rsidP="00870728">
      <w:pPr>
        <w:pStyle w:val="Standard"/>
        <w:ind w:right="-284"/>
        <w:jc w:val="both"/>
        <w:rPr>
          <w:rFonts w:ascii="Calibri Light" w:hAnsi="Calibri Light"/>
        </w:rPr>
      </w:pPr>
      <w:r w:rsidRPr="00870728">
        <w:rPr>
          <w:rFonts w:ascii="Calibri Light" w:hAnsi="Calibri Light"/>
          <w:i/>
        </w:rPr>
        <w:t xml:space="preserve">Zmiany w obrębie obecnej oferty mają na celu przede wszystkim poszerzenie jej, a także unowocześnienie. Priorytetem jest także większy komfort robienia zakupów. </w:t>
      </w:r>
      <w:r w:rsidR="000649DF" w:rsidRPr="000649DF">
        <w:rPr>
          <w:rFonts w:ascii="Calibri Light" w:hAnsi="Calibri Light"/>
          <w:i/>
        </w:rPr>
        <w:t xml:space="preserve">Marka 4F jest jednym z najemców, którzy w ostatnim czasie podjęli decyzję </w:t>
      </w:r>
      <w:r w:rsidR="000649DF">
        <w:rPr>
          <w:rFonts w:ascii="Calibri Light" w:hAnsi="Calibri Light"/>
          <w:i/>
        </w:rPr>
        <w:br/>
      </w:r>
      <w:r w:rsidR="000649DF" w:rsidRPr="000649DF">
        <w:rPr>
          <w:rFonts w:ascii="Calibri Light" w:hAnsi="Calibri Light"/>
          <w:i/>
        </w:rPr>
        <w:t xml:space="preserve">o powiększeniu swych salonów w naszym centrum. </w:t>
      </w:r>
      <w:r w:rsidR="008A5A37" w:rsidRPr="008A5A37">
        <w:rPr>
          <w:rFonts w:ascii="Calibri Light" w:hAnsi="Calibri Light"/>
          <w:i/>
        </w:rPr>
        <w:t xml:space="preserve">W ostatnich latach zainteresowanie sportem i aktywnością fizyczną systematycznie rośnie, stając się ważnym elementem zdrowego stylu życia. Dlatego cieszymy się, że w efekcie zmian </w:t>
      </w:r>
      <w:r w:rsidR="000649DF">
        <w:rPr>
          <w:rFonts w:ascii="Calibri Light" w:hAnsi="Calibri Light"/>
          <w:i/>
        </w:rPr>
        <w:br/>
      </w:r>
      <w:r w:rsidR="008A5A37" w:rsidRPr="008A5A37">
        <w:rPr>
          <w:rFonts w:ascii="Calibri Light" w:hAnsi="Calibri Light"/>
          <w:i/>
        </w:rPr>
        <w:t xml:space="preserve">ta popularna </w:t>
      </w:r>
      <w:r>
        <w:rPr>
          <w:rFonts w:ascii="Calibri Light" w:hAnsi="Calibri Light"/>
          <w:i/>
        </w:rPr>
        <w:t>i lubiana marka będzie mogła zaproponować</w:t>
      </w:r>
      <w:r w:rsidR="008A5A37" w:rsidRPr="008A5A37">
        <w:rPr>
          <w:rFonts w:ascii="Calibri Light" w:hAnsi="Calibri Light"/>
          <w:i/>
        </w:rPr>
        <w:t xml:space="preserve"> klientom</w:t>
      </w:r>
      <w:r>
        <w:rPr>
          <w:rFonts w:ascii="Calibri Light" w:hAnsi="Calibri Light"/>
          <w:i/>
        </w:rPr>
        <w:t xml:space="preserve"> Pogorii jeszcze </w:t>
      </w:r>
      <w:r w:rsidR="00074D65">
        <w:rPr>
          <w:rFonts w:ascii="Calibri Light" w:hAnsi="Calibri Light"/>
          <w:i/>
        </w:rPr>
        <w:t>bogatszy asortyment</w:t>
      </w:r>
      <w:r>
        <w:rPr>
          <w:rFonts w:ascii="Calibri Light" w:hAnsi="Calibri Light"/>
          <w:i/>
        </w:rPr>
        <w:t xml:space="preserve"> produktów sportowych </w:t>
      </w:r>
      <w:r w:rsidR="008A5A37" w:rsidRPr="008A5A37">
        <w:rPr>
          <w:rFonts w:ascii="Calibri Light" w:hAnsi="Calibri Light"/>
        </w:rPr>
        <w:t>–</w:t>
      </w:r>
      <w:r w:rsidR="005F616D">
        <w:rPr>
          <w:rFonts w:ascii="Calibri Light" w:hAnsi="Calibri Light"/>
        </w:rPr>
        <w:t xml:space="preserve"> komentuje </w:t>
      </w:r>
      <w:r w:rsidR="008A5A37" w:rsidRPr="008A5A37">
        <w:rPr>
          <w:rFonts w:ascii="Calibri Light" w:hAnsi="Calibri Light"/>
        </w:rPr>
        <w:t>Katarzyna Jabłońska –</w:t>
      </w:r>
      <w:r w:rsidR="005F616D">
        <w:rPr>
          <w:rFonts w:ascii="Calibri Light" w:hAnsi="Calibri Light"/>
        </w:rPr>
        <w:t xml:space="preserve"> </w:t>
      </w:r>
      <w:proofErr w:type="spellStart"/>
      <w:r w:rsidR="005F616D">
        <w:rPr>
          <w:rFonts w:ascii="Calibri Light" w:hAnsi="Calibri Light"/>
        </w:rPr>
        <w:t>Miedzik</w:t>
      </w:r>
      <w:proofErr w:type="spellEnd"/>
      <w:r w:rsidR="005F616D">
        <w:rPr>
          <w:rFonts w:ascii="Calibri Light" w:hAnsi="Calibri Light"/>
        </w:rPr>
        <w:t xml:space="preserve">, Retail </w:t>
      </w:r>
      <w:proofErr w:type="spellStart"/>
      <w:r w:rsidR="005F616D">
        <w:rPr>
          <w:rFonts w:ascii="Calibri Light" w:hAnsi="Calibri Light"/>
        </w:rPr>
        <w:t>Asset</w:t>
      </w:r>
      <w:proofErr w:type="spellEnd"/>
      <w:r w:rsidR="005F616D">
        <w:rPr>
          <w:rFonts w:ascii="Calibri Light" w:hAnsi="Calibri Light"/>
        </w:rPr>
        <w:t xml:space="preserve"> Manager, </w:t>
      </w:r>
      <w:r w:rsidR="008A5A37" w:rsidRPr="008A5A37">
        <w:rPr>
          <w:rFonts w:ascii="Calibri Light" w:hAnsi="Calibri Light"/>
        </w:rPr>
        <w:t xml:space="preserve">NEPI </w:t>
      </w:r>
      <w:proofErr w:type="spellStart"/>
      <w:r w:rsidR="008A5A37" w:rsidRPr="008A5A37">
        <w:rPr>
          <w:rFonts w:ascii="Calibri Light" w:hAnsi="Calibri Light"/>
        </w:rPr>
        <w:t>Rockcastle</w:t>
      </w:r>
      <w:proofErr w:type="spellEnd"/>
      <w:r w:rsidR="008A5A37" w:rsidRPr="008A5A37">
        <w:rPr>
          <w:rFonts w:ascii="Calibri Light" w:hAnsi="Calibri Light"/>
        </w:rPr>
        <w:t xml:space="preserve">. </w:t>
      </w:r>
    </w:p>
    <w:p w14:paraId="5943DF05" w14:textId="1BCFB96E" w:rsidR="008A5A37" w:rsidRDefault="008A5A37" w:rsidP="008A5A37">
      <w:pPr>
        <w:pStyle w:val="Standard"/>
        <w:ind w:right="-284"/>
        <w:jc w:val="both"/>
        <w:rPr>
          <w:rFonts w:ascii="Calibri Light" w:hAnsi="Calibri Light"/>
          <w:sz w:val="20"/>
          <w:szCs w:val="20"/>
        </w:rPr>
      </w:pPr>
      <w:r w:rsidRPr="008A5A37">
        <w:rPr>
          <w:rFonts w:ascii="Calibri Light" w:hAnsi="Calibri Light"/>
          <w:sz w:val="20"/>
          <w:szCs w:val="20"/>
        </w:rPr>
        <w:t xml:space="preserve">Spółka OTCF to polska firma, która powstała z pasji do sportu. Specjalizuje się w tworzeniu, produkcji, sprzedaży odzieży sportowej </w:t>
      </w:r>
      <w:r w:rsidRPr="008A5A37">
        <w:rPr>
          <w:rFonts w:ascii="Calibri Light" w:hAnsi="Calibri Light"/>
          <w:sz w:val="20"/>
          <w:szCs w:val="20"/>
        </w:rPr>
        <w:br/>
        <w:t xml:space="preserve">oraz akcesoriów dla konsumentów i sportu zawodowego. W swoim portfolio firma posiada marki 4F oraz </w:t>
      </w:r>
      <w:proofErr w:type="spellStart"/>
      <w:r w:rsidRPr="008A5A37">
        <w:rPr>
          <w:rFonts w:ascii="Calibri Light" w:hAnsi="Calibri Light"/>
          <w:sz w:val="20"/>
          <w:szCs w:val="20"/>
        </w:rPr>
        <w:t>Outhorn</w:t>
      </w:r>
      <w:proofErr w:type="spellEnd"/>
      <w:r w:rsidRPr="008A5A37">
        <w:rPr>
          <w:rFonts w:ascii="Calibri Light" w:hAnsi="Calibri Light"/>
          <w:sz w:val="20"/>
          <w:szCs w:val="20"/>
        </w:rPr>
        <w:t xml:space="preserve">, a także </w:t>
      </w:r>
      <w:proofErr w:type="spellStart"/>
      <w:r w:rsidRPr="008A5A37">
        <w:rPr>
          <w:rFonts w:ascii="Calibri Light" w:hAnsi="Calibri Light"/>
          <w:sz w:val="20"/>
          <w:szCs w:val="20"/>
        </w:rPr>
        <w:t>multibrandowe</w:t>
      </w:r>
      <w:proofErr w:type="spellEnd"/>
      <w:r w:rsidRPr="008A5A37">
        <w:rPr>
          <w:rFonts w:ascii="Calibri Light" w:hAnsi="Calibri Light"/>
          <w:sz w:val="20"/>
          <w:szCs w:val="20"/>
        </w:rPr>
        <w:t xml:space="preserve"> sklepy 4Faces. Ideą OTCF jest łączenie kompetencji, technologii świata sportu ze światem stylu i mody. To dzięki zaangażowaniu pracowników firmy powstają produkty, które noszą Olimpijczycy, zawodowi sportowcy, a także amatorzy oraz pasjonaci aktywności fizycznej. Strategią OTCF jest ciągły rozwój. Dlatego firma udoskonala ofertę, przygotowuje nowe projekty. Rozpoczęła także ekspansję na rynki zewnętrzne.</w:t>
      </w:r>
    </w:p>
    <w:p w14:paraId="0F11D3C7" w14:textId="77777777" w:rsidR="00870728" w:rsidRDefault="00870728" w:rsidP="00E54A6A">
      <w:pPr>
        <w:pStyle w:val="Standard"/>
        <w:ind w:right="-284"/>
        <w:jc w:val="both"/>
        <w:rPr>
          <w:rFonts w:ascii="Calibri Light" w:hAnsi="Calibri Light"/>
          <w:sz w:val="20"/>
          <w:szCs w:val="20"/>
        </w:rPr>
      </w:pPr>
    </w:p>
    <w:p w14:paraId="692B5785" w14:textId="602AB164" w:rsidR="00156D79" w:rsidRPr="00E54A6A" w:rsidRDefault="005534E9" w:rsidP="00E54A6A">
      <w:pPr>
        <w:pStyle w:val="Standard"/>
        <w:ind w:right="-28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</w:rPr>
        <w:t>O obiekcie:</w:t>
      </w:r>
    </w:p>
    <w:p w14:paraId="05EE7709" w14:textId="5932EAFA" w:rsidR="00373DB9" w:rsidRPr="00F836E4" w:rsidRDefault="005534E9" w:rsidP="00D10B4A">
      <w:pPr>
        <w:pStyle w:val="Standard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Centrum Handlowe Pogoria w Dąbrowie Górniczej to 75 lokali z szeroką ofertą handlowo-usługową. Na 36 000 mkw., stanowiących powierzchnię handlową obiektu znajdują się salony wielu marek odzieżow</w:t>
      </w:r>
      <w:r w:rsidR="00187EC2">
        <w:rPr>
          <w:rFonts w:ascii="Calibri Light" w:hAnsi="Calibri Light"/>
          <w:sz w:val="20"/>
          <w:szCs w:val="20"/>
        </w:rPr>
        <w:t xml:space="preserve">ych i obuwniczych, restauracje </w:t>
      </w:r>
      <w:r>
        <w:rPr>
          <w:rFonts w:ascii="Calibri Light" w:hAnsi="Calibri Light"/>
          <w:sz w:val="20"/>
          <w:szCs w:val="20"/>
        </w:rPr>
        <w:t xml:space="preserve">i kawiarnie, kino, a także hipermarket spożywczy i budowlany. Za zarządzanie obiektem odpowiada firma BSC </w:t>
      </w:r>
      <w:proofErr w:type="spellStart"/>
      <w:r>
        <w:rPr>
          <w:rFonts w:ascii="Calibri Light" w:hAnsi="Calibri Light"/>
          <w:sz w:val="20"/>
          <w:szCs w:val="20"/>
        </w:rPr>
        <w:t>Prop</w:t>
      </w:r>
      <w:r w:rsidR="004E2C40">
        <w:rPr>
          <w:rFonts w:ascii="Calibri Light" w:hAnsi="Calibri Light"/>
          <w:sz w:val="20"/>
          <w:szCs w:val="20"/>
        </w:rPr>
        <w:t>erty</w:t>
      </w:r>
      <w:proofErr w:type="spellEnd"/>
      <w:r w:rsidR="004E2C40">
        <w:rPr>
          <w:rFonts w:ascii="Calibri Light" w:hAnsi="Calibri Light"/>
          <w:sz w:val="20"/>
          <w:szCs w:val="20"/>
        </w:rPr>
        <w:t xml:space="preserve"> Management Sp. z o.o. sp.k.</w:t>
      </w:r>
    </w:p>
    <w:p w14:paraId="7D1B39B8" w14:textId="04AC35DB" w:rsidR="00156D79" w:rsidRDefault="005534E9">
      <w:pPr>
        <w:pStyle w:val="Bezodstpw"/>
        <w:jc w:val="both"/>
      </w:pPr>
      <w:r>
        <w:rPr>
          <w:rFonts w:ascii="Calibri Light" w:hAnsi="Calibri Light"/>
          <w:b/>
        </w:rPr>
        <w:t>Więcej informacji można znaleźć na:</w:t>
      </w:r>
    </w:p>
    <w:p w14:paraId="5D9ABF97" w14:textId="77777777" w:rsidR="00373DB9" w:rsidRPr="00373DB9" w:rsidRDefault="00373DB9">
      <w:pPr>
        <w:pStyle w:val="Bezodstpw"/>
        <w:jc w:val="both"/>
      </w:pPr>
    </w:p>
    <w:p w14:paraId="734A377A" w14:textId="301432A4" w:rsidR="002C47E2" w:rsidRDefault="00D374D8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  <w:hyperlink r:id="rId7" w:history="1">
        <w:r w:rsidR="005534E9" w:rsidRPr="003B4970">
          <w:rPr>
            <w:rFonts w:ascii="Calibri Light" w:hAnsi="Calibri Light"/>
          </w:rPr>
          <w:t>http://www.ch-pogoria.pl/</w:t>
        </w:r>
      </w:hyperlink>
      <w:r w:rsidR="00EE3A7C">
        <w:rPr>
          <w:rFonts w:ascii="Calibri Light" w:hAnsi="Calibri Light"/>
        </w:rPr>
        <w:t xml:space="preserve"> </w:t>
      </w:r>
    </w:p>
    <w:p w14:paraId="2F776AC3" w14:textId="4E70C4B0" w:rsidR="004E2C40" w:rsidRDefault="00D374D8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  <w:hyperlink r:id="rId8" w:history="1">
        <w:r w:rsidR="005534E9" w:rsidRPr="003B4970">
          <w:rPr>
            <w:rFonts w:ascii="Calibri Light" w:hAnsi="Calibri Light"/>
          </w:rPr>
          <w:t>https://www.facebook.com/CentrumHandlowePogoria</w:t>
        </w:r>
      </w:hyperlink>
      <w:r w:rsidR="00EE3A7C">
        <w:rPr>
          <w:rFonts w:ascii="Calibri Light" w:hAnsi="Calibri Light"/>
        </w:rPr>
        <w:t xml:space="preserve"> </w:t>
      </w:r>
    </w:p>
    <w:p w14:paraId="4A7D61D1" w14:textId="77777777" w:rsidR="002C47E2" w:rsidRDefault="002C47E2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p w14:paraId="08F49994" w14:textId="77777777" w:rsidR="008A5A37" w:rsidRPr="004E2C40" w:rsidRDefault="008A5A37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96"/>
      </w:tblGrid>
      <w:tr w:rsidR="005A3246" w14:paraId="46BC9167" w14:textId="77777777" w:rsidTr="001173D6">
        <w:trPr>
          <w:trHeight w:val="411"/>
        </w:trPr>
        <w:tc>
          <w:tcPr>
            <w:tcW w:w="7860" w:type="dxa"/>
            <w:gridSpan w:val="2"/>
          </w:tcPr>
          <w:p w14:paraId="3E54653C" w14:textId="7DBEB00E" w:rsidR="0093348C" w:rsidRDefault="0093348C" w:rsidP="001173D6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5A3246" w14:paraId="344F9818" w14:textId="77777777" w:rsidTr="001173D6">
        <w:trPr>
          <w:trHeight w:val="1079"/>
        </w:trPr>
        <w:tc>
          <w:tcPr>
            <w:tcW w:w="3964" w:type="dxa"/>
            <w:hideMark/>
          </w:tcPr>
          <w:p w14:paraId="4B22F7C1" w14:textId="77777777" w:rsidR="0093348C" w:rsidRDefault="0093348C" w:rsidP="0093348C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17879111" w14:textId="77777777" w:rsidR="0093348C" w:rsidRDefault="0093348C" w:rsidP="001173D6">
            <w:pPr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6" w:type="dxa"/>
            <w:hideMark/>
          </w:tcPr>
          <w:p w14:paraId="4C4CAB2C" w14:textId="77777777" w:rsidR="0093348C" w:rsidRDefault="0093348C" w:rsidP="00EE3A7C">
            <w:pPr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14:paraId="6C8A93C7" w14:textId="02D24525" w:rsidR="0093348C" w:rsidRPr="003B4970" w:rsidRDefault="0093348C" w:rsidP="00A90353">
      <w:pPr>
        <w:pStyle w:val="Standard"/>
        <w:jc w:val="both"/>
        <w:rPr>
          <w:sz w:val="18"/>
          <w:szCs w:val="18"/>
        </w:rPr>
      </w:pPr>
    </w:p>
    <w:sectPr w:rsidR="0093348C" w:rsidRPr="003B4970" w:rsidSect="00D96031">
      <w:headerReference w:type="default" r:id="rId10"/>
      <w:pgSz w:w="11906" w:h="16838"/>
      <w:pgMar w:top="720" w:right="720" w:bottom="720" w:left="720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DCE9" w14:textId="77777777" w:rsidR="00D374D8" w:rsidRDefault="00D374D8">
      <w:pPr>
        <w:spacing w:after="0" w:line="240" w:lineRule="auto"/>
      </w:pPr>
      <w:r>
        <w:separator/>
      </w:r>
    </w:p>
  </w:endnote>
  <w:endnote w:type="continuationSeparator" w:id="0">
    <w:p w14:paraId="10994A40" w14:textId="77777777" w:rsidR="00D374D8" w:rsidRDefault="00D3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465D7" w14:textId="77777777" w:rsidR="00D374D8" w:rsidRDefault="00D374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D9652A" w14:textId="77777777" w:rsidR="00D374D8" w:rsidRDefault="00D3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2F26" w14:textId="77777777" w:rsidR="00AB3D60" w:rsidRDefault="005534E9">
    <w:pPr>
      <w:pStyle w:val="Nagwek"/>
      <w:tabs>
        <w:tab w:val="clear" w:pos="4536"/>
        <w:tab w:val="clear" w:pos="9072"/>
        <w:tab w:val="left" w:pos="3522"/>
        <w:tab w:val="center" w:pos="4678"/>
        <w:tab w:val="left" w:pos="7657"/>
      </w:tabs>
      <w:ind w:left="142"/>
    </w:pPr>
    <w:r>
      <w:rPr>
        <w:lang w:eastAsia="pl-PL"/>
      </w:rPr>
      <w:tab/>
    </w:r>
    <w:r>
      <w:rPr>
        <w:lang w:eastAsia="pl-PL"/>
      </w:rP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F41E61" wp14:editId="413E584A">
          <wp:simplePos x="0" y="0"/>
          <wp:positionH relativeFrom="margin">
            <wp:posOffset>4546076</wp:posOffset>
          </wp:positionH>
          <wp:positionV relativeFrom="margin">
            <wp:posOffset>-739082</wp:posOffset>
          </wp:positionV>
          <wp:extent cx="1932474" cy="1243803"/>
          <wp:effectExtent l="0" t="0" r="0" b="0"/>
          <wp:wrapSquare wrapText="bothSides"/>
          <wp:docPr id="1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474" cy="1243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CDDBB0" wp14:editId="6771A961">
          <wp:simplePos x="0" y="0"/>
          <wp:positionH relativeFrom="margin">
            <wp:posOffset>-162004</wp:posOffset>
          </wp:positionH>
          <wp:positionV relativeFrom="margin">
            <wp:posOffset>-351001</wp:posOffset>
          </wp:positionV>
          <wp:extent cx="1739161" cy="645840"/>
          <wp:effectExtent l="0" t="0" r="0" b="0"/>
          <wp:wrapSquare wrapText="bothSides"/>
          <wp:docPr id="2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161" cy="645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A4122"/>
    <w:multiLevelType w:val="hybridMultilevel"/>
    <w:tmpl w:val="54C2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79"/>
    <w:rsid w:val="000262B4"/>
    <w:rsid w:val="00027979"/>
    <w:rsid w:val="00060453"/>
    <w:rsid w:val="000649DF"/>
    <w:rsid w:val="00074D65"/>
    <w:rsid w:val="0008509D"/>
    <w:rsid w:val="000A17BE"/>
    <w:rsid w:val="000F3EFA"/>
    <w:rsid w:val="00107B8B"/>
    <w:rsid w:val="00114619"/>
    <w:rsid w:val="00116F41"/>
    <w:rsid w:val="001170DB"/>
    <w:rsid w:val="0012728B"/>
    <w:rsid w:val="00130182"/>
    <w:rsid w:val="00156D79"/>
    <w:rsid w:val="00176657"/>
    <w:rsid w:val="00187EC2"/>
    <w:rsid w:val="001906EE"/>
    <w:rsid w:val="001957FB"/>
    <w:rsid w:val="00197CFB"/>
    <w:rsid w:val="001A32D2"/>
    <w:rsid w:val="002454F2"/>
    <w:rsid w:val="00275C1D"/>
    <w:rsid w:val="00281C24"/>
    <w:rsid w:val="00297EDF"/>
    <w:rsid w:val="002B6D69"/>
    <w:rsid w:val="002C460B"/>
    <w:rsid w:val="002C47E2"/>
    <w:rsid w:val="00334C4A"/>
    <w:rsid w:val="00335069"/>
    <w:rsid w:val="00373DB9"/>
    <w:rsid w:val="00394A20"/>
    <w:rsid w:val="003B4970"/>
    <w:rsid w:val="003C634B"/>
    <w:rsid w:val="003E6132"/>
    <w:rsid w:val="00404433"/>
    <w:rsid w:val="00424E01"/>
    <w:rsid w:val="00460E76"/>
    <w:rsid w:val="004D4293"/>
    <w:rsid w:val="004E2C40"/>
    <w:rsid w:val="00532020"/>
    <w:rsid w:val="005534E9"/>
    <w:rsid w:val="005942D1"/>
    <w:rsid w:val="005A3246"/>
    <w:rsid w:val="005A4D88"/>
    <w:rsid w:val="005B1511"/>
    <w:rsid w:val="005C25CF"/>
    <w:rsid w:val="005F29EE"/>
    <w:rsid w:val="005F616D"/>
    <w:rsid w:val="006256F1"/>
    <w:rsid w:val="006506C1"/>
    <w:rsid w:val="00682A39"/>
    <w:rsid w:val="006968E1"/>
    <w:rsid w:val="006C59B1"/>
    <w:rsid w:val="0074021A"/>
    <w:rsid w:val="00755A84"/>
    <w:rsid w:val="007C3934"/>
    <w:rsid w:val="00841A40"/>
    <w:rsid w:val="00865EB3"/>
    <w:rsid w:val="00870728"/>
    <w:rsid w:val="0089480C"/>
    <w:rsid w:val="008A5A37"/>
    <w:rsid w:val="008C6919"/>
    <w:rsid w:val="008C784A"/>
    <w:rsid w:val="008E1344"/>
    <w:rsid w:val="008E7813"/>
    <w:rsid w:val="008F0A10"/>
    <w:rsid w:val="0093348C"/>
    <w:rsid w:val="00957C7C"/>
    <w:rsid w:val="009D4B5F"/>
    <w:rsid w:val="009F7D22"/>
    <w:rsid w:val="00A02687"/>
    <w:rsid w:val="00A36B2A"/>
    <w:rsid w:val="00A64482"/>
    <w:rsid w:val="00A71EF3"/>
    <w:rsid w:val="00A75075"/>
    <w:rsid w:val="00A90353"/>
    <w:rsid w:val="00AA54BB"/>
    <w:rsid w:val="00AB1AAF"/>
    <w:rsid w:val="00AC5EC5"/>
    <w:rsid w:val="00AF1EBE"/>
    <w:rsid w:val="00B16CAD"/>
    <w:rsid w:val="00B40C7C"/>
    <w:rsid w:val="00B65452"/>
    <w:rsid w:val="00B8459D"/>
    <w:rsid w:val="00BA770E"/>
    <w:rsid w:val="00BB2BCF"/>
    <w:rsid w:val="00BB36D8"/>
    <w:rsid w:val="00BC689E"/>
    <w:rsid w:val="00C41BE3"/>
    <w:rsid w:val="00C54CF6"/>
    <w:rsid w:val="00C6537A"/>
    <w:rsid w:val="00C92FB9"/>
    <w:rsid w:val="00CC6254"/>
    <w:rsid w:val="00CC65BB"/>
    <w:rsid w:val="00D10B4A"/>
    <w:rsid w:val="00D374D8"/>
    <w:rsid w:val="00D47D19"/>
    <w:rsid w:val="00D96031"/>
    <w:rsid w:val="00DD2B6C"/>
    <w:rsid w:val="00E016A2"/>
    <w:rsid w:val="00E17DAE"/>
    <w:rsid w:val="00E54A6A"/>
    <w:rsid w:val="00E77D8E"/>
    <w:rsid w:val="00E85EE1"/>
    <w:rsid w:val="00E91BEC"/>
    <w:rsid w:val="00E94B21"/>
    <w:rsid w:val="00EB6290"/>
    <w:rsid w:val="00EC4A5F"/>
    <w:rsid w:val="00EE3A7C"/>
    <w:rsid w:val="00EE4F27"/>
    <w:rsid w:val="00F02A29"/>
    <w:rsid w:val="00F1365A"/>
    <w:rsid w:val="00F24143"/>
    <w:rsid w:val="00F249D9"/>
    <w:rsid w:val="00F35A06"/>
    <w:rsid w:val="00F52C0F"/>
    <w:rsid w:val="00F63D72"/>
    <w:rsid w:val="00F66565"/>
    <w:rsid w:val="00F71850"/>
    <w:rsid w:val="00F836E4"/>
    <w:rsid w:val="00FB5F99"/>
    <w:rsid w:val="00FD4116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CBEF"/>
  <w15:docId w15:val="{B60622FD-39AE-4533-9C8D-F2AF83C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Standar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CommentReference1">
    <w:name w:val="Comment Reference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93348C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E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0E7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0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60E7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60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HandlowePogo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-pogori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esktop\wojtas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m.wojtas</dc:creator>
  <cp:lastModifiedBy>MCC</cp:lastModifiedBy>
  <cp:revision>2</cp:revision>
  <dcterms:created xsi:type="dcterms:W3CDTF">2018-07-02T07:17:00Z</dcterms:created>
  <dcterms:modified xsi:type="dcterms:W3CDTF">2018-07-02T07:17:00Z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