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2D7" w:rsidRDefault="00EF02D7" w:rsidP="00782D76">
      <w:pPr>
        <w:pStyle w:val="Bezodstpw"/>
      </w:pPr>
    </w:p>
    <w:p w:rsidR="00782D76" w:rsidRPr="00045D74" w:rsidRDefault="00782D76" w:rsidP="00782D76">
      <w:pPr>
        <w:spacing w:after="0"/>
        <w:jc w:val="right"/>
      </w:pPr>
      <w:r w:rsidRPr="00045D74">
        <w:t>Informacja prasowa</w:t>
      </w:r>
    </w:p>
    <w:p w:rsidR="00782D76" w:rsidRPr="00045D74" w:rsidRDefault="00321873" w:rsidP="00782D76">
      <w:pPr>
        <w:spacing w:after="0"/>
        <w:jc w:val="right"/>
      </w:pPr>
      <w:r>
        <w:t>19</w:t>
      </w:r>
      <w:bookmarkStart w:id="0" w:name="_GoBack"/>
      <w:bookmarkEnd w:id="0"/>
      <w:r w:rsidR="00782D76" w:rsidRPr="00045D74">
        <w:t xml:space="preserve"> sierpnia 2015</w:t>
      </w:r>
    </w:p>
    <w:p w:rsidR="00782D76" w:rsidRPr="00045D74" w:rsidRDefault="00782D76" w:rsidP="00782D76">
      <w:pPr>
        <w:jc w:val="center"/>
        <w:rPr>
          <w:b/>
          <w:sz w:val="18"/>
        </w:rPr>
      </w:pPr>
    </w:p>
    <w:p w:rsidR="00782D76" w:rsidRPr="00375B9B" w:rsidRDefault="000B71D6" w:rsidP="00782D76">
      <w:pPr>
        <w:jc w:val="center"/>
        <w:rPr>
          <w:b/>
          <w:sz w:val="24"/>
        </w:rPr>
      </w:pPr>
      <w:r>
        <w:rPr>
          <w:b/>
          <w:sz w:val="40"/>
        </w:rPr>
        <w:t>Dla niej i dla niego kolor ma znaczenie przy zakupach internetowych. Jak dostosować stronę internetową do oczekiwań obu płci?</w:t>
      </w:r>
    </w:p>
    <w:p w:rsidR="00782D76" w:rsidRPr="008407ED" w:rsidRDefault="00782D76" w:rsidP="00782D76">
      <w:pPr>
        <w:jc w:val="both"/>
        <w:rPr>
          <w:rFonts w:cs="Times New Roman"/>
          <w:b/>
          <w:sz w:val="24"/>
          <w:szCs w:val="24"/>
        </w:rPr>
      </w:pPr>
      <w:r w:rsidRPr="008407ED">
        <w:rPr>
          <w:b/>
          <w:sz w:val="24"/>
        </w:rPr>
        <w:t xml:space="preserve">Osiem sekund, tyle czasu od momentu wejścia użytkownika </w:t>
      </w:r>
      <w:r w:rsidRPr="008407ED">
        <w:rPr>
          <w:rFonts w:cs="Times New Roman"/>
          <w:b/>
          <w:sz w:val="24"/>
          <w:szCs w:val="24"/>
        </w:rPr>
        <w:t>na stronę, mają jej twórcy na to, by zatrzymać go i zachęcić do zapoznania się z prezentowaną treścią. Dlatego</w:t>
      </w:r>
      <w:r>
        <w:rPr>
          <w:rFonts w:cs="Times New Roman"/>
          <w:b/>
          <w:sz w:val="24"/>
          <w:szCs w:val="24"/>
        </w:rPr>
        <w:t xml:space="preserve"> szata graficzna ma pierwszorzędne znaczenie podczas budowania stron internetowych.</w:t>
      </w:r>
      <w:r w:rsidRPr="008407ED">
        <w:rPr>
          <w:rFonts w:cs="Times New Roman"/>
          <w:b/>
          <w:sz w:val="24"/>
          <w:szCs w:val="24"/>
        </w:rPr>
        <w:t xml:space="preserve"> Dobieranie odpowiednich barw wpływa na emocje klientów, które przekładają </w:t>
      </w:r>
      <w:r>
        <w:rPr>
          <w:rFonts w:cs="Times New Roman"/>
          <w:b/>
          <w:sz w:val="24"/>
          <w:szCs w:val="24"/>
        </w:rPr>
        <w:t>się na zachowania zakupowe, a te różnią się u obu płci.</w:t>
      </w:r>
    </w:p>
    <w:p w:rsidR="00782D76" w:rsidRDefault="00782D76" w:rsidP="00782D7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 kwestii kolorów dowiedziono, że dla 65% klientów barwy stanowią istotny czynnik, podczas procesu decydowania o zakupie produktu. </w:t>
      </w:r>
      <w:r w:rsidRPr="00582C3A">
        <w:rPr>
          <w:rFonts w:cs="Times New Roman"/>
          <w:sz w:val="24"/>
          <w:szCs w:val="24"/>
        </w:rPr>
        <w:t>Zdaniem</w:t>
      </w:r>
      <w:r>
        <w:rPr>
          <w:rFonts w:cs="Times New Roman"/>
          <w:sz w:val="24"/>
          <w:szCs w:val="24"/>
        </w:rPr>
        <w:t xml:space="preserve"> Hansa</w:t>
      </w:r>
      <w:r w:rsidRPr="00582C3A">
        <w:rPr>
          <w:rFonts w:cs="Times New Roman"/>
          <w:sz w:val="24"/>
          <w:szCs w:val="24"/>
        </w:rPr>
        <w:t xml:space="preserve"> </w:t>
      </w:r>
      <w:proofErr w:type="spellStart"/>
      <w:r w:rsidRPr="00582C3A">
        <w:rPr>
          <w:rFonts w:cs="Times New Roman"/>
          <w:sz w:val="24"/>
          <w:szCs w:val="24"/>
        </w:rPr>
        <w:t>Eysencka</w:t>
      </w:r>
      <w:proofErr w:type="spellEnd"/>
      <w:r>
        <w:rPr>
          <w:rFonts w:cs="Times New Roman"/>
          <w:sz w:val="24"/>
          <w:szCs w:val="24"/>
        </w:rPr>
        <w:t>,</w:t>
      </w:r>
      <w:r w:rsidRPr="00165310">
        <w:t xml:space="preserve"> </w:t>
      </w:r>
      <w:r>
        <w:t xml:space="preserve">badacza i teoretyka </w:t>
      </w:r>
      <w:r w:rsidRPr="00165310">
        <w:t>osobowości</w:t>
      </w:r>
      <w:r>
        <w:t>,</w:t>
      </w:r>
      <w:r w:rsidRPr="00582C3A">
        <w:rPr>
          <w:rFonts w:cs="Times New Roman"/>
          <w:sz w:val="24"/>
          <w:szCs w:val="24"/>
        </w:rPr>
        <w:t xml:space="preserve"> barwy można podzielić na przyjemne i nieprzyjemne dla oka.</w:t>
      </w:r>
      <w:r>
        <w:rPr>
          <w:rFonts w:cs="Times New Roman"/>
          <w:sz w:val="24"/>
          <w:szCs w:val="24"/>
        </w:rPr>
        <w:t xml:space="preserve"> Do kolorów przyjemnych zaliczał niebieski, czerwony, zielony. Do nieprzyjemnych dla wzroku barw należą żółty i pomarańczowy.</w:t>
      </w:r>
      <w:r w:rsidRPr="0016531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Z kolei te </w:t>
      </w:r>
      <w:r w:rsidRPr="00582C3A">
        <w:rPr>
          <w:rFonts w:cs="Times New Roman"/>
          <w:sz w:val="24"/>
          <w:szCs w:val="24"/>
        </w:rPr>
        <w:t>zawierające w swym składzie czerwień</w:t>
      </w:r>
      <w:r>
        <w:rPr>
          <w:rFonts w:cs="Times New Roman"/>
          <w:sz w:val="24"/>
          <w:szCs w:val="24"/>
        </w:rPr>
        <w:t>,</w:t>
      </w:r>
      <w:r w:rsidRPr="00582C3A">
        <w:rPr>
          <w:rFonts w:cs="Times New Roman"/>
          <w:sz w:val="24"/>
          <w:szCs w:val="24"/>
        </w:rPr>
        <w:t xml:space="preserve"> dział</w:t>
      </w:r>
      <w:r>
        <w:rPr>
          <w:rFonts w:cs="Times New Roman"/>
          <w:sz w:val="24"/>
          <w:szCs w:val="24"/>
        </w:rPr>
        <w:t xml:space="preserve">ają </w:t>
      </w:r>
      <w:proofErr w:type="gramStart"/>
      <w:r>
        <w:rPr>
          <w:rFonts w:cs="Times New Roman"/>
          <w:sz w:val="24"/>
          <w:szCs w:val="24"/>
        </w:rPr>
        <w:t>pobudzająco</w:t>
      </w:r>
      <w:proofErr w:type="gramEnd"/>
      <w:r>
        <w:rPr>
          <w:rFonts w:cs="Times New Roman"/>
          <w:sz w:val="24"/>
          <w:szCs w:val="24"/>
        </w:rPr>
        <w:t xml:space="preserve">, </w:t>
      </w:r>
      <w:r w:rsidRPr="00582C3A">
        <w:rPr>
          <w:rFonts w:cs="Times New Roman"/>
          <w:sz w:val="24"/>
          <w:szCs w:val="24"/>
        </w:rPr>
        <w:t>z dodatkiem niebieskiego i niebieskofioletowego</w:t>
      </w:r>
      <w:r>
        <w:rPr>
          <w:rFonts w:cs="Times New Roman"/>
          <w:sz w:val="24"/>
          <w:szCs w:val="24"/>
        </w:rPr>
        <w:t xml:space="preserve"> wzbudzają smutek, a z domieszką</w:t>
      </w:r>
      <w:r w:rsidRPr="00582C3A">
        <w:rPr>
          <w:rFonts w:cs="Times New Roman"/>
          <w:sz w:val="24"/>
          <w:szCs w:val="24"/>
        </w:rPr>
        <w:t xml:space="preserve"> zieleni – uspokajają.</w:t>
      </w:r>
      <w:r>
        <w:rPr>
          <w:rFonts w:cs="Times New Roman"/>
          <w:sz w:val="24"/>
          <w:szCs w:val="24"/>
        </w:rPr>
        <w:t xml:space="preserve"> </w:t>
      </w:r>
    </w:p>
    <w:p w:rsidR="00782D76" w:rsidRDefault="00782D76" w:rsidP="00782D7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Preferencje kolorystyczne mężczyzn przemawiają za jaskrawymi odcieniami, natomiast kobiety wolą pastele. Panowie </w:t>
      </w:r>
      <w:r w:rsidRPr="00461C05">
        <w:rPr>
          <w:rFonts w:ascii="Calibri" w:hAnsi="Calibri"/>
          <w:sz w:val="24"/>
          <w:szCs w:val="24"/>
        </w:rPr>
        <w:t>skłaniają się również ku ciemnym kolorom</w:t>
      </w:r>
      <w:r>
        <w:rPr>
          <w:rFonts w:ascii="Calibri" w:hAnsi="Calibri"/>
          <w:sz w:val="24"/>
          <w:szCs w:val="24"/>
        </w:rPr>
        <w:t xml:space="preserve">, a Panie jasnym z dodatkiem bieli. </w:t>
      </w:r>
      <w:r>
        <w:rPr>
          <w:rFonts w:cs="Times New Roman"/>
          <w:sz w:val="24"/>
          <w:szCs w:val="24"/>
        </w:rPr>
        <w:t>Dlatego tworząc witrynę warto także zwrócić uwagę na różnice płciowe.</w:t>
      </w:r>
    </w:p>
    <w:p w:rsidR="004B054C" w:rsidRDefault="004B054C" w:rsidP="00782D7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„Największym wyzwaniem dla projektantów stron www jest skonstruowanie takiej witryny, która</w:t>
      </w:r>
      <w:r w:rsidR="0052530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silnie</w:t>
      </w:r>
      <w:r w:rsidR="0052530B">
        <w:rPr>
          <w:rFonts w:cs="Times New Roman"/>
          <w:sz w:val="24"/>
          <w:szCs w:val="24"/>
        </w:rPr>
        <w:t xml:space="preserve"> korespondowałaby z potrzebami odbiorców</w:t>
      </w:r>
      <w:r>
        <w:rPr>
          <w:rFonts w:cs="Times New Roman"/>
          <w:sz w:val="24"/>
          <w:szCs w:val="24"/>
        </w:rPr>
        <w:t xml:space="preserve">. Elementy takie jak: układ, użycie kolorów do poszczególnych segmentów, wielkość </w:t>
      </w:r>
      <w:proofErr w:type="spellStart"/>
      <w:r>
        <w:rPr>
          <w:rFonts w:cs="Times New Roman"/>
          <w:sz w:val="24"/>
          <w:szCs w:val="24"/>
        </w:rPr>
        <w:t>fontów</w:t>
      </w:r>
      <w:proofErr w:type="spellEnd"/>
      <w:r>
        <w:rPr>
          <w:rFonts w:cs="Times New Roman"/>
          <w:sz w:val="24"/>
          <w:szCs w:val="24"/>
        </w:rPr>
        <w:t xml:space="preserve"> oraz infografiki powin</w:t>
      </w:r>
      <w:r w:rsidR="00D54EA8">
        <w:rPr>
          <w:rFonts w:cs="Times New Roman"/>
          <w:sz w:val="24"/>
          <w:szCs w:val="24"/>
        </w:rPr>
        <w:t>ny być dopracowane, tak</w:t>
      </w:r>
      <w:r w:rsidR="00FE5B7A">
        <w:rPr>
          <w:rFonts w:cs="Times New Roman"/>
          <w:sz w:val="24"/>
          <w:szCs w:val="24"/>
        </w:rPr>
        <w:t xml:space="preserve"> by</w:t>
      </w:r>
      <w:r>
        <w:rPr>
          <w:rFonts w:cs="Times New Roman"/>
          <w:sz w:val="24"/>
          <w:szCs w:val="24"/>
        </w:rPr>
        <w:t xml:space="preserve"> od początku</w:t>
      </w:r>
      <w:r w:rsidR="0052530B">
        <w:rPr>
          <w:rFonts w:cs="Times New Roman"/>
          <w:sz w:val="24"/>
          <w:szCs w:val="24"/>
        </w:rPr>
        <w:t xml:space="preserve"> budować pozytywne nastawienie klienta</w:t>
      </w:r>
      <w:r>
        <w:rPr>
          <w:rFonts w:cs="Times New Roman"/>
          <w:sz w:val="24"/>
          <w:szCs w:val="24"/>
        </w:rPr>
        <w:t xml:space="preserve">. </w:t>
      </w:r>
      <w:r w:rsidR="0052530B">
        <w:rPr>
          <w:rFonts w:cs="Times New Roman"/>
          <w:sz w:val="24"/>
          <w:szCs w:val="24"/>
        </w:rPr>
        <w:t xml:space="preserve">Spełnienie tych kryteriów to </w:t>
      </w:r>
      <w:r>
        <w:rPr>
          <w:rFonts w:cs="Times New Roman"/>
          <w:sz w:val="24"/>
          <w:szCs w:val="24"/>
        </w:rPr>
        <w:t>dopiero połowa sukcesu. Konstrukcja strony powinna też umożliwiać e-przedsiębiorcy wyeksponowanie atrakcyjnych i ist</w:t>
      </w:r>
      <w:r w:rsidR="00D54EA8">
        <w:rPr>
          <w:rFonts w:cs="Times New Roman"/>
          <w:sz w:val="24"/>
          <w:szCs w:val="24"/>
        </w:rPr>
        <w:t>otnych składników oferty, które skłonią odbiorcę</w:t>
      </w:r>
      <w:r>
        <w:rPr>
          <w:rFonts w:cs="Times New Roman"/>
          <w:sz w:val="24"/>
          <w:szCs w:val="24"/>
        </w:rPr>
        <w:t xml:space="preserve"> do dokonania transakcji</w:t>
      </w:r>
      <w:r w:rsidR="0052530B">
        <w:rPr>
          <w:rFonts w:cs="Times New Roman"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– mówi Piotr </w:t>
      </w:r>
      <w:proofErr w:type="spellStart"/>
      <w:r>
        <w:rPr>
          <w:rFonts w:cs="Times New Roman"/>
          <w:sz w:val="24"/>
          <w:szCs w:val="24"/>
        </w:rPr>
        <w:t>Sobieszczak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 w:rsidRPr="0052530B">
        <w:rPr>
          <w:sz w:val="24"/>
        </w:rPr>
        <w:t>chief</w:t>
      </w:r>
      <w:proofErr w:type="spellEnd"/>
      <w:r w:rsidRPr="0052530B">
        <w:rPr>
          <w:sz w:val="24"/>
        </w:rPr>
        <w:t xml:space="preserve"> marketing oficer </w:t>
      </w:r>
      <w:proofErr w:type="spellStart"/>
      <w:r>
        <w:t>Analyzeo</w:t>
      </w:r>
      <w:proofErr w:type="spellEnd"/>
      <w:r w:rsidR="0052530B">
        <w:t>.</w:t>
      </w:r>
    </w:p>
    <w:p w:rsidR="00782D76" w:rsidRDefault="00782D76" w:rsidP="00782D76">
      <w:pPr>
        <w:jc w:val="both"/>
        <w:rPr>
          <w:rFonts w:cs="Times New Roman"/>
          <w:b/>
          <w:sz w:val="24"/>
          <w:szCs w:val="24"/>
        </w:rPr>
      </w:pPr>
      <w:r w:rsidRPr="00E16E6C">
        <w:rPr>
          <w:rFonts w:cs="Times New Roman"/>
          <w:b/>
          <w:sz w:val="24"/>
          <w:szCs w:val="24"/>
        </w:rPr>
        <w:t>Kobiecy punkt widzenia</w:t>
      </w:r>
    </w:p>
    <w:p w:rsidR="00782D76" w:rsidRDefault="00782D76" w:rsidP="00782D76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291E5D">
        <w:rPr>
          <w:rFonts w:cs="Times New Roman"/>
          <w:sz w:val="24"/>
          <w:szCs w:val="24"/>
        </w:rPr>
        <w:t xml:space="preserve">Badania Hansa </w:t>
      </w:r>
      <w:proofErr w:type="spellStart"/>
      <w:r w:rsidRPr="00291E5D">
        <w:rPr>
          <w:rFonts w:cs="Times New Roman"/>
          <w:sz w:val="24"/>
          <w:szCs w:val="24"/>
        </w:rPr>
        <w:t>Eysencka</w:t>
      </w:r>
      <w:proofErr w:type="spellEnd"/>
      <w:r w:rsidRPr="00291E5D">
        <w:rPr>
          <w:rFonts w:cs="Times New Roman"/>
          <w:sz w:val="24"/>
          <w:szCs w:val="24"/>
        </w:rPr>
        <w:t xml:space="preserve"> wykazały,</w:t>
      </w:r>
      <w:r>
        <w:rPr>
          <w:rFonts w:cs="Times New Roman"/>
          <w:sz w:val="24"/>
          <w:szCs w:val="24"/>
        </w:rPr>
        <w:t xml:space="preserve"> </w:t>
      </w:r>
      <w:r w:rsidRPr="00291E5D">
        <w:rPr>
          <w:rFonts w:cs="Times New Roman"/>
          <w:sz w:val="24"/>
          <w:szCs w:val="24"/>
        </w:rPr>
        <w:t>że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</w:t>
      </w:r>
      <w:r w:rsidRPr="00582C3A">
        <w:rPr>
          <w:rFonts w:cs="Times New Roman"/>
          <w:sz w:val="24"/>
          <w:szCs w:val="24"/>
        </w:rPr>
        <w:t>kłonność do łączenia bar</w:t>
      </w:r>
      <w:r>
        <w:rPr>
          <w:rFonts w:cs="Times New Roman"/>
          <w:sz w:val="24"/>
          <w:szCs w:val="24"/>
        </w:rPr>
        <w:t>w z emocjami jest większa u </w:t>
      </w:r>
      <w:r w:rsidRPr="00582C3A">
        <w:rPr>
          <w:rFonts w:cs="Times New Roman"/>
          <w:sz w:val="24"/>
          <w:szCs w:val="24"/>
        </w:rPr>
        <w:t>kobiet</w:t>
      </w:r>
      <w:r>
        <w:rPr>
          <w:rFonts w:cs="Times New Roman"/>
          <w:sz w:val="24"/>
          <w:szCs w:val="24"/>
        </w:rPr>
        <w:t xml:space="preserve"> niż mężczyzn. W przypadku dokonywania decyzji o zakupie panie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przywiązują dużą wagę </w:t>
      </w:r>
      <w:r w:rsidRPr="00776700">
        <w:rPr>
          <w:rFonts w:ascii="Calibri" w:eastAsia="Calibri" w:hAnsi="Calibri" w:cs="Times New Roman"/>
          <w:sz w:val="24"/>
          <w:szCs w:val="24"/>
        </w:rPr>
        <w:t>do deta</w:t>
      </w:r>
      <w:r>
        <w:rPr>
          <w:rFonts w:ascii="Calibri" w:eastAsia="Calibri" w:hAnsi="Calibri" w:cs="Times New Roman"/>
          <w:sz w:val="24"/>
          <w:szCs w:val="24"/>
        </w:rPr>
        <w:t>li, a wybór odpowiedniego produktu warunkują</w:t>
      </w:r>
      <w:r w:rsidRPr="00776700">
        <w:rPr>
          <w:rFonts w:ascii="Calibri" w:eastAsia="Calibri" w:hAnsi="Calibri" w:cs="Times New Roman"/>
          <w:sz w:val="24"/>
          <w:szCs w:val="24"/>
        </w:rPr>
        <w:t xml:space="preserve"> jego wyglądem, funkcjonalnością, eleganckimi dodatkami czy oferowanymi rabatami.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782D76" w:rsidRDefault="00782D76" w:rsidP="00782D76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76700">
        <w:rPr>
          <w:rFonts w:ascii="Calibri" w:eastAsia="Calibri" w:hAnsi="Calibri" w:cs="Times New Roman"/>
          <w:sz w:val="24"/>
          <w:szCs w:val="24"/>
        </w:rPr>
        <w:t>Wybierając produkt, muszą porównać go z innymi. Niezbędne do tego są zdjęcia</w:t>
      </w:r>
      <w:r>
        <w:rPr>
          <w:rFonts w:ascii="Calibri" w:eastAsia="Calibri" w:hAnsi="Calibri" w:cs="Times New Roman"/>
          <w:sz w:val="24"/>
          <w:szCs w:val="24"/>
        </w:rPr>
        <w:t xml:space="preserve"> prezentujące dany towar lub usługę</w:t>
      </w:r>
      <w:r w:rsidRPr="00776700">
        <w:rPr>
          <w:rFonts w:ascii="Calibri" w:eastAsia="Calibri" w:hAnsi="Calibri" w:cs="Times New Roman"/>
          <w:sz w:val="24"/>
          <w:szCs w:val="24"/>
        </w:rPr>
        <w:t>, np. sukni</w:t>
      </w:r>
      <w:r>
        <w:rPr>
          <w:rFonts w:ascii="Calibri" w:eastAsia="Calibri" w:hAnsi="Calibri" w:cs="Times New Roman"/>
          <w:sz w:val="24"/>
          <w:szCs w:val="24"/>
        </w:rPr>
        <w:t>ę</w:t>
      </w:r>
      <w:r w:rsidRPr="00776700">
        <w:rPr>
          <w:rFonts w:ascii="Calibri" w:eastAsia="Calibri" w:hAnsi="Calibri" w:cs="Times New Roman"/>
          <w:sz w:val="24"/>
          <w:szCs w:val="24"/>
        </w:rPr>
        <w:t xml:space="preserve"> na modelce</w:t>
      </w:r>
      <w:r>
        <w:rPr>
          <w:rFonts w:ascii="Calibri" w:eastAsia="Calibri" w:hAnsi="Calibri" w:cs="Times New Roman"/>
          <w:sz w:val="24"/>
          <w:szCs w:val="24"/>
        </w:rPr>
        <w:t xml:space="preserve">. </w:t>
      </w:r>
      <w:r w:rsidRPr="00776700">
        <w:rPr>
          <w:rFonts w:ascii="Calibri" w:eastAsia="Calibri" w:hAnsi="Calibri" w:cs="Times New Roman"/>
          <w:sz w:val="24"/>
          <w:szCs w:val="24"/>
        </w:rPr>
        <w:t>Etap podejmowania decyzji jest dłuższy, ponieważ płeć piękna</w:t>
      </w:r>
      <w:r>
        <w:rPr>
          <w:rFonts w:ascii="Calibri" w:eastAsia="Calibri" w:hAnsi="Calibri" w:cs="Times New Roman"/>
          <w:sz w:val="24"/>
          <w:szCs w:val="24"/>
        </w:rPr>
        <w:t xml:space="preserve"> wnikliwie analizuje i zestawia ze sobą rzeczy</w:t>
      </w:r>
      <w:r w:rsidRPr="00776700">
        <w:rPr>
          <w:rFonts w:ascii="Calibri" w:eastAsia="Calibri" w:hAnsi="Calibri" w:cs="Times New Roman"/>
          <w:sz w:val="24"/>
          <w:szCs w:val="24"/>
        </w:rPr>
        <w:t xml:space="preserve">, aby nabrać </w:t>
      </w:r>
      <w:r w:rsidRPr="00776700">
        <w:rPr>
          <w:rFonts w:ascii="Calibri" w:eastAsia="Calibri" w:hAnsi="Calibri" w:cs="Times New Roman"/>
          <w:sz w:val="24"/>
          <w:szCs w:val="24"/>
        </w:rPr>
        <w:lastRenderedPageBreak/>
        <w:t xml:space="preserve">pewności, że dokonała właściwego wyboru. Ponadto kobiety </w:t>
      </w:r>
      <w:r>
        <w:rPr>
          <w:rFonts w:ascii="Calibri" w:eastAsia="Calibri" w:hAnsi="Calibri" w:cs="Times New Roman"/>
          <w:sz w:val="24"/>
          <w:szCs w:val="24"/>
        </w:rPr>
        <w:t xml:space="preserve">– </w:t>
      </w:r>
      <w:r w:rsidRPr="00776700">
        <w:rPr>
          <w:rFonts w:ascii="Calibri" w:eastAsia="Calibri" w:hAnsi="Calibri" w:cs="Times New Roman"/>
          <w:sz w:val="24"/>
          <w:szCs w:val="24"/>
        </w:rPr>
        <w:t xml:space="preserve">w przeciwieństwie do mężczyzn </w:t>
      </w:r>
      <w:r>
        <w:rPr>
          <w:rFonts w:ascii="Calibri" w:eastAsia="Calibri" w:hAnsi="Calibri" w:cs="Times New Roman"/>
          <w:sz w:val="24"/>
          <w:szCs w:val="24"/>
        </w:rPr>
        <w:t xml:space="preserve">– </w:t>
      </w:r>
      <w:r w:rsidRPr="00776700">
        <w:rPr>
          <w:rFonts w:ascii="Calibri" w:eastAsia="Calibri" w:hAnsi="Calibri" w:cs="Times New Roman"/>
          <w:sz w:val="24"/>
          <w:szCs w:val="24"/>
        </w:rPr>
        <w:t>często</w:t>
      </w:r>
      <w:r>
        <w:rPr>
          <w:rFonts w:ascii="Calibri" w:eastAsia="Calibri" w:hAnsi="Calibri" w:cs="Times New Roman"/>
          <w:sz w:val="24"/>
          <w:szCs w:val="24"/>
        </w:rPr>
        <w:t xml:space="preserve"> nie finalizują zakupu.</w:t>
      </w:r>
    </w:p>
    <w:p w:rsidR="00782D76" w:rsidRPr="00291E5D" w:rsidRDefault="00782D76" w:rsidP="00782D76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291E5D">
        <w:rPr>
          <w:rFonts w:ascii="Calibri" w:eastAsia="Calibri" w:hAnsi="Calibri" w:cs="Times New Roman"/>
          <w:b/>
          <w:sz w:val="24"/>
          <w:szCs w:val="24"/>
        </w:rPr>
        <w:t>Męska rzecz</w:t>
      </w:r>
    </w:p>
    <w:p w:rsidR="00782D76" w:rsidRDefault="00782D76" w:rsidP="00782D76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Mężczyźni, planujący</w:t>
      </w:r>
      <w:r w:rsidRPr="00776700">
        <w:rPr>
          <w:rFonts w:ascii="Calibri" w:eastAsia="Calibri" w:hAnsi="Calibri" w:cs="Times New Roman"/>
          <w:sz w:val="24"/>
          <w:szCs w:val="24"/>
        </w:rPr>
        <w:t xml:space="preserve"> zakupy, zaczyna</w:t>
      </w:r>
      <w:r>
        <w:rPr>
          <w:rFonts w:ascii="Calibri" w:eastAsia="Calibri" w:hAnsi="Calibri" w:cs="Times New Roman"/>
          <w:sz w:val="24"/>
          <w:szCs w:val="24"/>
        </w:rPr>
        <w:t>ją</w:t>
      </w:r>
      <w:r w:rsidRPr="00776700">
        <w:rPr>
          <w:rFonts w:ascii="Calibri" w:eastAsia="Calibri" w:hAnsi="Calibri" w:cs="Times New Roman"/>
          <w:sz w:val="24"/>
          <w:szCs w:val="24"/>
        </w:rPr>
        <w:t xml:space="preserve"> od przeanalizowania informacji na temat produktu, sprawdzenia jego pozycji w rankingach, obecności </w:t>
      </w:r>
      <w:r>
        <w:rPr>
          <w:rFonts w:ascii="Calibri" w:eastAsia="Calibri" w:hAnsi="Calibri" w:cs="Times New Roman"/>
          <w:sz w:val="24"/>
          <w:szCs w:val="24"/>
        </w:rPr>
        <w:t xml:space="preserve">w reklamach, przeczytania opisu i ewentualnie </w:t>
      </w:r>
      <w:r w:rsidRPr="00776700">
        <w:rPr>
          <w:rFonts w:ascii="Calibri" w:eastAsia="Calibri" w:hAnsi="Calibri" w:cs="Times New Roman"/>
          <w:sz w:val="24"/>
          <w:szCs w:val="24"/>
        </w:rPr>
        <w:t>instrukcji obsługi</w:t>
      </w:r>
      <w:r>
        <w:rPr>
          <w:rFonts w:ascii="Calibri" w:eastAsia="Calibri" w:hAnsi="Calibri" w:cs="Times New Roman"/>
          <w:sz w:val="24"/>
          <w:szCs w:val="24"/>
        </w:rPr>
        <w:t>. Dopiero wtedy podejmują decyzję. Muszą oni</w:t>
      </w:r>
      <w:r w:rsidRPr="00776700">
        <w:rPr>
          <w:rFonts w:ascii="Calibri" w:eastAsia="Calibri" w:hAnsi="Calibri" w:cs="Times New Roman"/>
          <w:sz w:val="24"/>
          <w:szCs w:val="24"/>
        </w:rPr>
        <w:t xml:space="preserve"> dokładnie wiedzieć, jakimi cechami odznacza się interesując</w:t>
      </w:r>
      <w:r>
        <w:rPr>
          <w:rFonts w:ascii="Calibri" w:eastAsia="Calibri" w:hAnsi="Calibri" w:cs="Times New Roman"/>
          <w:sz w:val="24"/>
          <w:szCs w:val="24"/>
        </w:rPr>
        <w:t>y ich</w:t>
      </w:r>
      <w:r w:rsidRPr="00776700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produkt. P</w:t>
      </w:r>
      <w:r w:rsidRPr="00776700">
        <w:rPr>
          <w:rFonts w:ascii="Calibri" w:eastAsia="Calibri" w:hAnsi="Calibri" w:cs="Times New Roman"/>
          <w:sz w:val="24"/>
          <w:szCs w:val="24"/>
        </w:rPr>
        <w:t>roces decyzyjny trwa dość krótko. Panowie często korzystają z</w:t>
      </w:r>
      <w:r>
        <w:rPr>
          <w:rFonts w:ascii="Calibri" w:eastAsia="Calibri" w:hAnsi="Calibri" w:cs="Times New Roman"/>
          <w:sz w:val="24"/>
          <w:szCs w:val="24"/>
        </w:rPr>
        <w:t>e sprawdzonych dostawców i rozwiązań, ponieważ doskonale je</w:t>
      </w:r>
      <w:r w:rsidRPr="00776700">
        <w:rPr>
          <w:rFonts w:ascii="Calibri" w:eastAsia="Calibri" w:hAnsi="Calibri" w:cs="Times New Roman"/>
          <w:sz w:val="24"/>
          <w:szCs w:val="24"/>
        </w:rPr>
        <w:t xml:space="preserve"> znają i wiedzą, w jaki sposób mogą na nich znaleźć odpowiedni produkt.</w:t>
      </w:r>
      <w:r>
        <w:rPr>
          <w:rFonts w:ascii="Calibri" w:eastAsia="Calibri" w:hAnsi="Calibri" w:cs="Times New Roman"/>
          <w:sz w:val="24"/>
          <w:szCs w:val="24"/>
        </w:rPr>
        <w:t xml:space="preserve"> Mężczyźni również w mniejszym stopniu zwracają uwagę na kolorystykę produktów. Koncentrują się ich na użyteczności i szybkości zrealizowania zakupu.</w:t>
      </w:r>
    </w:p>
    <w:p w:rsidR="00782D76" w:rsidRPr="00045D74" w:rsidRDefault="00782D76" w:rsidP="00782D76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045D74">
        <w:rPr>
          <w:rFonts w:ascii="Calibri" w:eastAsia="Calibri" w:hAnsi="Calibri" w:cs="Times New Roman"/>
          <w:b/>
          <w:sz w:val="24"/>
          <w:szCs w:val="24"/>
        </w:rPr>
        <w:t>Strona internetowa dla niej i dla niego</w:t>
      </w:r>
    </w:p>
    <w:p w:rsidR="00782D76" w:rsidRDefault="00782D76" w:rsidP="00782D76">
      <w:pPr>
        <w:pBdr>
          <w:bottom w:val="single" w:sz="6" w:space="1" w:color="auto"/>
        </w:pBdr>
        <w:spacing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76700">
        <w:rPr>
          <w:rFonts w:ascii="Calibri" w:eastAsia="Calibri" w:hAnsi="Calibri" w:cs="Times New Roman"/>
          <w:sz w:val="24"/>
          <w:szCs w:val="24"/>
        </w:rPr>
        <w:t>Różnice w sposobach podejmowania konsumenckich decyzji przez kobiety i mężczyzn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E43C33">
        <w:rPr>
          <w:rFonts w:ascii="Calibri" w:eastAsia="Calibri" w:hAnsi="Calibri" w:cs="Times New Roman"/>
          <w:sz w:val="24"/>
          <w:szCs w:val="24"/>
        </w:rPr>
        <w:t xml:space="preserve">powinny wpływać </w:t>
      </w:r>
      <w:r>
        <w:rPr>
          <w:rFonts w:ascii="Calibri" w:eastAsia="Calibri" w:hAnsi="Calibri" w:cs="Times New Roman"/>
          <w:sz w:val="24"/>
          <w:szCs w:val="24"/>
        </w:rPr>
        <w:t>na ostateczny wygląd szaty graficznej, a następnie całej witryny.</w:t>
      </w:r>
      <w:r w:rsidR="00E43C33">
        <w:rPr>
          <w:rFonts w:ascii="Calibri" w:eastAsia="Calibri" w:hAnsi="Calibri" w:cs="Times New Roman"/>
          <w:sz w:val="24"/>
          <w:szCs w:val="24"/>
        </w:rPr>
        <w:t xml:space="preserve"> </w:t>
      </w:r>
      <w:r w:rsidR="00F36E98">
        <w:rPr>
          <w:rFonts w:ascii="Calibri" w:eastAsia="Calibri" w:hAnsi="Calibri" w:cs="Times New Roman"/>
          <w:sz w:val="24"/>
          <w:szCs w:val="24"/>
        </w:rPr>
        <w:t xml:space="preserve"> W </w:t>
      </w:r>
      <w:r>
        <w:rPr>
          <w:rFonts w:ascii="Calibri" w:eastAsia="Calibri" w:hAnsi="Calibri" w:cs="Times New Roman"/>
          <w:sz w:val="24"/>
          <w:szCs w:val="24"/>
        </w:rPr>
        <w:t>dob</w:t>
      </w:r>
      <w:r w:rsidR="00FE5B7A">
        <w:rPr>
          <w:rFonts w:ascii="Calibri" w:eastAsia="Calibri" w:hAnsi="Calibri" w:cs="Times New Roman"/>
          <w:sz w:val="24"/>
          <w:szCs w:val="24"/>
        </w:rPr>
        <w:t>o</w:t>
      </w:r>
      <w:r>
        <w:rPr>
          <w:rFonts w:ascii="Calibri" w:eastAsia="Calibri" w:hAnsi="Calibri" w:cs="Times New Roman"/>
          <w:sz w:val="24"/>
          <w:szCs w:val="24"/>
        </w:rPr>
        <w:t>rze odpowiedniego koloru do grupy docelowej, tem</w:t>
      </w:r>
      <w:r w:rsidR="00F36E98">
        <w:rPr>
          <w:rFonts w:ascii="Calibri" w:eastAsia="Calibri" w:hAnsi="Calibri" w:cs="Times New Roman"/>
          <w:sz w:val="24"/>
          <w:szCs w:val="24"/>
        </w:rPr>
        <w:t>atyki i przeznaczenia serwisu z </w:t>
      </w:r>
      <w:r>
        <w:rPr>
          <w:rFonts w:ascii="Calibri" w:eastAsia="Calibri" w:hAnsi="Calibri" w:cs="Times New Roman"/>
          <w:sz w:val="24"/>
          <w:szCs w:val="24"/>
        </w:rPr>
        <w:t xml:space="preserve">pomocą przychodzą takie narzędzia jak: np.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Colour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Check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czy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Color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Palettes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782D76" w:rsidRDefault="00782D76" w:rsidP="00782D76">
      <w:pPr>
        <w:pBdr>
          <w:bottom w:val="single" w:sz="6" w:space="1" w:color="auto"/>
        </w:pBdr>
        <w:spacing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Twórcy amerykańskiej aplikacji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KissMetrics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, która dostarcza informacji o użytkowniku, wnioskują, że kolory mogą zmieniać zwyczaje zakupowe. Dobieranie barw uzależniają od profilu sklepu i typu klientów (impulsywni, oszczędni, tradycyjni). Aby prześledzić proces dokonywania zakupów w Internecie przez przedstawicieli obu płci można wykorzystać aplikacje, służące do badań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zachowań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odbiorców stron internetowych.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Analyzeo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umożliwia stworzenie „map ciepła”, bazujących na</w:t>
      </w:r>
      <w:r w:rsidRPr="00EE52DA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kliknięciach wykonanych przez użytkownika. Jeśli serwis skierowany jest do określonej płci, na podstawie analizy możemy go przebudować, by stał się łatwiejszy w użytkowaniu. W sytuacji, gdy witryna jest skierowana zarówno do Pań jak i Panów na podstawie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rapartów</w:t>
      </w:r>
      <w:proofErr w:type="spellEnd"/>
      <w:r w:rsidR="00E43C33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E43C33">
        <w:rPr>
          <w:rFonts w:ascii="Calibri" w:eastAsia="Calibri" w:hAnsi="Calibri" w:cs="Times New Roman"/>
          <w:sz w:val="24"/>
          <w:szCs w:val="24"/>
        </w:rPr>
        <w:t>Analyzeo</w:t>
      </w:r>
      <w:proofErr w:type="spellEnd"/>
      <w:r>
        <w:rPr>
          <w:rFonts w:ascii="Calibri" w:eastAsia="Calibri" w:hAnsi="Calibri" w:cs="Times New Roman"/>
          <w:sz w:val="24"/>
          <w:szCs w:val="24"/>
        </w:rPr>
        <w:t>, będzie możliwe spełnienie oczekiwań użytkowników obu płci.</w:t>
      </w:r>
    </w:p>
    <w:p w:rsidR="00782D76" w:rsidRPr="00593FF2" w:rsidRDefault="00782D76" w:rsidP="00782D76">
      <w:pPr>
        <w:pStyle w:val="Bezodstpw"/>
        <w:jc w:val="both"/>
        <w:rPr>
          <w:sz w:val="20"/>
          <w:szCs w:val="20"/>
        </w:rPr>
      </w:pPr>
      <w:proofErr w:type="spellStart"/>
      <w:r w:rsidRPr="00593FF2">
        <w:rPr>
          <w:b/>
          <w:sz w:val="20"/>
          <w:szCs w:val="20"/>
        </w:rPr>
        <w:t>Analyzeo</w:t>
      </w:r>
      <w:proofErr w:type="spellEnd"/>
      <w:r w:rsidRPr="00593FF2">
        <w:rPr>
          <w:sz w:val="20"/>
          <w:szCs w:val="20"/>
        </w:rPr>
        <w:t xml:space="preserve"> to polskie narzędzie do badania </w:t>
      </w:r>
      <w:proofErr w:type="spellStart"/>
      <w:r w:rsidRPr="00593FF2">
        <w:rPr>
          <w:sz w:val="20"/>
          <w:szCs w:val="20"/>
        </w:rPr>
        <w:t>zachowań</w:t>
      </w:r>
      <w:proofErr w:type="spellEnd"/>
      <w:r w:rsidRPr="00593FF2">
        <w:rPr>
          <w:sz w:val="20"/>
          <w:szCs w:val="20"/>
        </w:rPr>
        <w:t xml:space="preserve"> użytkowników stron interne</w:t>
      </w:r>
      <w:r w:rsidR="00F36E98">
        <w:rPr>
          <w:sz w:val="20"/>
          <w:szCs w:val="20"/>
        </w:rPr>
        <w:t>towych. Pozwala sprawdzić m.</w:t>
      </w:r>
      <w:proofErr w:type="gramStart"/>
      <w:r w:rsidR="00F36E98">
        <w:rPr>
          <w:sz w:val="20"/>
          <w:szCs w:val="20"/>
        </w:rPr>
        <w:t xml:space="preserve">in. </w:t>
      </w:r>
      <w:r w:rsidRPr="00593FF2">
        <w:rPr>
          <w:sz w:val="20"/>
          <w:szCs w:val="20"/>
        </w:rPr>
        <w:t>w co</w:t>
      </w:r>
      <w:proofErr w:type="gramEnd"/>
      <w:r w:rsidRPr="00593FF2">
        <w:rPr>
          <w:sz w:val="20"/>
          <w:szCs w:val="20"/>
        </w:rPr>
        <w:t xml:space="preserve"> klikają i jak </w:t>
      </w:r>
      <w:proofErr w:type="spellStart"/>
      <w:r w:rsidRPr="00593FF2">
        <w:rPr>
          <w:sz w:val="20"/>
          <w:szCs w:val="20"/>
        </w:rPr>
        <w:t>scrollują</w:t>
      </w:r>
      <w:proofErr w:type="spellEnd"/>
      <w:r w:rsidRPr="00593FF2">
        <w:rPr>
          <w:sz w:val="20"/>
          <w:szCs w:val="20"/>
        </w:rPr>
        <w:t>. Dzięki temu każdy, kto prowadzi swoją stronę, może ją poprawić i dostosować do nawyków odwiedzających ją internautów. Takie rozwiązanie pomaga kilk</w:t>
      </w:r>
      <w:r>
        <w:rPr>
          <w:sz w:val="20"/>
          <w:szCs w:val="20"/>
        </w:rPr>
        <w:t>u</w:t>
      </w:r>
      <w:r w:rsidRPr="00593FF2">
        <w:rPr>
          <w:sz w:val="20"/>
          <w:szCs w:val="20"/>
        </w:rPr>
        <w:t>krotnie zwiększyć konwersję, podnieść sprzedaż, zwiększyć efektywność wydatków na marketing, a także zdobyć argument w</w:t>
      </w:r>
      <w:r>
        <w:rPr>
          <w:sz w:val="20"/>
          <w:szCs w:val="20"/>
        </w:rPr>
        <w:t xml:space="preserve"> negocjacjach z </w:t>
      </w:r>
      <w:r w:rsidRPr="00593FF2">
        <w:rPr>
          <w:sz w:val="20"/>
          <w:szCs w:val="20"/>
        </w:rPr>
        <w:t xml:space="preserve">reklamodawcami. Generowane przez </w:t>
      </w:r>
      <w:proofErr w:type="spellStart"/>
      <w:r w:rsidRPr="00593FF2">
        <w:rPr>
          <w:sz w:val="20"/>
          <w:szCs w:val="20"/>
        </w:rPr>
        <w:t>Analyzeo</w:t>
      </w:r>
      <w:proofErr w:type="spellEnd"/>
      <w:r w:rsidRPr="00593FF2">
        <w:rPr>
          <w:sz w:val="20"/>
          <w:szCs w:val="20"/>
        </w:rPr>
        <w:t xml:space="preserve"> raporty są łatwe do odczytan</w:t>
      </w:r>
      <w:r>
        <w:rPr>
          <w:sz w:val="20"/>
          <w:szCs w:val="20"/>
        </w:rPr>
        <w:t>ia. Wykorzystują wizualizacje w </w:t>
      </w:r>
      <w:r w:rsidRPr="00593FF2">
        <w:rPr>
          <w:sz w:val="20"/>
          <w:szCs w:val="20"/>
        </w:rPr>
        <w:t xml:space="preserve">postaci kolorowych map. </w:t>
      </w:r>
      <w:hyperlink r:id="rId7" w:history="1">
        <w:r w:rsidRPr="00593FF2">
          <w:rPr>
            <w:rStyle w:val="Hipercze"/>
            <w:sz w:val="20"/>
            <w:szCs w:val="20"/>
          </w:rPr>
          <w:t>www.analyzeo.com</w:t>
        </w:r>
      </w:hyperlink>
    </w:p>
    <w:p w:rsidR="00782D76" w:rsidRDefault="00782D76" w:rsidP="00782D76">
      <w:pPr>
        <w:spacing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782D76" w:rsidRPr="00F97A9B" w:rsidRDefault="00782D76" w:rsidP="00782D76">
      <w:pPr>
        <w:pStyle w:val="Bezodstpw"/>
        <w:rPr>
          <w:rFonts w:cs="Calibri,Bold"/>
          <w:b/>
          <w:bCs/>
        </w:rPr>
      </w:pPr>
      <w:r w:rsidRPr="00F97A9B">
        <w:rPr>
          <w:rFonts w:cs="Calibri,Bold"/>
          <w:b/>
          <w:bCs/>
        </w:rPr>
        <w:t>W przypadku pytań zapraszamy do kontaktu:</w:t>
      </w:r>
    </w:p>
    <w:p w:rsidR="00782D76" w:rsidRPr="00782D76" w:rsidRDefault="00782D76" w:rsidP="00782D76">
      <w:pPr>
        <w:spacing w:after="0" w:line="276" w:lineRule="auto"/>
        <w:jc w:val="both"/>
        <w:rPr>
          <w:rFonts w:ascii="Calibri" w:eastAsia="Calibri" w:hAnsi="Calibri" w:cs="Times New Roman"/>
          <w:sz w:val="14"/>
          <w:szCs w:val="24"/>
        </w:rPr>
      </w:pPr>
    </w:p>
    <w:p w:rsidR="00782D76" w:rsidRPr="009C2A61" w:rsidRDefault="00782D76" w:rsidP="00782D76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4"/>
        </w:rPr>
      </w:pPr>
      <w:r w:rsidRPr="009C2A61">
        <w:rPr>
          <w:rFonts w:ascii="Calibri" w:eastAsia="Calibri" w:hAnsi="Calibri" w:cs="Times New Roman"/>
          <w:sz w:val="20"/>
          <w:szCs w:val="24"/>
        </w:rPr>
        <w:t>Olga Wójcik</w:t>
      </w:r>
    </w:p>
    <w:p w:rsidR="00782D76" w:rsidRDefault="00782D76" w:rsidP="00782D76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4"/>
          <w:lang w:val="en-US"/>
        </w:rPr>
      </w:pPr>
      <w:r w:rsidRPr="0072500A">
        <w:rPr>
          <w:rFonts w:ascii="Calibri" w:eastAsia="Calibri" w:hAnsi="Calibri" w:cs="Times New Roman"/>
          <w:sz w:val="20"/>
          <w:szCs w:val="24"/>
          <w:lang w:val="en-US"/>
        </w:rPr>
        <w:t>Account Executive</w:t>
      </w:r>
    </w:p>
    <w:p w:rsidR="00F36E98" w:rsidRPr="0072500A" w:rsidRDefault="00CF252F" w:rsidP="00782D76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4"/>
          <w:lang w:val="en-US"/>
        </w:rPr>
      </w:pPr>
      <w:hyperlink r:id="rId8" w:history="1">
        <w:r w:rsidR="00F36E98" w:rsidRPr="00DE41E3">
          <w:rPr>
            <w:rStyle w:val="Hipercze"/>
            <w:rFonts w:ascii="Calibri" w:eastAsia="Calibri" w:hAnsi="Calibri" w:cs="Times New Roman"/>
            <w:sz w:val="20"/>
            <w:szCs w:val="24"/>
            <w:lang w:val="en-US"/>
          </w:rPr>
          <w:t>ow@quoteme.pl</w:t>
        </w:r>
      </w:hyperlink>
      <w:r w:rsidR="00F36E98">
        <w:rPr>
          <w:rFonts w:ascii="Calibri" w:eastAsia="Calibri" w:hAnsi="Calibri" w:cs="Times New Roman"/>
          <w:sz w:val="20"/>
          <w:szCs w:val="24"/>
          <w:lang w:val="en-US"/>
        </w:rPr>
        <w:t xml:space="preserve"> </w:t>
      </w:r>
    </w:p>
    <w:p w:rsidR="00782D76" w:rsidRPr="00885C6F" w:rsidRDefault="00782D76" w:rsidP="00782D76">
      <w:pPr>
        <w:spacing w:after="0" w:line="276" w:lineRule="auto"/>
        <w:jc w:val="both"/>
        <w:rPr>
          <w:rFonts w:ascii="Calibri" w:eastAsia="Calibri" w:hAnsi="Calibri" w:cs="Times New Roman"/>
          <w:szCs w:val="24"/>
          <w:lang w:val="en-US"/>
        </w:rPr>
      </w:pPr>
      <w:r w:rsidRPr="00782D76">
        <w:rPr>
          <w:rFonts w:eastAsiaTheme="minorEastAsia"/>
          <w:noProof/>
          <w:sz w:val="20"/>
          <w:szCs w:val="18"/>
          <w:lang w:val="en-US" w:eastAsia="pl-PL"/>
        </w:rPr>
        <w:t>518 663 788</w:t>
      </w:r>
    </w:p>
    <w:p w:rsidR="00782D76" w:rsidRPr="0072500A" w:rsidRDefault="00782D76" w:rsidP="00782D76">
      <w:pPr>
        <w:spacing w:line="276" w:lineRule="auto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</w:p>
    <w:p w:rsidR="00782D76" w:rsidRPr="0072500A" w:rsidRDefault="00782D76" w:rsidP="00782D76">
      <w:pPr>
        <w:spacing w:line="276" w:lineRule="auto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</w:p>
    <w:p w:rsidR="00782D76" w:rsidRPr="0072500A" w:rsidRDefault="00782D76" w:rsidP="00782D76">
      <w:pPr>
        <w:spacing w:line="276" w:lineRule="auto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</w:p>
    <w:p w:rsidR="00404D02" w:rsidRPr="00782D76" w:rsidRDefault="00404D02" w:rsidP="00EF02D7">
      <w:pPr>
        <w:pStyle w:val="Bezodstpw"/>
        <w:jc w:val="both"/>
        <w:rPr>
          <w:lang w:val="en-US"/>
        </w:rPr>
      </w:pPr>
    </w:p>
    <w:sectPr w:rsidR="00404D02" w:rsidRPr="00782D76" w:rsidSect="001D09C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52F" w:rsidRDefault="00CF252F">
      <w:pPr>
        <w:spacing w:after="0" w:line="240" w:lineRule="auto"/>
      </w:pPr>
      <w:r>
        <w:separator/>
      </w:r>
    </w:p>
  </w:endnote>
  <w:endnote w:type="continuationSeparator" w:id="0">
    <w:p w:rsidR="00CF252F" w:rsidRDefault="00CF2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52F" w:rsidRDefault="00CF252F">
      <w:pPr>
        <w:spacing w:after="0" w:line="240" w:lineRule="auto"/>
      </w:pPr>
      <w:r>
        <w:separator/>
      </w:r>
    </w:p>
  </w:footnote>
  <w:footnote w:type="continuationSeparator" w:id="0">
    <w:p w:rsidR="00CF252F" w:rsidRDefault="00CF2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9CE" w:rsidRDefault="006908BC" w:rsidP="001D09CE">
    <w:pPr>
      <w:pStyle w:val="Nagwek"/>
      <w:jc w:val="right"/>
    </w:pPr>
    <w:r w:rsidRPr="00427F4B">
      <w:rPr>
        <w:noProof/>
        <w:lang w:eastAsia="pl-PL"/>
      </w:rPr>
      <w:drawing>
        <wp:inline distT="0" distB="0" distL="0" distR="0">
          <wp:extent cx="2453640" cy="490728"/>
          <wp:effectExtent l="0" t="0" r="3810" b="0"/>
          <wp:docPr id="1" name="Obraz 0" descr="analyzeo-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alyzeo-logo 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3645" cy="490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terpage">
    <w15:presenceInfo w15:providerId="None" w15:userId="Alterpag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D7"/>
    <w:rsid w:val="00064AA3"/>
    <w:rsid w:val="000B71D6"/>
    <w:rsid w:val="001045F1"/>
    <w:rsid w:val="00196ABE"/>
    <w:rsid w:val="001B08E0"/>
    <w:rsid w:val="001D09CE"/>
    <w:rsid w:val="002C4E23"/>
    <w:rsid w:val="002F38F5"/>
    <w:rsid w:val="00321873"/>
    <w:rsid w:val="00404D02"/>
    <w:rsid w:val="00485D5E"/>
    <w:rsid w:val="004B054C"/>
    <w:rsid w:val="0052530B"/>
    <w:rsid w:val="005E6D8F"/>
    <w:rsid w:val="006908BC"/>
    <w:rsid w:val="007515AB"/>
    <w:rsid w:val="00782D76"/>
    <w:rsid w:val="00965E08"/>
    <w:rsid w:val="00A62094"/>
    <w:rsid w:val="00A71BE4"/>
    <w:rsid w:val="00AA1B14"/>
    <w:rsid w:val="00C8447B"/>
    <w:rsid w:val="00CF252F"/>
    <w:rsid w:val="00D519D9"/>
    <w:rsid w:val="00D54EA8"/>
    <w:rsid w:val="00D80B3C"/>
    <w:rsid w:val="00E43C33"/>
    <w:rsid w:val="00EF02D7"/>
    <w:rsid w:val="00F01DB0"/>
    <w:rsid w:val="00F36E98"/>
    <w:rsid w:val="00FE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D7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F02D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F02D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F0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02D7"/>
  </w:style>
  <w:style w:type="paragraph" w:styleId="Tekstdymka">
    <w:name w:val="Balloon Text"/>
    <w:basedOn w:val="Normalny"/>
    <w:link w:val="TekstdymkaZnak"/>
    <w:uiPriority w:val="99"/>
    <w:semiHidden/>
    <w:unhideWhenUsed/>
    <w:rsid w:val="00EF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2D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5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5B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5B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B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B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D7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F02D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F02D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F0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02D7"/>
  </w:style>
  <w:style w:type="paragraph" w:styleId="Tekstdymka">
    <w:name w:val="Balloon Text"/>
    <w:basedOn w:val="Normalny"/>
    <w:link w:val="TekstdymkaZnak"/>
    <w:uiPriority w:val="99"/>
    <w:semiHidden/>
    <w:unhideWhenUsed/>
    <w:rsid w:val="00EF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2D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5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5B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5B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B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B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w@quotem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alyzeo.com" TargetMode="Externa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750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Pamon</dc:creator>
  <cp:lastModifiedBy>quoteme Aleksandra</cp:lastModifiedBy>
  <cp:revision>9</cp:revision>
  <cp:lastPrinted>2015-08-18T13:21:00Z</cp:lastPrinted>
  <dcterms:created xsi:type="dcterms:W3CDTF">2015-08-13T15:13:00Z</dcterms:created>
  <dcterms:modified xsi:type="dcterms:W3CDTF">2015-08-18T13:21:00Z</dcterms:modified>
</cp:coreProperties>
</file>