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55B86" w14:textId="130B9E09" w:rsidR="00D51713" w:rsidRPr="00F3116A" w:rsidRDefault="0019628E" w:rsidP="00AE0E1E">
      <w:pPr>
        <w:rPr>
          <w:rFonts w:ascii="Arial" w:eastAsia="Times New Roman" w:hAnsi="Arial" w:cs="Arial"/>
          <w:b/>
          <w:color w:val="920000"/>
          <w:spacing w:val="-10"/>
          <w:kern w:val="28"/>
          <w:sz w:val="40"/>
          <w:szCs w:val="20"/>
          <w:lang w:val="pl-PL"/>
        </w:rPr>
      </w:pPr>
      <w:r w:rsidRPr="00F3116A">
        <w:rPr>
          <w:rFonts w:ascii="Arial" w:eastAsia="Times New Roman" w:hAnsi="Arial" w:cs="Arial"/>
          <w:b/>
          <w:color w:val="920000"/>
          <w:spacing w:val="-10"/>
          <w:kern w:val="28"/>
          <w:sz w:val="40"/>
          <w:szCs w:val="20"/>
          <w:lang w:val="pl-PL"/>
        </w:rPr>
        <w:t>M</w:t>
      </w:r>
      <w:r w:rsidR="006D4EB1" w:rsidRPr="00F3116A">
        <w:rPr>
          <w:rFonts w:ascii="Arial" w:eastAsia="Times New Roman" w:hAnsi="Arial" w:cs="Arial"/>
          <w:b/>
          <w:color w:val="920000"/>
          <w:spacing w:val="-10"/>
          <w:kern w:val="28"/>
          <w:sz w:val="40"/>
          <w:szCs w:val="20"/>
          <w:lang w:val="pl-PL"/>
        </w:rPr>
        <w:t xml:space="preserve">agiczny świat </w:t>
      </w:r>
      <w:r w:rsidRPr="00F3116A">
        <w:rPr>
          <w:rFonts w:ascii="Arial" w:eastAsia="Times New Roman" w:hAnsi="Arial" w:cs="Arial"/>
          <w:b/>
          <w:color w:val="920000"/>
          <w:spacing w:val="-10"/>
          <w:kern w:val="28"/>
          <w:sz w:val="40"/>
          <w:szCs w:val="20"/>
          <w:lang w:val="pl-PL"/>
        </w:rPr>
        <w:t xml:space="preserve">dziecięcych </w:t>
      </w:r>
      <w:r w:rsidR="006D4EB1" w:rsidRPr="00F3116A">
        <w:rPr>
          <w:rFonts w:ascii="Arial" w:eastAsia="Times New Roman" w:hAnsi="Arial" w:cs="Arial"/>
          <w:b/>
          <w:color w:val="920000"/>
          <w:spacing w:val="-10"/>
          <w:kern w:val="28"/>
          <w:sz w:val="40"/>
          <w:szCs w:val="20"/>
          <w:lang w:val="pl-PL"/>
        </w:rPr>
        <w:t>marzeń</w:t>
      </w:r>
    </w:p>
    <w:p w14:paraId="3E79A8CF" w14:textId="3A96C9DA" w:rsidR="00642F5A" w:rsidRPr="00F3116A" w:rsidRDefault="000654AF" w:rsidP="00097D97">
      <w:pPr>
        <w:spacing w:line="276" w:lineRule="auto"/>
        <w:jc w:val="both"/>
        <w:rPr>
          <w:rFonts w:ascii="Arial" w:hAnsi="Arial" w:cs="Arial"/>
          <w:b/>
          <w:lang w:val="pl-PL"/>
        </w:rPr>
      </w:pPr>
      <w:r w:rsidRPr="00F3116A">
        <w:rPr>
          <w:rFonts w:ascii="Arial" w:hAnsi="Arial" w:cs="Arial"/>
          <w:b/>
          <w:lang w:val="pl-PL"/>
        </w:rPr>
        <w:t>Aranżacja pokoju dziecięcego to nie lada wyzwanie</w:t>
      </w:r>
      <w:r w:rsidR="005014A0" w:rsidRPr="00F3116A">
        <w:rPr>
          <w:rFonts w:ascii="Arial" w:hAnsi="Arial" w:cs="Arial"/>
          <w:b/>
          <w:lang w:val="pl-PL"/>
        </w:rPr>
        <w:t xml:space="preserve"> i jednocześnie ogromna przyjemność dla rodziców. </w:t>
      </w:r>
      <w:r w:rsidR="00452A1E" w:rsidRPr="00F3116A">
        <w:rPr>
          <w:rFonts w:ascii="Arial" w:hAnsi="Arial" w:cs="Arial"/>
          <w:b/>
          <w:lang w:val="pl-PL"/>
        </w:rPr>
        <w:t>To, na jakie zdecydujemy się motywy przewodnie, kolory, dodatki oraz akcesoria,</w:t>
      </w:r>
      <w:r w:rsidR="00F3116A" w:rsidRPr="00F3116A">
        <w:rPr>
          <w:rFonts w:ascii="Arial" w:hAnsi="Arial" w:cs="Arial"/>
          <w:b/>
          <w:lang w:val="pl-PL"/>
        </w:rPr>
        <w:t xml:space="preserve"> </w:t>
      </w:r>
      <w:r w:rsidR="005014A0" w:rsidRPr="00F3116A">
        <w:rPr>
          <w:rFonts w:ascii="Arial" w:hAnsi="Arial" w:cs="Arial"/>
          <w:b/>
          <w:lang w:val="pl-PL"/>
        </w:rPr>
        <w:t xml:space="preserve">ma wpływ na to, czy dziecko będzie </w:t>
      </w:r>
      <w:r w:rsidR="00452A1E" w:rsidRPr="00F3116A">
        <w:rPr>
          <w:rFonts w:ascii="Arial" w:hAnsi="Arial" w:cs="Arial"/>
          <w:b/>
          <w:lang w:val="pl-PL"/>
        </w:rPr>
        <w:t xml:space="preserve">lubiło spędzać tam czas i czy pokój stanie się jego azylem. </w:t>
      </w:r>
      <w:r w:rsidR="0097283D" w:rsidRPr="00F3116A">
        <w:rPr>
          <w:rFonts w:ascii="Arial" w:hAnsi="Arial" w:cs="Arial"/>
          <w:b/>
          <w:lang w:val="pl-PL"/>
        </w:rPr>
        <w:t>Nowość w ofercie Black Red White, czyli akcesoria dziecięce, pomogą</w:t>
      </w:r>
      <w:r w:rsidR="00452A1E" w:rsidRPr="00F3116A">
        <w:rPr>
          <w:rFonts w:ascii="Arial" w:hAnsi="Arial" w:cs="Arial"/>
          <w:b/>
          <w:lang w:val="pl-PL"/>
        </w:rPr>
        <w:t xml:space="preserve"> każdemu rodzicowi stworzyć prawdziwe królestwo </w:t>
      </w:r>
      <w:r w:rsidRPr="00F3116A">
        <w:rPr>
          <w:rFonts w:ascii="Arial" w:hAnsi="Arial" w:cs="Arial"/>
          <w:b/>
          <w:lang w:val="pl-PL"/>
        </w:rPr>
        <w:t xml:space="preserve">zabawy i wypoczynku, które pokocha każdy maluch. </w:t>
      </w:r>
    </w:p>
    <w:p w14:paraId="5386B4D3" w14:textId="39E054F7" w:rsidR="00A3037D" w:rsidRPr="00F3116A" w:rsidRDefault="000654AF" w:rsidP="00097D97">
      <w:pPr>
        <w:spacing w:line="276" w:lineRule="auto"/>
        <w:jc w:val="both"/>
        <w:rPr>
          <w:rFonts w:ascii="Arial" w:hAnsi="Arial" w:cs="Arial"/>
          <w:lang w:val="pl-PL"/>
        </w:rPr>
      </w:pPr>
      <w:r w:rsidRPr="00F3116A">
        <w:rPr>
          <w:rFonts w:ascii="Arial" w:hAnsi="Arial" w:cs="Arial"/>
          <w:lang w:val="pl-PL"/>
        </w:rPr>
        <w:t xml:space="preserve">W procesie aranżacji </w:t>
      </w:r>
      <w:r w:rsidR="00012F69" w:rsidRPr="00F3116A">
        <w:rPr>
          <w:rFonts w:ascii="Arial" w:hAnsi="Arial" w:cs="Arial"/>
          <w:lang w:val="pl-PL"/>
        </w:rPr>
        <w:t>dziecięcego pokoju rodzice powinni zwrócić uwagę na wiele aspektów, które</w:t>
      </w:r>
      <w:r w:rsidR="00F3116A" w:rsidRPr="00F3116A">
        <w:rPr>
          <w:rFonts w:ascii="Arial" w:hAnsi="Arial" w:cs="Arial"/>
          <w:lang w:val="pl-PL"/>
        </w:rPr>
        <w:t xml:space="preserve"> </w:t>
      </w:r>
      <w:r w:rsidR="005014A0" w:rsidRPr="00F3116A">
        <w:rPr>
          <w:rFonts w:ascii="Arial" w:hAnsi="Arial" w:cs="Arial"/>
          <w:lang w:val="pl-PL"/>
        </w:rPr>
        <w:t>mogą</w:t>
      </w:r>
      <w:r w:rsidR="00012F69" w:rsidRPr="00F3116A">
        <w:rPr>
          <w:rFonts w:ascii="Arial" w:hAnsi="Arial" w:cs="Arial"/>
          <w:lang w:val="pl-PL"/>
        </w:rPr>
        <w:t xml:space="preserve"> okazać się niezwykle ważne</w:t>
      </w:r>
      <w:r w:rsidR="005014A0" w:rsidRPr="00F3116A">
        <w:rPr>
          <w:rFonts w:ascii="Arial" w:hAnsi="Arial" w:cs="Arial"/>
          <w:lang w:val="pl-PL"/>
        </w:rPr>
        <w:t xml:space="preserve"> w trakcie codziennej zabawy czy nauki malucha.</w:t>
      </w:r>
      <w:r w:rsidR="00F3116A" w:rsidRPr="00F3116A">
        <w:rPr>
          <w:rFonts w:ascii="Arial" w:hAnsi="Arial" w:cs="Arial"/>
          <w:lang w:val="pl-PL"/>
        </w:rPr>
        <w:t xml:space="preserve"> </w:t>
      </w:r>
      <w:r w:rsidR="00724A02" w:rsidRPr="00F3116A">
        <w:rPr>
          <w:rFonts w:ascii="Arial" w:hAnsi="Arial" w:cs="Arial"/>
          <w:lang w:val="pl-PL"/>
        </w:rPr>
        <w:t xml:space="preserve">Na pierwszym miejscu zawsze stoi bezpieczeństwo </w:t>
      </w:r>
      <w:r w:rsidR="005014A0" w:rsidRPr="00F3116A">
        <w:rPr>
          <w:rFonts w:ascii="Arial" w:hAnsi="Arial" w:cs="Arial"/>
          <w:lang w:val="pl-PL"/>
        </w:rPr>
        <w:t>naszej pociechy</w:t>
      </w:r>
      <w:r w:rsidR="00E54225" w:rsidRPr="00F3116A">
        <w:rPr>
          <w:rFonts w:ascii="Arial" w:hAnsi="Arial" w:cs="Arial"/>
          <w:lang w:val="pl-PL"/>
        </w:rPr>
        <w:t xml:space="preserve">, dlatego </w:t>
      </w:r>
      <w:r w:rsidR="00250108" w:rsidRPr="00F3116A">
        <w:rPr>
          <w:rFonts w:ascii="Arial" w:hAnsi="Arial" w:cs="Arial"/>
          <w:lang w:val="pl-PL"/>
        </w:rPr>
        <w:t>powinni</w:t>
      </w:r>
      <w:r w:rsidR="00E54225" w:rsidRPr="00F3116A">
        <w:rPr>
          <w:rFonts w:ascii="Arial" w:hAnsi="Arial" w:cs="Arial"/>
          <w:lang w:val="pl-PL"/>
        </w:rPr>
        <w:t>śmy postawić na</w:t>
      </w:r>
      <w:r w:rsidR="00250108" w:rsidRPr="00F3116A">
        <w:rPr>
          <w:rFonts w:ascii="Arial" w:hAnsi="Arial" w:cs="Arial"/>
          <w:lang w:val="pl-PL"/>
        </w:rPr>
        <w:t xml:space="preserve"> produkty najwyższej jakości</w:t>
      </w:r>
      <w:r w:rsidR="0097283D" w:rsidRPr="00F3116A">
        <w:rPr>
          <w:rFonts w:ascii="Arial" w:hAnsi="Arial" w:cs="Arial"/>
          <w:lang w:val="pl-PL"/>
        </w:rPr>
        <w:t xml:space="preserve"> wykonane z dobrych materiałów. Warto również wcześniej zastanowić się nad wydzieleniem kilku stref, które możemy zaaranżować nawet na małej przestrzeni np. stref</w:t>
      </w:r>
      <w:r w:rsidR="00365059">
        <w:rPr>
          <w:rFonts w:ascii="Arial" w:hAnsi="Arial" w:cs="Arial"/>
          <w:lang w:val="pl-PL"/>
        </w:rPr>
        <w:t>a wypoczynku, nauki czy zabawy. P</w:t>
      </w:r>
      <w:r w:rsidR="005014A0" w:rsidRPr="00F3116A">
        <w:rPr>
          <w:rFonts w:ascii="Arial" w:hAnsi="Arial" w:cs="Arial"/>
          <w:lang w:val="pl-PL"/>
        </w:rPr>
        <w:t>ozwoli</w:t>
      </w:r>
      <w:r w:rsidR="00365059">
        <w:rPr>
          <w:rFonts w:ascii="Arial" w:hAnsi="Arial" w:cs="Arial"/>
          <w:lang w:val="pl-PL"/>
        </w:rPr>
        <w:t xml:space="preserve"> to</w:t>
      </w:r>
      <w:r w:rsidR="005014A0" w:rsidRPr="00F3116A">
        <w:rPr>
          <w:rFonts w:ascii="Arial" w:hAnsi="Arial" w:cs="Arial"/>
          <w:lang w:val="pl-PL"/>
        </w:rPr>
        <w:t xml:space="preserve"> w ciekawy sposób zróżnicować wygląd pokoju oraz wprowadzi poczucie ładu i harmonii. </w:t>
      </w:r>
    </w:p>
    <w:p w14:paraId="3FDF4C88" w14:textId="7CE2F8E6" w:rsidR="0097283D" w:rsidRPr="00F3116A" w:rsidRDefault="0097283D" w:rsidP="00097D97">
      <w:pPr>
        <w:spacing w:line="276" w:lineRule="auto"/>
        <w:jc w:val="both"/>
        <w:rPr>
          <w:rFonts w:ascii="Arial" w:hAnsi="Arial" w:cs="Arial"/>
          <w:b/>
          <w:lang w:val="pl-PL"/>
        </w:rPr>
      </w:pPr>
      <w:r w:rsidRPr="00F3116A">
        <w:rPr>
          <w:rFonts w:ascii="Arial" w:hAnsi="Arial" w:cs="Arial"/>
          <w:b/>
          <w:lang w:val="pl-PL"/>
        </w:rPr>
        <w:t>Kolorowych snów</w:t>
      </w:r>
    </w:p>
    <w:p w14:paraId="2A7387AB" w14:textId="43285EDF" w:rsidR="0097283D" w:rsidRPr="00F3116A" w:rsidRDefault="0097283D" w:rsidP="00097D97">
      <w:pPr>
        <w:spacing w:line="276" w:lineRule="auto"/>
        <w:jc w:val="both"/>
        <w:rPr>
          <w:rFonts w:ascii="Arial" w:hAnsi="Arial" w:cs="Arial"/>
          <w:lang w:val="pl-PL"/>
        </w:rPr>
      </w:pPr>
      <w:r w:rsidRPr="00F3116A">
        <w:rPr>
          <w:rFonts w:ascii="Arial" w:hAnsi="Arial" w:cs="Arial"/>
          <w:lang w:val="pl-PL"/>
        </w:rPr>
        <w:t xml:space="preserve">Dziecięca wyobraźnia nie ma granic. Aby nasz </w:t>
      </w:r>
      <w:r w:rsidR="005014A0" w:rsidRPr="00F3116A">
        <w:rPr>
          <w:rFonts w:ascii="Arial" w:hAnsi="Arial" w:cs="Arial"/>
          <w:lang w:val="pl-PL"/>
        </w:rPr>
        <w:t xml:space="preserve">maluch </w:t>
      </w:r>
      <w:r w:rsidRPr="00F3116A">
        <w:rPr>
          <w:rFonts w:ascii="Arial" w:hAnsi="Arial" w:cs="Arial"/>
          <w:lang w:val="pl-PL"/>
        </w:rPr>
        <w:t>nie</w:t>
      </w:r>
      <w:r w:rsidR="00F3116A" w:rsidRPr="00F3116A">
        <w:rPr>
          <w:rFonts w:ascii="Arial" w:hAnsi="Arial" w:cs="Arial"/>
          <w:lang w:val="pl-PL"/>
        </w:rPr>
        <w:t xml:space="preserve"> miał problemów z zasypianiem w </w:t>
      </w:r>
      <w:r w:rsidRPr="00F3116A">
        <w:rPr>
          <w:rFonts w:ascii="Arial" w:hAnsi="Arial" w:cs="Arial"/>
          <w:lang w:val="pl-PL"/>
        </w:rPr>
        <w:t>swoim pokoju, powinniśmy zadbać o to, aby miejsce do snu było piękne i kolorowe, dzięki czemu będzie zasypiał tam spokojnie. Nie oszczędzajmy na materacu do dziecięcego łóżeczka – w głównej mierze, to od niego zależy, czy nasz</w:t>
      </w:r>
      <w:r w:rsidR="005014A0" w:rsidRPr="00F3116A">
        <w:rPr>
          <w:rFonts w:ascii="Arial" w:hAnsi="Arial" w:cs="Arial"/>
          <w:lang w:val="pl-PL"/>
        </w:rPr>
        <w:t xml:space="preserve">a pociecha </w:t>
      </w:r>
      <w:r w:rsidRPr="00F3116A">
        <w:rPr>
          <w:rFonts w:ascii="Arial" w:hAnsi="Arial" w:cs="Arial"/>
          <w:lang w:val="pl-PL"/>
        </w:rPr>
        <w:t>będzie budził</w:t>
      </w:r>
      <w:r w:rsidR="005014A0" w:rsidRPr="00F3116A">
        <w:rPr>
          <w:rFonts w:ascii="Arial" w:hAnsi="Arial" w:cs="Arial"/>
          <w:lang w:val="pl-PL"/>
        </w:rPr>
        <w:t>a</w:t>
      </w:r>
      <w:r w:rsidRPr="00F3116A">
        <w:rPr>
          <w:rFonts w:ascii="Arial" w:hAnsi="Arial" w:cs="Arial"/>
          <w:lang w:val="pl-PL"/>
        </w:rPr>
        <w:t xml:space="preserve"> się wyspan</w:t>
      </w:r>
      <w:r w:rsidR="005014A0" w:rsidRPr="00F3116A">
        <w:rPr>
          <w:rFonts w:ascii="Arial" w:hAnsi="Arial" w:cs="Arial"/>
          <w:lang w:val="pl-PL"/>
        </w:rPr>
        <w:t>a</w:t>
      </w:r>
      <w:r w:rsidRPr="00F3116A">
        <w:rPr>
          <w:rFonts w:ascii="Arial" w:hAnsi="Arial" w:cs="Arial"/>
          <w:lang w:val="pl-PL"/>
        </w:rPr>
        <w:t xml:space="preserve">. Równie ważny jest wystrój całej strefy snu – im bardziej bajeczny, jasny i kolorowy, z tym większą łatwością nasze dziecko będzie zasypiało. </w:t>
      </w:r>
      <w:r w:rsidR="00E438DB" w:rsidRPr="00F3116A">
        <w:rPr>
          <w:rFonts w:ascii="Arial" w:hAnsi="Arial" w:cs="Arial"/>
          <w:lang w:val="pl-PL"/>
        </w:rPr>
        <w:t xml:space="preserve">Miękka, bawełniana </w:t>
      </w:r>
      <w:r w:rsidR="00E438DB" w:rsidRPr="00EB4F36">
        <w:rPr>
          <w:rFonts w:ascii="Arial" w:hAnsi="Arial" w:cs="Arial"/>
          <w:lang w:val="pl-PL"/>
        </w:rPr>
        <w:t xml:space="preserve">pościel z </w:t>
      </w:r>
      <w:r w:rsidR="00611AED">
        <w:rPr>
          <w:rFonts w:ascii="Arial" w:hAnsi="Arial" w:cs="Arial"/>
          <w:lang w:val="pl-PL"/>
        </w:rPr>
        <w:t>pięknymi motywami z </w:t>
      </w:r>
      <w:r w:rsidR="00155AAC" w:rsidRPr="00EB4F36">
        <w:rPr>
          <w:rFonts w:ascii="Arial" w:hAnsi="Arial" w:cs="Arial"/>
          <w:lang w:val="pl-PL"/>
        </w:rPr>
        <w:t>pewnością ułatwi to zadanie.</w:t>
      </w:r>
      <w:r w:rsidR="00E438DB" w:rsidRPr="00EB4F36">
        <w:rPr>
          <w:rFonts w:ascii="Arial" w:hAnsi="Arial" w:cs="Arial"/>
          <w:lang w:val="pl-PL"/>
        </w:rPr>
        <w:t xml:space="preserve"> W</w:t>
      </w:r>
      <w:r w:rsidR="00E438DB" w:rsidRPr="00F3116A">
        <w:rPr>
          <w:rFonts w:ascii="Arial" w:hAnsi="Arial" w:cs="Arial"/>
          <w:lang w:val="pl-PL"/>
        </w:rPr>
        <w:t xml:space="preserve"> ofercie Black Red White znajdziemy </w:t>
      </w:r>
      <w:r w:rsidR="00E438DB" w:rsidRPr="00F3116A">
        <w:rPr>
          <w:rFonts w:ascii="Arial" w:hAnsi="Arial" w:cs="Arial"/>
          <w:b/>
          <w:lang w:val="pl-PL"/>
        </w:rPr>
        <w:t>dziecięcą pościel</w:t>
      </w:r>
      <w:r w:rsidR="00F3116A" w:rsidRPr="00F3116A">
        <w:rPr>
          <w:rFonts w:ascii="Arial" w:hAnsi="Arial" w:cs="Arial"/>
          <w:lang w:val="pl-PL"/>
        </w:rPr>
        <w:t xml:space="preserve"> wykonaną w </w:t>
      </w:r>
      <w:r w:rsidR="00E438DB" w:rsidRPr="00F3116A">
        <w:rPr>
          <w:rFonts w:ascii="Arial" w:hAnsi="Arial" w:cs="Arial"/>
          <w:lang w:val="pl-PL"/>
        </w:rPr>
        <w:t xml:space="preserve">100% z </w:t>
      </w:r>
      <w:r w:rsidR="00E438DB" w:rsidRPr="00EB4F36">
        <w:rPr>
          <w:rFonts w:ascii="Arial" w:hAnsi="Arial" w:cs="Arial"/>
          <w:lang w:val="pl-PL"/>
        </w:rPr>
        <w:t>bawełny z</w:t>
      </w:r>
      <w:r w:rsidR="00365059">
        <w:rPr>
          <w:rFonts w:ascii="Arial" w:hAnsi="Arial" w:cs="Arial"/>
          <w:lang w:val="pl-PL"/>
        </w:rPr>
        <w:t xml:space="preserve"> </w:t>
      </w:r>
      <w:r w:rsidR="00155AAC" w:rsidRPr="00EB4F36">
        <w:rPr>
          <w:rFonts w:ascii="Arial" w:hAnsi="Arial" w:cs="Arial"/>
          <w:lang w:val="pl-PL"/>
        </w:rPr>
        <w:t>miętowym i różowym słonikiem</w:t>
      </w:r>
      <w:r w:rsidR="00E438DB" w:rsidRPr="00EB4F36">
        <w:rPr>
          <w:rFonts w:ascii="Arial" w:hAnsi="Arial" w:cs="Arial"/>
          <w:lang w:val="pl-PL"/>
        </w:rPr>
        <w:t xml:space="preserve"> lub</w:t>
      </w:r>
      <w:r w:rsidR="00155AAC" w:rsidRPr="00EB4F36">
        <w:rPr>
          <w:rFonts w:ascii="Arial" w:hAnsi="Arial" w:cs="Arial"/>
          <w:lang w:val="pl-PL"/>
        </w:rPr>
        <w:t xml:space="preserve"> pszczółką</w:t>
      </w:r>
      <w:r w:rsidR="004C2A01">
        <w:rPr>
          <w:rFonts w:ascii="Arial" w:hAnsi="Arial" w:cs="Arial"/>
          <w:lang w:val="pl-PL"/>
        </w:rPr>
        <w:t xml:space="preserve"> </w:t>
      </w:r>
      <w:r w:rsidR="00F3116A" w:rsidRPr="00EB4F36">
        <w:rPr>
          <w:rFonts w:ascii="Arial" w:hAnsi="Arial" w:cs="Arial"/>
          <w:lang w:val="pl-PL"/>
        </w:rPr>
        <w:t>(</w:t>
      </w:r>
      <w:r w:rsidR="00F3116A" w:rsidRPr="00F3116A">
        <w:rPr>
          <w:rFonts w:ascii="Arial" w:hAnsi="Arial" w:cs="Arial"/>
          <w:lang w:val="pl-PL"/>
        </w:rPr>
        <w:t>100x135 i </w:t>
      </w:r>
      <w:r w:rsidR="00646265" w:rsidRPr="00F3116A">
        <w:rPr>
          <w:rFonts w:ascii="Arial" w:hAnsi="Arial" w:cs="Arial"/>
          <w:lang w:val="pl-PL"/>
        </w:rPr>
        <w:t xml:space="preserve">jedna poszewka 40x60 cm, 49,99 zł). Przytulności oraz poczucia bezpieczeństwa dodadzą też </w:t>
      </w:r>
      <w:r w:rsidR="00646265" w:rsidRPr="00F3116A">
        <w:rPr>
          <w:rFonts w:ascii="Arial" w:hAnsi="Arial" w:cs="Arial"/>
          <w:b/>
          <w:lang w:val="pl-PL"/>
        </w:rPr>
        <w:t xml:space="preserve">poduszki np. w kształcie chmurek oraz gwiazdek </w:t>
      </w:r>
      <w:r w:rsidR="00646265" w:rsidRPr="00F3116A">
        <w:rPr>
          <w:rFonts w:ascii="Arial" w:hAnsi="Arial" w:cs="Arial"/>
          <w:lang w:val="pl-PL"/>
        </w:rPr>
        <w:t>(34</w:t>
      </w:r>
      <w:r w:rsidR="00873BAC" w:rsidRPr="00F3116A">
        <w:rPr>
          <w:rFonts w:ascii="Arial" w:hAnsi="Arial" w:cs="Arial"/>
          <w:lang w:val="pl-PL"/>
        </w:rPr>
        <w:t>,99 zł) w pastelowych kolorach. Warto zaopatrzyć się również</w:t>
      </w:r>
      <w:r w:rsidR="004C2A01">
        <w:rPr>
          <w:rFonts w:ascii="Arial" w:hAnsi="Arial" w:cs="Arial"/>
          <w:lang w:val="pl-PL"/>
        </w:rPr>
        <w:t xml:space="preserve"> w</w:t>
      </w:r>
      <w:r w:rsidR="00873BAC" w:rsidRPr="00F3116A">
        <w:rPr>
          <w:rFonts w:ascii="Arial" w:hAnsi="Arial" w:cs="Arial"/>
          <w:lang w:val="pl-PL"/>
        </w:rPr>
        <w:t xml:space="preserve"> miły w dotyku kocyk. </w:t>
      </w:r>
      <w:r w:rsidR="007C3B34" w:rsidRPr="00F3116A">
        <w:rPr>
          <w:rFonts w:ascii="Arial" w:hAnsi="Arial" w:cs="Arial"/>
          <w:lang w:val="pl-PL"/>
        </w:rPr>
        <w:t>J</w:t>
      </w:r>
      <w:r w:rsidR="00646265" w:rsidRPr="00F3116A">
        <w:rPr>
          <w:rFonts w:ascii="Arial" w:hAnsi="Arial" w:cs="Arial"/>
          <w:lang w:val="pl-PL"/>
        </w:rPr>
        <w:t xml:space="preserve">eżeli maluszek </w:t>
      </w:r>
      <w:r w:rsidR="00873BAC" w:rsidRPr="00F3116A">
        <w:rPr>
          <w:rFonts w:ascii="Arial" w:hAnsi="Arial" w:cs="Arial"/>
          <w:lang w:val="pl-PL"/>
        </w:rPr>
        <w:t xml:space="preserve">zasypia w ciągu dnia, </w:t>
      </w:r>
      <w:r w:rsidR="00F3116A" w:rsidRPr="00F3116A">
        <w:rPr>
          <w:rFonts w:ascii="Arial" w:hAnsi="Arial" w:cs="Arial"/>
          <w:lang w:val="pl-PL"/>
        </w:rPr>
        <w:t>będziemy od </w:t>
      </w:r>
      <w:r w:rsidR="00646265" w:rsidRPr="00F3116A">
        <w:rPr>
          <w:rFonts w:ascii="Arial" w:hAnsi="Arial" w:cs="Arial"/>
          <w:lang w:val="pl-PL"/>
        </w:rPr>
        <w:t xml:space="preserve">razu mogli go nakryć. </w:t>
      </w:r>
      <w:r w:rsidR="00646265" w:rsidRPr="00F3116A">
        <w:rPr>
          <w:rFonts w:ascii="Arial" w:hAnsi="Arial" w:cs="Arial"/>
          <w:b/>
          <w:lang w:val="pl-PL"/>
        </w:rPr>
        <w:t>Koce bambusowe</w:t>
      </w:r>
      <w:r w:rsidR="00646265" w:rsidRPr="00F3116A">
        <w:rPr>
          <w:rFonts w:ascii="Arial" w:hAnsi="Arial" w:cs="Arial"/>
          <w:lang w:val="pl-PL"/>
        </w:rPr>
        <w:t xml:space="preserve"> dostępne w sklep</w:t>
      </w:r>
      <w:r w:rsidR="00F3116A" w:rsidRPr="00F3116A">
        <w:rPr>
          <w:rFonts w:ascii="Arial" w:hAnsi="Arial" w:cs="Arial"/>
          <w:lang w:val="pl-PL"/>
        </w:rPr>
        <w:t>ach Black Red White wykonane są </w:t>
      </w:r>
      <w:r w:rsidR="00646265" w:rsidRPr="00F3116A">
        <w:rPr>
          <w:rFonts w:ascii="Arial" w:hAnsi="Arial" w:cs="Arial"/>
          <w:lang w:val="pl-PL"/>
        </w:rPr>
        <w:t xml:space="preserve">w 50% z bambusa oraz w 50% z bawełny, co czyni je bardzo przyjaznymi dla skóry dziecka. Posiadają </w:t>
      </w:r>
      <w:r w:rsidR="00646265" w:rsidRPr="00F3116A">
        <w:rPr>
          <w:rFonts w:ascii="Arial" w:hAnsi="Arial" w:cs="Arial"/>
          <w:b/>
          <w:lang w:val="pl-PL"/>
        </w:rPr>
        <w:t xml:space="preserve">certyfikat </w:t>
      </w:r>
      <w:proofErr w:type="spellStart"/>
      <w:r w:rsidR="00646265" w:rsidRPr="00F3116A">
        <w:rPr>
          <w:rFonts w:ascii="Arial" w:hAnsi="Arial" w:cs="Arial"/>
          <w:b/>
          <w:lang w:val="pl-PL"/>
        </w:rPr>
        <w:t>Oeko</w:t>
      </w:r>
      <w:proofErr w:type="spellEnd"/>
      <w:r w:rsidR="00646265" w:rsidRPr="00F3116A">
        <w:rPr>
          <w:rFonts w:ascii="Arial" w:hAnsi="Arial" w:cs="Arial"/>
          <w:b/>
          <w:lang w:val="pl-PL"/>
        </w:rPr>
        <w:t>-Tex</w:t>
      </w:r>
      <w:r w:rsidR="00646265" w:rsidRPr="00F3116A">
        <w:rPr>
          <w:rFonts w:ascii="Arial" w:hAnsi="Arial" w:cs="Arial"/>
          <w:lang w:val="pl-PL"/>
        </w:rPr>
        <w:t xml:space="preserve"> </w:t>
      </w:r>
      <w:r w:rsidR="00155AAC" w:rsidRPr="00EB4F36">
        <w:rPr>
          <w:rFonts w:ascii="Arial" w:hAnsi="Arial" w:cs="Arial"/>
          <w:lang w:val="pl-PL"/>
        </w:rPr>
        <w:t xml:space="preserve">standard 100 w klasie produktów dedykowanych niemowlętom. </w:t>
      </w:r>
      <w:r w:rsidR="00646265" w:rsidRPr="00F3116A">
        <w:rPr>
          <w:rFonts w:ascii="Arial" w:hAnsi="Arial" w:cs="Arial"/>
          <w:lang w:val="pl-PL"/>
        </w:rPr>
        <w:t>Podwójna gęstość tkaniny i mięsisty splot zapewniają komfort użytkowania. Przędza bambusowa posiada właściwości termoregulacyjne, dzięki czemu utrzymuje komfort cieplny, zapobiega przegrzaniu, oddycha i świetnie odprowadza wilgoć. Kocyk doskonale sprawdzi się w łóżeczku, wózku czy foteliku samochodowym.</w:t>
      </w:r>
    </w:p>
    <w:p w14:paraId="18EE0B0A" w14:textId="4FD00D0E" w:rsidR="00646265" w:rsidRPr="00F3116A" w:rsidRDefault="00591598" w:rsidP="00097D97">
      <w:pPr>
        <w:spacing w:line="276" w:lineRule="auto"/>
        <w:jc w:val="both"/>
        <w:rPr>
          <w:rFonts w:ascii="Arial" w:hAnsi="Arial" w:cs="Arial"/>
          <w:b/>
          <w:lang w:val="pl-PL"/>
        </w:rPr>
      </w:pPr>
      <w:r w:rsidRPr="00F3116A">
        <w:rPr>
          <w:rFonts w:ascii="Arial" w:hAnsi="Arial" w:cs="Arial"/>
          <w:b/>
          <w:lang w:val="pl-PL"/>
        </w:rPr>
        <w:t>Ulubione zabawy każdego dziecka</w:t>
      </w:r>
    </w:p>
    <w:p w14:paraId="7B91A627" w14:textId="74EC2082" w:rsidR="00591598" w:rsidRPr="000004C0" w:rsidRDefault="00591598" w:rsidP="00097D97">
      <w:pPr>
        <w:spacing w:line="276" w:lineRule="auto"/>
        <w:jc w:val="both"/>
        <w:rPr>
          <w:rFonts w:ascii="Arial" w:hAnsi="Arial" w:cs="Arial"/>
          <w:strike/>
          <w:lang w:val="pl-PL"/>
        </w:rPr>
      </w:pPr>
      <w:r w:rsidRPr="00F3116A">
        <w:rPr>
          <w:rFonts w:ascii="Arial" w:hAnsi="Arial" w:cs="Arial"/>
          <w:lang w:val="pl-PL"/>
        </w:rPr>
        <w:t>Wszystkie</w:t>
      </w:r>
      <w:r w:rsidR="00873BAC" w:rsidRPr="00F3116A">
        <w:rPr>
          <w:rFonts w:ascii="Arial" w:hAnsi="Arial" w:cs="Arial"/>
          <w:lang w:val="pl-PL"/>
        </w:rPr>
        <w:t xml:space="preserve"> maluchy</w:t>
      </w:r>
      <w:r w:rsidRPr="00F3116A">
        <w:rPr>
          <w:rFonts w:ascii="Arial" w:hAnsi="Arial" w:cs="Arial"/>
          <w:lang w:val="pl-PL"/>
        </w:rPr>
        <w:t xml:space="preserve"> uwielbiają się chować i oddawać zabawie z dala od spojrzeń dorosłych, dlatego świetnym rozwiązaniem do dziecięcego pokoju jest zakup namiotu tipi</w:t>
      </w:r>
      <w:r w:rsidR="00873BAC" w:rsidRPr="00F3116A">
        <w:rPr>
          <w:rFonts w:ascii="Arial" w:hAnsi="Arial" w:cs="Arial"/>
          <w:lang w:val="pl-PL"/>
        </w:rPr>
        <w:t>. To miejsce, gdzie nasza pociecha</w:t>
      </w:r>
      <w:r w:rsidRPr="00F3116A">
        <w:rPr>
          <w:rFonts w:ascii="Arial" w:hAnsi="Arial" w:cs="Arial"/>
          <w:lang w:val="pl-PL"/>
        </w:rPr>
        <w:t xml:space="preserve"> może ukryć się przed całym światem, bawić się lub po prostu odpoczywać</w:t>
      </w:r>
      <w:r w:rsidR="00F3116A" w:rsidRPr="00F3116A">
        <w:rPr>
          <w:rFonts w:ascii="Arial" w:hAnsi="Arial" w:cs="Arial"/>
          <w:lang w:val="pl-PL"/>
        </w:rPr>
        <w:t>. Po </w:t>
      </w:r>
      <w:r w:rsidR="007C3B34" w:rsidRPr="00F3116A">
        <w:rPr>
          <w:rFonts w:ascii="Arial" w:hAnsi="Arial" w:cs="Arial"/>
          <w:lang w:val="pl-PL"/>
        </w:rPr>
        <w:t>zabawie możemy schować</w:t>
      </w:r>
      <w:r w:rsidRPr="00F3116A">
        <w:rPr>
          <w:rFonts w:ascii="Arial" w:hAnsi="Arial" w:cs="Arial"/>
          <w:lang w:val="pl-PL"/>
        </w:rPr>
        <w:t xml:space="preserve"> tam również wszystkie zabawki. </w:t>
      </w:r>
      <w:r w:rsidRPr="00F3116A">
        <w:rPr>
          <w:rFonts w:ascii="Arial" w:hAnsi="Arial" w:cs="Arial"/>
          <w:b/>
          <w:lang w:val="pl-PL"/>
        </w:rPr>
        <w:t xml:space="preserve">Namiot Tipi </w:t>
      </w:r>
      <w:r w:rsidRPr="00F3116A">
        <w:rPr>
          <w:rFonts w:ascii="Arial" w:hAnsi="Arial" w:cs="Arial"/>
          <w:lang w:val="pl-PL"/>
        </w:rPr>
        <w:t xml:space="preserve">(349 zł) dostępny </w:t>
      </w:r>
      <w:r w:rsidRPr="00F3116A">
        <w:rPr>
          <w:rFonts w:ascii="Arial" w:hAnsi="Arial" w:cs="Arial"/>
          <w:lang w:val="pl-PL"/>
        </w:rPr>
        <w:lastRenderedPageBreak/>
        <w:t>w</w:t>
      </w:r>
      <w:r w:rsidR="00F3116A" w:rsidRPr="00F3116A">
        <w:rPr>
          <w:rFonts w:ascii="Arial" w:hAnsi="Arial" w:cs="Arial"/>
          <w:lang w:val="pl-PL"/>
        </w:rPr>
        <w:t> </w:t>
      </w:r>
      <w:r w:rsidRPr="00F3116A">
        <w:rPr>
          <w:rFonts w:ascii="Arial" w:hAnsi="Arial" w:cs="Arial"/>
          <w:lang w:val="pl-PL"/>
        </w:rPr>
        <w:t xml:space="preserve">ofercie BRW sprawdzi się również latem na plaży lub w ogrodzie, chroniąc nasze dziecko przed słońcem. Wykonany jest z wysokogatunkowej 100% bawełny certyfikowanej, bezpiecznej dla </w:t>
      </w:r>
      <w:r w:rsidR="00873BAC" w:rsidRPr="00F3116A">
        <w:rPr>
          <w:rFonts w:ascii="Arial" w:hAnsi="Arial" w:cs="Arial"/>
          <w:lang w:val="pl-PL"/>
        </w:rPr>
        <w:t xml:space="preserve">najmłodszych. </w:t>
      </w:r>
      <w:r w:rsidRPr="00F3116A">
        <w:rPr>
          <w:rFonts w:ascii="Arial" w:hAnsi="Arial" w:cs="Arial"/>
          <w:lang w:val="pl-PL"/>
        </w:rPr>
        <w:t xml:space="preserve">Stelaż zrobiony jest z drewna bukowego. Namioty są </w:t>
      </w:r>
      <w:r w:rsidR="000004C0" w:rsidRPr="00EB4F36">
        <w:rPr>
          <w:rFonts w:ascii="Arial" w:hAnsi="Arial" w:cs="Arial"/>
          <w:lang w:val="pl-PL"/>
        </w:rPr>
        <w:t>ręcznie</w:t>
      </w:r>
      <w:r w:rsidR="000004C0">
        <w:rPr>
          <w:rFonts w:ascii="Arial" w:hAnsi="Arial" w:cs="Arial"/>
          <w:lang w:val="pl-PL"/>
        </w:rPr>
        <w:t xml:space="preserve"> </w:t>
      </w:r>
      <w:r w:rsidRPr="00F3116A">
        <w:rPr>
          <w:rFonts w:ascii="Arial" w:hAnsi="Arial" w:cs="Arial"/>
          <w:lang w:val="pl-PL"/>
        </w:rPr>
        <w:t>wykonywane</w:t>
      </w:r>
      <w:r w:rsidR="00EB4F36">
        <w:rPr>
          <w:rFonts w:ascii="Arial" w:hAnsi="Arial" w:cs="Arial"/>
          <w:lang w:val="pl-PL"/>
        </w:rPr>
        <w:t xml:space="preserve"> </w:t>
      </w:r>
      <w:r w:rsidR="00611AED">
        <w:rPr>
          <w:rFonts w:ascii="Arial" w:hAnsi="Arial" w:cs="Arial"/>
          <w:lang w:val="pl-PL"/>
        </w:rPr>
        <w:t>z </w:t>
      </w:r>
      <w:bookmarkStart w:id="0" w:name="_GoBack"/>
      <w:bookmarkEnd w:id="0"/>
      <w:r w:rsidRPr="00F3116A">
        <w:rPr>
          <w:rFonts w:ascii="Arial" w:hAnsi="Arial" w:cs="Arial"/>
          <w:lang w:val="pl-PL"/>
        </w:rPr>
        <w:t xml:space="preserve">największą dbałością o detale. Dodatkowo bezpieczeństwo produktu potwierdzone </w:t>
      </w:r>
      <w:r w:rsidR="007C3B34" w:rsidRPr="00F3116A">
        <w:rPr>
          <w:rFonts w:ascii="Arial" w:hAnsi="Arial" w:cs="Arial"/>
          <w:lang w:val="pl-PL"/>
        </w:rPr>
        <w:t xml:space="preserve">jest </w:t>
      </w:r>
      <w:r w:rsidRPr="00F3116A">
        <w:rPr>
          <w:rFonts w:ascii="Arial" w:hAnsi="Arial" w:cs="Arial"/>
          <w:lang w:val="pl-PL"/>
        </w:rPr>
        <w:t xml:space="preserve">certyfikatem CE. Alternatywnym rozwiązaniem może być również </w:t>
      </w:r>
      <w:r w:rsidRPr="00F3116A">
        <w:rPr>
          <w:rFonts w:ascii="Arial" w:hAnsi="Arial" w:cs="Arial"/>
          <w:b/>
          <w:lang w:val="pl-PL"/>
        </w:rPr>
        <w:t xml:space="preserve">namiot podwieszany </w:t>
      </w:r>
      <w:r w:rsidRPr="00F3116A">
        <w:rPr>
          <w:rFonts w:ascii="Arial" w:hAnsi="Arial" w:cs="Arial"/>
          <w:lang w:val="pl-PL"/>
        </w:rPr>
        <w:t xml:space="preserve">(199 zł), który będzie piękną dekoracją </w:t>
      </w:r>
      <w:r w:rsidR="00EB4F36">
        <w:rPr>
          <w:rFonts w:ascii="Arial" w:hAnsi="Arial" w:cs="Arial"/>
          <w:lang w:val="pl-PL"/>
        </w:rPr>
        <w:t>pokoju.</w:t>
      </w:r>
    </w:p>
    <w:p w14:paraId="6BF489DD" w14:textId="650CA6FA" w:rsidR="00591598" w:rsidRPr="00F3116A" w:rsidRDefault="00EB4F36" w:rsidP="00097D97">
      <w:pPr>
        <w:spacing w:line="276" w:lineRule="auto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M</w:t>
      </w:r>
      <w:r w:rsidR="00591598" w:rsidRPr="00F3116A">
        <w:rPr>
          <w:rFonts w:ascii="Arial" w:hAnsi="Arial" w:cs="Arial"/>
          <w:b/>
          <w:lang w:val="pl-PL"/>
        </w:rPr>
        <w:t>oc dodatków</w:t>
      </w:r>
    </w:p>
    <w:p w14:paraId="0EE80319" w14:textId="4DD44D74" w:rsidR="00646265" w:rsidRPr="00F3116A" w:rsidRDefault="00591598" w:rsidP="00097D97">
      <w:pPr>
        <w:spacing w:line="276" w:lineRule="auto"/>
        <w:jc w:val="both"/>
        <w:rPr>
          <w:rFonts w:ascii="Arial" w:hAnsi="Arial" w:cs="Arial"/>
          <w:lang w:val="pl-PL"/>
        </w:rPr>
      </w:pPr>
      <w:r w:rsidRPr="00EB4F36">
        <w:rPr>
          <w:rFonts w:ascii="Arial" w:hAnsi="Arial" w:cs="Arial"/>
          <w:lang w:val="pl-PL"/>
        </w:rPr>
        <w:t>O</w:t>
      </w:r>
      <w:r w:rsidR="00EB4F36">
        <w:rPr>
          <w:rFonts w:ascii="Arial" w:hAnsi="Arial" w:cs="Arial"/>
          <w:lang w:val="pl-PL"/>
        </w:rPr>
        <w:t xml:space="preserve"> </w:t>
      </w:r>
      <w:r w:rsidR="000004C0" w:rsidRPr="00EB4F36">
        <w:rPr>
          <w:rFonts w:ascii="Arial" w:hAnsi="Arial" w:cs="Arial"/>
          <w:lang w:val="pl-PL"/>
        </w:rPr>
        <w:t xml:space="preserve">magiczną </w:t>
      </w:r>
      <w:r w:rsidRPr="00F3116A">
        <w:rPr>
          <w:rFonts w:ascii="Arial" w:hAnsi="Arial" w:cs="Arial"/>
          <w:lang w:val="pl-PL"/>
        </w:rPr>
        <w:t>atmosferę w pokoju możemy również zadbać np. poprzez powieszeni</w:t>
      </w:r>
      <w:r w:rsidR="009068FA" w:rsidRPr="00F3116A">
        <w:rPr>
          <w:rFonts w:ascii="Arial" w:hAnsi="Arial" w:cs="Arial"/>
          <w:lang w:val="pl-PL"/>
        </w:rPr>
        <w:t xml:space="preserve">e na ścianach </w:t>
      </w:r>
      <w:r w:rsidR="009068FA" w:rsidRPr="00F3116A">
        <w:rPr>
          <w:rFonts w:ascii="Arial" w:hAnsi="Arial" w:cs="Arial"/>
          <w:b/>
          <w:lang w:val="pl-PL"/>
        </w:rPr>
        <w:t xml:space="preserve">kolorowych girland </w:t>
      </w:r>
      <w:r w:rsidR="009068FA" w:rsidRPr="00F3116A">
        <w:rPr>
          <w:rFonts w:ascii="Arial" w:hAnsi="Arial" w:cs="Arial"/>
          <w:lang w:val="pl-PL"/>
        </w:rPr>
        <w:t xml:space="preserve">(24,99) – to prawdziwy hit, jeżeli chodzi o trendy w aranżacji dziecięcych wnętrz. Decydując się na dywan stworzymy dodatkową przestrzeń do zabawy. W Black Red White znajdziemy miękkie dywany z motywami w ptaszki, liski czy pingwiny (199 zł). Ciekawym rozwiązaniem są również niestandardowe </w:t>
      </w:r>
      <w:r w:rsidR="009068FA" w:rsidRPr="00F3116A">
        <w:rPr>
          <w:rFonts w:ascii="Arial" w:hAnsi="Arial" w:cs="Arial"/>
          <w:b/>
          <w:lang w:val="pl-PL"/>
        </w:rPr>
        <w:t>lamp</w:t>
      </w:r>
      <w:r w:rsidR="000004C0" w:rsidRPr="00EB4F36">
        <w:rPr>
          <w:rFonts w:ascii="Arial" w:hAnsi="Arial" w:cs="Arial"/>
          <w:b/>
          <w:lang w:val="pl-PL"/>
        </w:rPr>
        <w:t>k</w:t>
      </w:r>
      <w:r w:rsidR="009068FA" w:rsidRPr="00F3116A">
        <w:rPr>
          <w:rFonts w:ascii="Arial" w:hAnsi="Arial" w:cs="Arial"/>
          <w:b/>
          <w:lang w:val="pl-PL"/>
        </w:rPr>
        <w:t xml:space="preserve">i np. w kształcie chmurek </w:t>
      </w:r>
      <w:r w:rsidR="009068FA" w:rsidRPr="00F3116A">
        <w:rPr>
          <w:rFonts w:ascii="Arial" w:hAnsi="Arial" w:cs="Arial"/>
          <w:lang w:val="pl-PL"/>
        </w:rPr>
        <w:t>(42,99 zł) – rozstawione w kilku miejscach, nadadzą</w:t>
      </w:r>
      <w:r w:rsidR="00EB4F36">
        <w:rPr>
          <w:rFonts w:ascii="Arial" w:hAnsi="Arial" w:cs="Arial"/>
          <w:lang w:val="pl-PL"/>
        </w:rPr>
        <w:t xml:space="preserve"> </w:t>
      </w:r>
      <w:r w:rsidR="009068FA" w:rsidRPr="00F3116A">
        <w:rPr>
          <w:rFonts w:ascii="Arial" w:hAnsi="Arial" w:cs="Arial"/>
          <w:lang w:val="pl-PL"/>
        </w:rPr>
        <w:t>wyjątkowego klimatu.</w:t>
      </w:r>
    </w:p>
    <w:p w14:paraId="1DCEBC06" w14:textId="56F984EF" w:rsidR="009068FA" w:rsidRPr="00F3116A" w:rsidRDefault="009068FA" w:rsidP="00097D97">
      <w:pPr>
        <w:spacing w:line="276" w:lineRule="auto"/>
        <w:jc w:val="both"/>
        <w:rPr>
          <w:rFonts w:ascii="Arial" w:hAnsi="Arial" w:cs="Arial"/>
          <w:lang w:val="pl-PL"/>
        </w:rPr>
      </w:pPr>
      <w:r w:rsidRPr="00F3116A">
        <w:rPr>
          <w:rFonts w:ascii="Arial" w:hAnsi="Arial" w:cs="Arial"/>
          <w:lang w:val="pl-PL"/>
        </w:rPr>
        <w:t xml:space="preserve">Te oraz wiele innych akcesoriów dziecięcych znajdziemy w najnowszej ofercie </w:t>
      </w:r>
      <w:r w:rsidR="00C5322B" w:rsidRPr="00F3116A">
        <w:rPr>
          <w:rFonts w:ascii="Arial" w:hAnsi="Arial" w:cs="Arial"/>
          <w:lang w:val="pl-PL"/>
        </w:rPr>
        <w:t>marki Black Red White w wyb</w:t>
      </w:r>
      <w:r w:rsidR="00EB4F36">
        <w:rPr>
          <w:rFonts w:ascii="Arial" w:hAnsi="Arial" w:cs="Arial"/>
          <w:lang w:val="pl-PL"/>
        </w:rPr>
        <w:t xml:space="preserve">ranych sklepach oraz na stronie </w:t>
      </w:r>
      <w:hyperlink r:id="rId8" w:history="1">
        <w:r w:rsidR="00EB4F36" w:rsidRPr="002D15FC">
          <w:rPr>
            <w:rStyle w:val="Hipercze"/>
            <w:rFonts w:ascii="Arial" w:hAnsi="Arial" w:cs="Arial"/>
            <w:lang w:val="pl-PL"/>
          </w:rPr>
          <w:t>www.brw.pl</w:t>
        </w:r>
      </w:hyperlink>
      <w:r w:rsidR="00EB4F36">
        <w:rPr>
          <w:rFonts w:ascii="Arial" w:hAnsi="Arial" w:cs="Arial"/>
          <w:lang w:val="pl-PL"/>
        </w:rPr>
        <w:t xml:space="preserve"> </w:t>
      </w:r>
    </w:p>
    <w:p w14:paraId="7831F4CD" w14:textId="70DDA1AE" w:rsidR="007F1D44" w:rsidRPr="00F3116A" w:rsidRDefault="007F1D44" w:rsidP="00B34676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14:paraId="77A3E462" w14:textId="5BA0C2A5" w:rsidR="00097D97" w:rsidRPr="00F3116A" w:rsidRDefault="00097D97" w:rsidP="00B34676">
      <w:pPr>
        <w:spacing w:after="0" w:line="240" w:lineRule="auto"/>
        <w:jc w:val="both"/>
        <w:rPr>
          <w:rFonts w:ascii="Arial" w:eastAsia="Times New Roman" w:hAnsi="Arial" w:cs="Arial"/>
          <w:b/>
          <w:color w:val="920000"/>
          <w:spacing w:val="-10"/>
          <w:kern w:val="28"/>
          <w:szCs w:val="18"/>
          <w:lang w:val="pl-PL"/>
        </w:rPr>
      </w:pPr>
      <w:r w:rsidRPr="00F3116A">
        <w:rPr>
          <w:rFonts w:ascii="Arial" w:eastAsia="Times New Roman" w:hAnsi="Arial" w:cs="Arial"/>
          <w:b/>
          <w:color w:val="920000"/>
          <w:spacing w:val="-10"/>
          <w:kern w:val="28"/>
          <w:szCs w:val="18"/>
          <w:lang w:val="pl-PL"/>
        </w:rPr>
        <w:t>BLACK RED WHITE</w:t>
      </w:r>
    </w:p>
    <w:p w14:paraId="657D69F4" w14:textId="77777777" w:rsidR="00097D97" w:rsidRPr="00F3116A" w:rsidRDefault="00097D97" w:rsidP="00097D97">
      <w:pPr>
        <w:jc w:val="both"/>
        <w:rPr>
          <w:rFonts w:ascii="Arial" w:hAnsi="Arial" w:cs="Arial"/>
          <w:sz w:val="20"/>
          <w:szCs w:val="18"/>
          <w:lang w:val="pl-PL"/>
        </w:rPr>
      </w:pPr>
      <w:r w:rsidRPr="00F3116A">
        <w:rPr>
          <w:rFonts w:ascii="Arial" w:hAnsi="Arial" w:cs="Arial"/>
          <w:sz w:val="20"/>
          <w:szCs w:val="18"/>
          <w:lang w:val="pl-PL"/>
        </w:rPr>
        <w:t>Black Red White to największa polska grupa meblarska, producent i dystrybutor mebli oraz artykułów wyposażenia wnętrz z ok. 20% udziałem w rynku pod względem wartości sprzedaży.</w:t>
      </w:r>
    </w:p>
    <w:p w14:paraId="17569447" w14:textId="77777777" w:rsidR="00097D97" w:rsidRPr="00F3116A" w:rsidRDefault="00097D97" w:rsidP="00097D97">
      <w:pPr>
        <w:jc w:val="both"/>
        <w:rPr>
          <w:rFonts w:ascii="Arial" w:hAnsi="Arial" w:cs="Arial"/>
          <w:sz w:val="20"/>
          <w:szCs w:val="18"/>
          <w:lang w:val="pl-PL"/>
        </w:rPr>
      </w:pPr>
      <w:r w:rsidRPr="00F3116A">
        <w:rPr>
          <w:rFonts w:ascii="Arial" w:hAnsi="Arial" w:cs="Arial"/>
          <w:sz w:val="20"/>
          <w:szCs w:val="18"/>
          <w:lang w:val="pl-PL"/>
        </w:rPr>
        <w:t xml:space="preserve">Już od ponad 25 lat Black Red White proponuje najbardziej rozbudowaną ofertę wyposażenia wnętrz dostępną na rynku - wysokiej jakości meble pokojowe, kuchenne, tapicerowane oraz stoły i krzesła. Wyróżnia je funkcjonalność, nowoczesne rozwiązania technologiczne oraz atrakcyjne i urozmaicone wzornictwo. Dopełnieniem bogatej oferty meblowej są dodatki - tekstylia, oświetlenie, dekoracje, dywany oraz akcesoria niezbędne w łazience, kuchni, garderobie czy jadalni. </w:t>
      </w:r>
    </w:p>
    <w:p w14:paraId="5ED2A69A" w14:textId="27B1129A" w:rsidR="00097D97" w:rsidRPr="00F3116A" w:rsidRDefault="00097D97" w:rsidP="00654E85">
      <w:pPr>
        <w:jc w:val="both"/>
        <w:rPr>
          <w:rFonts w:ascii="Arial" w:hAnsi="Arial" w:cs="Arial"/>
          <w:sz w:val="20"/>
          <w:szCs w:val="18"/>
          <w:lang w:val="pl-PL"/>
        </w:rPr>
      </w:pPr>
      <w:r w:rsidRPr="00F3116A">
        <w:rPr>
          <w:rFonts w:ascii="Arial" w:hAnsi="Arial" w:cs="Arial"/>
          <w:sz w:val="20"/>
          <w:szCs w:val="18"/>
          <w:lang w:val="pl-PL"/>
        </w:rPr>
        <w:t>W skład Grupy Kapitałowej wchodzi BLACK RED WHITE S.A. i 21 spółek zależnych, w tym 11 podmiotów zagranicznych zlokalizowanych na Ukrainie, Białorusi, Słowacji, Węgrzech, w Rosji oraz Bośni i Hercegowinie. Działalność produkcyjna na rzecz Black Red White prowadzona jest w 21 zakład</w:t>
      </w:r>
      <w:r w:rsidR="002A586F" w:rsidRPr="00F3116A">
        <w:rPr>
          <w:rFonts w:ascii="Arial" w:hAnsi="Arial" w:cs="Arial"/>
          <w:sz w:val="20"/>
          <w:szCs w:val="18"/>
          <w:lang w:val="pl-PL"/>
        </w:rPr>
        <w:t>ach produkcyjnych w Polsce i za </w:t>
      </w:r>
      <w:r w:rsidRPr="00F3116A">
        <w:rPr>
          <w:rFonts w:ascii="Arial" w:hAnsi="Arial" w:cs="Arial"/>
          <w:sz w:val="20"/>
          <w:szCs w:val="18"/>
          <w:lang w:val="pl-PL"/>
        </w:rPr>
        <w:t>granicą.</w:t>
      </w:r>
    </w:p>
    <w:p w14:paraId="4F2365E0" w14:textId="1C082A9A" w:rsidR="00D37CFE" w:rsidRPr="00F3116A" w:rsidRDefault="00D37CFE" w:rsidP="00654E85">
      <w:pPr>
        <w:jc w:val="both"/>
        <w:rPr>
          <w:rFonts w:ascii="Arial" w:hAnsi="Arial" w:cs="Arial"/>
          <w:sz w:val="20"/>
          <w:szCs w:val="18"/>
          <w:lang w:val="pl-PL"/>
        </w:rPr>
      </w:pPr>
    </w:p>
    <w:p w14:paraId="005722D3" w14:textId="77777777" w:rsidR="00D37CFE" w:rsidRPr="00F3116A" w:rsidRDefault="00D37CFE" w:rsidP="00654E85">
      <w:pPr>
        <w:jc w:val="both"/>
        <w:rPr>
          <w:rFonts w:ascii="Arial" w:hAnsi="Arial" w:cs="Arial"/>
          <w:sz w:val="20"/>
          <w:szCs w:val="18"/>
          <w:lang w:val="pl-PL"/>
        </w:rPr>
      </w:pPr>
    </w:p>
    <w:sectPr w:rsidR="00D37CFE" w:rsidRPr="00F3116A" w:rsidSect="00E97EA8">
      <w:headerReference w:type="default" r:id="rId9"/>
      <w:footerReference w:type="default" r:id="rId10"/>
      <w:pgSz w:w="12240" w:h="15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C9A01" w14:textId="77777777" w:rsidR="00F9338E" w:rsidRDefault="00F9338E" w:rsidP="00EE4C8E">
      <w:pPr>
        <w:spacing w:after="0" w:line="240" w:lineRule="auto"/>
      </w:pPr>
      <w:r>
        <w:separator/>
      </w:r>
    </w:p>
  </w:endnote>
  <w:endnote w:type="continuationSeparator" w:id="0">
    <w:p w14:paraId="727C063B" w14:textId="77777777" w:rsidR="00F9338E" w:rsidRDefault="00F9338E" w:rsidP="00EE4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CC0AF" w14:textId="77777777" w:rsidR="003B00CA" w:rsidRDefault="00F77392" w:rsidP="00F77392">
    <w:pPr>
      <w:pStyle w:val="Stopka"/>
      <w:jc w:val="center"/>
    </w:pPr>
    <w:r>
      <w:rPr>
        <w:noProof/>
        <w:lang w:val="pl-PL" w:eastAsia="pl-PL"/>
      </w:rPr>
      <w:drawing>
        <wp:inline distT="0" distB="0" distL="0" distR="0" wp14:anchorId="3B31858D" wp14:editId="75DD367B">
          <wp:extent cx="2314575" cy="2190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4575" cy="219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E04BE" w14:textId="77777777" w:rsidR="00F9338E" w:rsidRDefault="00F9338E" w:rsidP="00EE4C8E">
      <w:pPr>
        <w:spacing w:after="0" w:line="240" w:lineRule="auto"/>
      </w:pPr>
      <w:r>
        <w:separator/>
      </w:r>
    </w:p>
  </w:footnote>
  <w:footnote w:type="continuationSeparator" w:id="0">
    <w:p w14:paraId="1D627732" w14:textId="77777777" w:rsidR="00F9338E" w:rsidRDefault="00F9338E" w:rsidP="00EE4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6B203" w14:textId="77777777" w:rsidR="00020AB4" w:rsidRPr="00663465" w:rsidRDefault="00870881" w:rsidP="00020AB4">
    <w:pPr>
      <w:pStyle w:val="Nagwek"/>
      <w:jc w:val="right"/>
      <w:rPr>
        <w:rFonts w:ascii="Arial" w:hAnsi="Arial" w:cs="Arial"/>
      </w:rPr>
    </w:pPr>
    <w:r w:rsidRPr="00663465">
      <w:rPr>
        <w:rFonts w:ascii="Arial" w:hAnsi="Arial" w:cs="Arial"/>
        <w:noProof/>
        <w:lang w:val="pl-PL" w:eastAsia="pl-PL"/>
      </w:rPr>
      <w:drawing>
        <wp:inline distT="0" distB="0" distL="0" distR="0" wp14:anchorId="2F0A8758" wp14:editId="41F6FC15">
          <wp:extent cx="790575" cy="790575"/>
          <wp:effectExtent l="0" t="0" r="9525" b="9525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670" cy="790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AAF74E" w14:textId="59D42C8A" w:rsidR="00D51713" w:rsidRPr="00663465" w:rsidRDefault="00B06069">
    <w:pPr>
      <w:pStyle w:val="Nagwek"/>
      <w:rPr>
        <w:rFonts w:ascii="Arial" w:hAnsi="Arial" w:cs="Arial"/>
        <w:sz w:val="16"/>
        <w:szCs w:val="16"/>
        <w:lang w:val="pl-PL"/>
      </w:rPr>
    </w:pPr>
    <w:r w:rsidRPr="00663465">
      <w:rPr>
        <w:rFonts w:ascii="Arial" w:hAnsi="Arial" w:cs="Arial"/>
        <w:sz w:val="16"/>
        <w:szCs w:val="16"/>
        <w:lang w:val="pl-PL"/>
      </w:rPr>
      <w:t xml:space="preserve">Materiały prasowe, Warszawa, </w:t>
    </w:r>
    <w:r w:rsidR="00611AED">
      <w:rPr>
        <w:rFonts w:ascii="Arial" w:hAnsi="Arial" w:cs="Arial"/>
        <w:sz w:val="16"/>
        <w:szCs w:val="16"/>
        <w:lang w:val="pl-PL"/>
      </w:rPr>
      <w:t>13</w:t>
    </w:r>
    <w:r w:rsidR="00D51713">
      <w:rPr>
        <w:rFonts w:ascii="Arial" w:hAnsi="Arial" w:cs="Arial"/>
        <w:sz w:val="16"/>
        <w:szCs w:val="16"/>
        <w:lang w:val="pl-PL"/>
      </w:rPr>
      <w:t>.06.2018</w:t>
    </w:r>
  </w:p>
  <w:p w14:paraId="36AB5895" w14:textId="77777777" w:rsidR="00020AB4" w:rsidRPr="00020AB4" w:rsidRDefault="00611AED">
    <w:pPr>
      <w:pStyle w:val="Nagwek"/>
      <w:rPr>
        <w:rFonts w:ascii="Arial" w:hAnsi="Arial" w:cs="Arial"/>
        <w:sz w:val="16"/>
        <w:szCs w:val="16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70E50"/>
    <w:multiLevelType w:val="hybridMultilevel"/>
    <w:tmpl w:val="4F922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86E90"/>
    <w:multiLevelType w:val="hybridMultilevel"/>
    <w:tmpl w:val="D1BA69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0BC"/>
    <w:rsid w:val="000004C0"/>
    <w:rsid w:val="0001221E"/>
    <w:rsid w:val="00012F69"/>
    <w:rsid w:val="0001714C"/>
    <w:rsid w:val="00022E8A"/>
    <w:rsid w:val="00025984"/>
    <w:rsid w:val="000464FD"/>
    <w:rsid w:val="000654AF"/>
    <w:rsid w:val="000673A6"/>
    <w:rsid w:val="000869A3"/>
    <w:rsid w:val="00097D97"/>
    <w:rsid w:val="000B0B6A"/>
    <w:rsid w:val="000B3DD0"/>
    <w:rsid w:val="000C7B68"/>
    <w:rsid w:val="000D080E"/>
    <w:rsid w:val="000D3487"/>
    <w:rsid w:val="000D5752"/>
    <w:rsid w:val="000E3C90"/>
    <w:rsid w:val="000E3D0E"/>
    <w:rsid w:val="000E7313"/>
    <w:rsid w:val="00153281"/>
    <w:rsid w:val="00155AAC"/>
    <w:rsid w:val="001618E3"/>
    <w:rsid w:val="001719CC"/>
    <w:rsid w:val="0017604B"/>
    <w:rsid w:val="00191483"/>
    <w:rsid w:val="00191906"/>
    <w:rsid w:val="0019628E"/>
    <w:rsid w:val="00197549"/>
    <w:rsid w:val="001E78A4"/>
    <w:rsid w:val="001F4137"/>
    <w:rsid w:val="00227602"/>
    <w:rsid w:val="0023047B"/>
    <w:rsid w:val="00245478"/>
    <w:rsid w:val="00250108"/>
    <w:rsid w:val="00250312"/>
    <w:rsid w:val="00257F9F"/>
    <w:rsid w:val="00265C2D"/>
    <w:rsid w:val="00292D25"/>
    <w:rsid w:val="00297437"/>
    <w:rsid w:val="002A0FAA"/>
    <w:rsid w:val="002A586F"/>
    <w:rsid w:val="002D6EB2"/>
    <w:rsid w:val="002E38D9"/>
    <w:rsid w:val="002E6F7B"/>
    <w:rsid w:val="002F3532"/>
    <w:rsid w:val="00306DBF"/>
    <w:rsid w:val="00320A2E"/>
    <w:rsid w:val="00324647"/>
    <w:rsid w:val="00327082"/>
    <w:rsid w:val="00330543"/>
    <w:rsid w:val="00350C6D"/>
    <w:rsid w:val="003562B8"/>
    <w:rsid w:val="00365059"/>
    <w:rsid w:val="0037358D"/>
    <w:rsid w:val="00387113"/>
    <w:rsid w:val="00390589"/>
    <w:rsid w:val="003A0030"/>
    <w:rsid w:val="003B00CA"/>
    <w:rsid w:val="003B2E14"/>
    <w:rsid w:val="003D094D"/>
    <w:rsid w:val="003D5A3E"/>
    <w:rsid w:val="003D6544"/>
    <w:rsid w:val="003D6F8C"/>
    <w:rsid w:val="003F1A95"/>
    <w:rsid w:val="003F447D"/>
    <w:rsid w:val="003F706D"/>
    <w:rsid w:val="00404AF7"/>
    <w:rsid w:val="00411D6A"/>
    <w:rsid w:val="0041695A"/>
    <w:rsid w:val="00423943"/>
    <w:rsid w:val="00452A1E"/>
    <w:rsid w:val="00470940"/>
    <w:rsid w:val="00493DE7"/>
    <w:rsid w:val="004B1FA5"/>
    <w:rsid w:val="004B3AE3"/>
    <w:rsid w:val="004B4DDE"/>
    <w:rsid w:val="004B5F2E"/>
    <w:rsid w:val="004C2A01"/>
    <w:rsid w:val="005014A0"/>
    <w:rsid w:val="0051401D"/>
    <w:rsid w:val="00531AB9"/>
    <w:rsid w:val="0054792C"/>
    <w:rsid w:val="00591598"/>
    <w:rsid w:val="005A725E"/>
    <w:rsid w:val="005B4357"/>
    <w:rsid w:val="005D15B3"/>
    <w:rsid w:val="005D5420"/>
    <w:rsid w:val="005D69F2"/>
    <w:rsid w:val="005D6A2E"/>
    <w:rsid w:val="00611AED"/>
    <w:rsid w:val="00613F80"/>
    <w:rsid w:val="0062358D"/>
    <w:rsid w:val="00642F5A"/>
    <w:rsid w:val="00646265"/>
    <w:rsid w:val="00654E85"/>
    <w:rsid w:val="00657E23"/>
    <w:rsid w:val="00663465"/>
    <w:rsid w:val="00687DA9"/>
    <w:rsid w:val="006B4C25"/>
    <w:rsid w:val="006C1849"/>
    <w:rsid w:val="006C2574"/>
    <w:rsid w:val="006C55D6"/>
    <w:rsid w:val="006C6549"/>
    <w:rsid w:val="006D4EB1"/>
    <w:rsid w:val="006F4ED4"/>
    <w:rsid w:val="00704C22"/>
    <w:rsid w:val="00706C78"/>
    <w:rsid w:val="007229F5"/>
    <w:rsid w:val="00724A02"/>
    <w:rsid w:val="00732A76"/>
    <w:rsid w:val="007423EB"/>
    <w:rsid w:val="007466FA"/>
    <w:rsid w:val="00746E36"/>
    <w:rsid w:val="00756C6F"/>
    <w:rsid w:val="00767E28"/>
    <w:rsid w:val="00784717"/>
    <w:rsid w:val="0079689D"/>
    <w:rsid w:val="007A02CA"/>
    <w:rsid w:val="007A3328"/>
    <w:rsid w:val="007B1BE4"/>
    <w:rsid w:val="007B28C5"/>
    <w:rsid w:val="007B59D2"/>
    <w:rsid w:val="007C3B34"/>
    <w:rsid w:val="007C59EC"/>
    <w:rsid w:val="007D40BC"/>
    <w:rsid w:val="007F1D44"/>
    <w:rsid w:val="00810852"/>
    <w:rsid w:val="008207A5"/>
    <w:rsid w:val="00870881"/>
    <w:rsid w:val="00873BAC"/>
    <w:rsid w:val="00877DCA"/>
    <w:rsid w:val="008A26C4"/>
    <w:rsid w:val="008C5EE4"/>
    <w:rsid w:val="008E4D85"/>
    <w:rsid w:val="008E557C"/>
    <w:rsid w:val="008F3567"/>
    <w:rsid w:val="00902632"/>
    <w:rsid w:val="009068FA"/>
    <w:rsid w:val="00916E82"/>
    <w:rsid w:val="00950D53"/>
    <w:rsid w:val="00951BD5"/>
    <w:rsid w:val="00966971"/>
    <w:rsid w:val="0097070B"/>
    <w:rsid w:val="00971BFD"/>
    <w:rsid w:val="0097283D"/>
    <w:rsid w:val="00986570"/>
    <w:rsid w:val="0099008E"/>
    <w:rsid w:val="009A2474"/>
    <w:rsid w:val="009A5DB7"/>
    <w:rsid w:val="009B0564"/>
    <w:rsid w:val="009B5D31"/>
    <w:rsid w:val="009E461D"/>
    <w:rsid w:val="009E7F3B"/>
    <w:rsid w:val="009F57EC"/>
    <w:rsid w:val="00A00433"/>
    <w:rsid w:val="00A06789"/>
    <w:rsid w:val="00A244A4"/>
    <w:rsid w:val="00A3037D"/>
    <w:rsid w:val="00A30CFF"/>
    <w:rsid w:val="00A426F5"/>
    <w:rsid w:val="00A539D6"/>
    <w:rsid w:val="00A606A0"/>
    <w:rsid w:val="00A73608"/>
    <w:rsid w:val="00A83614"/>
    <w:rsid w:val="00A918D3"/>
    <w:rsid w:val="00AA58F4"/>
    <w:rsid w:val="00AB1258"/>
    <w:rsid w:val="00AD202A"/>
    <w:rsid w:val="00AD6649"/>
    <w:rsid w:val="00AE0E1E"/>
    <w:rsid w:val="00AE2AB9"/>
    <w:rsid w:val="00AF686C"/>
    <w:rsid w:val="00AF7BDC"/>
    <w:rsid w:val="00B017F9"/>
    <w:rsid w:val="00B05C54"/>
    <w:rsid w:val="00B06069"/>
    <w:rsid w:val="00B112D5"/>
    <w:rsid w:val="00B114A3"/>
    <w:rsid w:val="00B13562"/>
    <w:rsid w:val="00B225DA"/>
    <w:rsid w:val="00B264A6"/>
    <w:rsid w:val="00B34676"/>
    <w:rsid w:val="00B354C6"/>
    <w:rsid w:val="00B37679"/>
    <w:rsid w:val="00B504E7"/>
    <w:rsid w:val="00B50DA5"/>
    <w:rsid w:val="00B7009D"/>
    <w:rsid w:val="00B90C22"/>
    <w:rsid w:val="00BA4DA6"/>
    <w:rsid w:val="00BA6AD0"/>
    <w:rsid w:val="00BA7A24"/>
    <w:rsid w:val="00BA7D9E"/>
    <w:rsid w:val="00BC5625"/>
    <w:rsid w:val="00BD152D"/>
    <w:rsid w:val="00BD246C"/>
    <w:rsid w:val="00BE72C4"/>
    <w:rsid w:val="00BF6C75"/>
    <w:rsid w:val="00BF7AE1"/>
    <w:rsid w:val="00BF7F1E"/>
    <w:rsid w:val="00C01817"/>
    <w:rsid w:val="00C2321E"/>
    <w:rsid w:val="00C27637"/>
    <w:rsid w:val="00C41C5B"/>
    <w:rsid w:val="00C46F8D"/>
    <w:rsid w:val="00C47DA5"/>
    <w:rsid w:val="00C5322B"/>
    <w:rsid w:val="00C60745"/>
    <w:rsid w:val="00C6420C"/>
    <w:rsid w:val="00C91135"/>
    <w:rsid w:val="00CB489B"/>
    <w:rsid w:val="00CB665F"/>
    <w:rsid w:val="00CC0573"/>
    <w:rsid w:val="00CD0864"/>
    <w:rsid w:val="00CD3540"/>
    <w:rsid w:val="00D240A4"/>
    <w:rsid w:val="00D25E54"/>
    <w:rsid w:val="00D37CFE"/>
    <w:rsid w:val="00D403BF"/>
    <w:rsid w:val="00D45F22"/>
    <w:rsid w:val="00D51713"/>
    <w:rsid w:val="00D77254"/>
    <w:rsid w:val="00D82BA2"/>
    <w:rsid w:val="00D8407B"/>
    <w:rsid w:val="00D87481"/>
    <w:rsid w:val="00D94B87"/>
    <w:rsid w:val="00DB12ED"/>
    <w:rsid w:val="00DD0571"/>
    <w:rsid w:val="00DD1AB9"/>
    <w:rsid w:val="00DD2E88"/>
    <w:rsid w:val="00DD3716"/>
    <w:rsid w:val="00DD6EA0"/>
    <w:rsid w:val="00DF72AB"/>
    <w:rsid w:val="00E041AA"/>
    <w:rsid w:val="00E15EDF"/>
    <w:rsid w:val="00E22702"/>
    <w:rsid w:val="00E2415C"/>
    <w:rsid w:val="00E24805"/>
    <w:rsid w:val="00E279DB"/>
    <w:rsid w:val="00E438DB"/>
    <w:rsid w:val="00E54225"/>
    <w:rsid w:val="00E671F2"/>
    <w:rsid w:val="00E71CD9"/>
    <w:rsid w:val="00E8164F"/>
    <w:rsid w:val="00E91DCC"/>
    <w:rsid w:val="00EA32C7"/>
    <w:rsid w:val="00EB4F36"/>
    <w:rsid w:val="00EC5C57"/>
    <w:rsid w:val="00ED117B"/>
    <w:rsid w:val="00ED6313"/>
    <w:rsid w:val="00EE4C8E"/>
    <w:rsid w:val="00F04DEF"/>
    <w:rsid w:val="00F150D3"/>
    <w:rsid w:val="00F2069E"/>
    <w:rsid w:val="00F233A9"/>
    <w:rsid w:val="00F3116A"/>
    <w:rsid w:val="00F32AD4"/>
    <w:rsid w:val="00F43C54"/>
    <w:rsid w:val="00F52ED5"/>
    <w:rsid w:val="00F54BFB"/>
    <w:rsid w:val="00F6407D"/>
    <w:rsid w:val="00F77392"/>
    <w:rsid w:val="00F82B6E"/>
    <w:rsid w:val="00F84B07"/>
    <w:rsid w:val="00F86FDA"/>
    <w:rsid w:val="00F9338E"/>
    <w:rsid w:val="00FA7176"/>
    <w:rsid w:val="00FA7442"/>
    <w:rsid w:val="00FC1314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75F513"/>
  <w15:docId w15:val="{D82C1E38-4F98-4FA0-960C-C27FBC79E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40B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4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0BC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7D40BC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D40BC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7D40BC"/>
    <w:pPr>
      <w:spacing w:line="252" w:lineRule="auto"/>
      <w:ind w:left="720"/>
    </w:pPr>
  </w:style>
  <w:style w:type="character" w:styleId="Hipercze">
    <w:name w:val="Hyperlink"/>
    <w:rsid w:val="007D40BC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E4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C8E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32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32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328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2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328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281"/>
    <w:rPr>
      <w:rFonts w:ascii="Segoe UI" w:eastAsia="Calibr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663465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64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64F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64FD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6DBF"/>
    <w:rPr>
      <w:color w:val="808080"/>
      <w:shd w:val="clear" w:color="auto" w:fill="E6E6E6"/>
    </w:rPr>
  </w:style>
  <w:style w:type="character" w:customStyle="1" w:styleId="xbe">
    <w:name w:val="_xbe"/>
    <w:basedOn w:val="Domylnaczcionkaakapitu"/>
    <w:rsid w:val="000D348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5322B"/>
    <w:rPr>
      <w:color w:val="808080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4F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1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64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E126B-AD2A-4ACE-AA03-C91E838EE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738</Words>
  <Characters>4434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Wienerberger AG</Company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Wancerz</dc:creator>
  <cp:lastModifiedBy>Agata Wancerz</cp:lastModifiedBy>
  <cp:revision>5</cp:revision>
  <cp:lastPrinted>2017-11-09T07:57:00Z</cp:lastPrinted>
  <dcterms:created xsi:type="dcterms:W3CDTF">2018-06-11T15:07:00Z</dcterms:created>
  <dcterms:modified xsi:type="dcterms:W3CDTF">2018-06-13T08:23:00Z</dcterms:modified>
</cp:coreProperties>
</file>