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B2" w:rsidRDefault="00500A72" w:rsidP="007C63B2">
      <w:pPr>
        <w:pStyle w:val="Blutekst"/>
        <w:jc w:val="right"/>
      </w:pPr>
      <w:r>
        <w:t>27.07.2015 r.</w:t>
      </w:r>
    </w:p>
    <w:p w:rsidR="007C63B2" w:rsidRPr="00B17AE2" w:rsidRDefault="007C63B2" w:rsidP="007C63B2">
      <w:pPr>
        <w:pStyle w:val="Blutekst"/>
      </w:pPr>
      <w:r w:rsidRPr="00B17AE2">
        <w:t>Informacja prasowa</w:t>
      </w:r>
    </w:p>
    <w:p w:rsidR="007C63B2" w:rsidRPr="00B17AE2" w:rsidRDefault="007C63B2" w:rsidP="007C63B2">
      <w:pPr>
        <w:pStyle w:val="Blutekst"/>
      </w:pPr>
    </w:p>
    <w:p w:rsidR="007C63B2" w:rsidRPr="00B17AE2" w:rsidRDefault="007C63B2" w:rsidP="007C63B2">
      <w:pPr>
        <w:pStyle w:val="Blutekst"/>
      </w:pPr>
    </w:p>
    <w:p w:rsidR="007C63B2" w:rsidRPr="008E43FA" w:rsidRDefault="009A7B13" w:rsidP="007C63B2">
      <w:pPr>
        <w:pStyle w:val="Blutytu"/>
      </w:pPr>
      <w:proofErr w:type="spellStart"/>
      <w:r>
        <w:t>Bluerank</w:t>
      </w:r>
      <w:proofErr w:type="spellEnd"/>
      <w:r>
        <w:t xml:space="preserve"> nagrodzon</w:t>
      </w:r>
      <w:r w:rsidR="000203E0">
        <w:t>y</w:t>
      </w:r>
      <w:r>
        <w:t xml:space="preserve"> w konkursie Google </w:t>
      </w:r>
    </w:p>
    <w:p w:rsidR="004A38AA" w:rsidRDefault="000203E0" w:rsidP="007C63B2">
      <w:pPr>
        <w:pStyle w:val="Blutekst"/>
        <w:rPr>
          <w:b/>
        </w:rPr>
      </w:pPr>
      <w:proofErr w:type="spellStart"/>
      <w:r>
        <w:rPr>
          <w:b/>
        </w:rPr>
        <w:t>Bluerank</w:t>
      </w:r>
      <w:proofErr w:type="spellEnd"/>
      <w:r>
        <w:rPr>
          <w:b/>
        </w:rPr>
        <w:t xml:space="preserve"> </w:t>
      </w:r>
      <w:r w:rsidR="004A38AA">
        <w:rPr>
          <w:b/>
        </w:rPr>
        <w:t>został nagrodzon</w:t>
      </w:r>
      <w:r>
        <w:rPr>
          <w:b/>
        </w:rPr>
        <w:t>y</w:t>
      </w:r>
      <w:r w:rsidR="004A38AA">
        <w:rPr>
          <w:b/>
        </w:rPr>
        <w:t xml:space="preserve"> przez Google w konkursie </w:t>
      </w:r>
      <w:proofErr w:type="spellStart"/>
      <w:r w:rsidR="004A38AA">
        <w:rPr>
          <w:b/>
        </w:rPr>
        <w:t>Ready</w:t>
      </w:r>
      <w:proofErr w:type="spellEnd"/>
      <w:r w:rsidR="004A38AA">
        <w:rPr>
          <w:b/>
        </w:rPr>
        <w:t xml:space="preserve"> to Rock – Rock the World</w:t>
      </w:r>
      <w:r w:rsidR="00846D9B">
        <w:rPr>
          <w:b/>
        </w:rPr>
        <w:t>. Celem konkursu było</w:t>
      </w:r>
      <w:r w:rsidR="00D03694">
        <w:rPr>
          <w:b/>
        </w:rPr>
        <w:t xml:space="preserve"> </w:t>
      </w:r>
      <w:r w:rsidR="00E90127">
        <w:rPr>
          <w:b/>
        </w:rPr>
        <w:t xml:space="preserve">wyróżnienie agencji, które w drugim kwartale 2015 roku osiągnęły największą dynamikę wzrostu. </w:t>
      </w:r>
    </w:p>
    <w:p w:rsidR="00D03694" w:rsidRDefault="00B14F3E" w:rsidP="007C63B2">
      <w:pPr>
        <w:pStyle w:val="Blutekst"/>
      </w:pPr>
      <w:proofErr w:type="spellStart"/>
      <w:r w:rsidRPr="00C51DB3">
        <w:t>Bluerank</w:t>
      </w:r>
      <w:proofErr w:type="spellEnd"/>
      <w:r w:rsidRPr="00C51DB3">
        <w:t xml:space="preserve"> jest certyfikowanym partnerem Google. Należy do programu Google Partners, zrzeszającego agencje, które dysponują wiedzą ekspercką oraz wykorzystują ją do realizacji wysokiej jakości kampanii </w:t>
      </w:r>
      <w:proofErr w:type="spellStart"/>
      <w:r w:rsidRPr="00C51DB3">
        <w:t>AdWords</w:t>
      </w:r>
      <w:proofErr w:type="spellEnd"/>
      <w:r w:rsidRPr="00C51DB3">
        <w:t xml:space="preserve">. </w:t>
      </w:r>
      <w:r w:rsidR="00C51DB3" w:rsidRPr="00C51DB3">
        <w:t xml:space="preserve">W ramach programu </w:t>
      </w:r>
      <w:proofErr w:type="spellStart"/>
      <w:r w:rsidR="00C51DB3" w:rsidRPr="00C51DB3">
        <w:t>Bluerank</w:t>
      </w:r>
      <w:proofErr w:type="spellEnd"/>
      <w:r w:rsidR="00C51DB3" w:rsidRPr="00C51DB3">
        <w:t xml:space="preserve"> uczestniczył w konkursie </w:t>
      </w:r>
      <w:proofErr w:type="spellStart"/>
      <w:r w:rsidR="00E90127">
        <w:t>Ready</w:t>
      </w:r>
      <w:proofErr w:type="spellEnd"/>
      <w:r w:rsidR="00E90127">
        <w:t xml:space="preserve"> to Rock - Rock The World i zyskał wyróżnienie.</w:t>
      </w:r>
    </w:p>
    <w:p w:rsidR="004A38AA" w:rsidRDefault="00846D9B" w:rsidP="007C63B2">
      <w:pPr>
        <w:pStyle w:val="Blutekst"/>
      </w:pPr>
      <w:r>
        <w:t>Nagrodami w konkursie były:</w:t>
      </w:r>
      <w:r w:rsidR="004A38AA">
        <w:t xml:space="preserve"> wyjazd 1 osoby do siedziby Google w </w:t>
      </w:r>
      <w:proofErr w:type="spellStart"/>
      <w:r w:rsidR="004A38AA">
        <w:t>Mountain</w:t>
      </w:r>
      <w:proofErr w:type="spellEnd"/>
      <w:r w:rsidR="004A38AA">
        <w:t xml:space="preserve"> </w:t>
      </w:r>
      <w:proofErr w:type="spellStart"/>
      <w:r w:rsidR="004A38AA">
        <w:t>View</w:t>
      </w:r>
      <w:proofErr w:type="spellEnd"/>
      <w:r w:rsidR="00083186">
        <w:t>,</w:t>
      </w:r>
      <w:r w:rsidR="004A38AA">
        <w:t xml:space="preserve"> </w:t>
      </w:r>
      <w:r w:rsidR="004A38AA" w:rsidRPr="004A38AA">
        <w:t>10 voucherów na bilety na wybrany koncert oraz 10 zestawów gadżetów</w:t>
      </w:r>
      <w:r w:rsidR="004A38AA">
        <w:t xml:space="preserve"> </w:t>
      </w:r>
      <w:proofErr w:type="spellStart"/>
      <w:r w:rsidR="004A38AA">
        <w:t>Ready</w:t>
      </w:r>
      <w:proofErr w:type="spellEnd"/>
      <w:r w:rsidR="004A38AA">
        <w:t xml:space="preserve"> to Rock. </w:t>
      </w:r>
      <w:r w:rsidR="00F04EEA" w:rsidRPr="00F04EEA">
        <w:rPr>
          <w:i/>
        </w:rPr>
        <w:t>– Bardzo cieszymy się z wyróżnienia,</w:t>
      </w:r>
      <w:r w:rsidR="00DB55B6">
        <w:rPr>
          <w:i/>
        </w:rPr>
        <w:t xml:space="preserve"> bo to przede wszystkim dowód na to, że </w:t>
      </w:r>
      <w:proofErr w:type="spellStart"/>
      <w:r w:rsidR="00DB55B6">
        <w:rPr>
          <w:i/>
        </w:rPr>
        <w:t>Bluerank</w:t>
      </w:r>
      <w:proofErr w:type="spellEnd"/>
      <w:r w:rsidR="00DB55B6">
        <w:rPr>
          <w:i/>
        </w:rPr>
        <w:t xml:space="preserve"> dynamicznie si</w:t>
      </w:r>
      <w:r w:rsidR="00E90127">
        <w:rPr>
          <w:i/>
        </w:rPr>
        <w:t>ę rozwija i rozbudowuje kompetencje, przez co możemy realizować różnorodne projekty i osiągać jeszcze lepsze rezultaty</w:t>
      </w:r>
      <w:r w:rsidR="00DB55B6">
        <w:rPr>
          <w:i/>
        </w:rPr>
        <w:t xml:space="preserve">. Warto </w:t>
      </w:r>
      <w:r w:rsidR="00F04EEA" w:rsidRPr="00F04EEA">
        <w:rPr>
          <w:i/>
        </w:rPr>
        <w:t xml:space="preserve">zwrócić uwagę, że </w:t>
      </w:r>
      <w:r w:rsidR="00DB55B6">
        <w:rPr>
          <w:i/>
        </w:rPr>
        <w:t xml:space="preserve">nagroda </w:t>
      </w:r>
      <w:r w:rsidR="00F04EEA" w:rsidRPr="00F04EEA">
        <w:rPr>
          <w:i/>
        </w:rPr>
        <w:t xml:space="preserve">jest </w:t>
      </w:r>
      <w:r w:rsidR="00DB55B6">
        <w:rPr>
          <w:i/>
        </w:rPr>
        <w:t>zasługą</w:t>
      </w:r>
      <w:r w:rsidR="00F04EEA" w:rsidRPr="00F04EEA">
        <w:rPr>
          <w:i/>
        </w:rPr>
        <w:t xml:space="preserve"> całego zespołu. Siedzibę Google może odwiedzić jedna osoba, zatem postanowiliśmy obiektywnie wyłonić naszego reprezentanta </w:t>
      </w:r>
      <w:r w:rsidR="00F04EEA">
        <w:t xml:space="preserve">– mówi Maciej Gałecki, CEO </w:t>
      </w:r>
      <w:proofErr w:type="spellStart"/>
      <w:r w:rsidR="00F04EEA">
        <w:t>Bluerank</w:t>
      </w:r>
      <w:proofErr w:type="spellEnd"/>
      <w:r w:rsidR="00F04EEA">
        <w:t xml:space="preserve">. </w:t>
      </w:r>
    </w:p>
    <w:p w:rsidR="00667CA7" w:rsidRDefault="00F04EEA" w:rsidP="007C63B2">
      <w:pPr>
        <w:pStyle w:val="Blutekst"/>
      </w:pPr>
      <w:r>
        <w:t xml:space="preserve">Wśród członków zespołu zaangażowanego w realizację projektów z zakresu reklam </w:t>
      </w:r>
      <w:proofErr w:type="spellStart"/>
      <w:r>
        <w:t>AdWords</w:t>
      </w:r>
      <w:proofErr w:type="spellEnd"/>
      <w:r>
        <w:t xml:space="preserve"> wylosowano 3 osoby. </w:t>
      </w:r>
      <w:r w:rsidR="00C11212">
        <w:t>Następnie</w:t>
      </w:r>
      <w:r w:rsidR="000203E0">
        <w:t xml:space="preserve"> wię</w:t>
      </w:r>
      <w:r w:rsidR="00540B62">
        <w:t>k</w:t>
      </w:r>
      <w:r w:rsidR="000203E0">
        <w:t xml:space="preserve">szością głosów </w:t>
      </w:r>
      <w:r w:rsidR="00E90127">
        <w:t xml:space="preserve">zdecydowano, że do siedziby Google w </w:t>
      </w:r>
      <w:proofErr w:type="spellStart"/>
      <w:r w:rsidR="00E90127">
        <w:t>Mountain</w:t>
      </w:r>
      <w:proofErr w:type="spellEnd"/>
      <w:r w:rsidR="00E90127">
        <w:t xml:space="preserve"> </w:t>
      </w:r>
      <w:proofErr w:type="spellStart"/>
      <w:r w:rsidR="00E90127">
        <w:t>View</w:t>
      </w:r>
      <w:proofErr w:type="spellEnd"/>
      <w:r>
        <w:t xml:space="preserve"> poleci Jarosław Miszczak</w:t>
      </w:r>
      <w:r w:rsidR="00540B62">
        <w:t xml:space="preserve">, </w:t>
      </w:r>
      <w:proofErr w:type="spellStart"/>
      <w:r w:rsidR="00540B62">
        <w:t>Key</w:t>
      </w:r>
      <w:proofErr w:type="spellEnd"/>
      <w:r w:rsidR="00540B62">
        <w:t xml:space="preserve"> </w:t>
      </w:r>
      <w:proofErr w:type="spellStart"/>
      <w:r w:rsidR="00540B62">
        <w:t>Accou</w:t>
      </w:r>
      <w:r w:rsidR="00540B62">
        <w:t>nt</w:t>
      </w:r>
      <w:proofErr w:type="spellEnd"/>
      <w:r w:rsidR="00540B62">
        <w:t xml:space="preserve"> Manager</w:t>
      </w:r>
      <w:r>
        <w:t xml:space="preserve">. </w:t>
      </w:r>
      <w:r w:rsidR="00667CA7">
        <w:t xml:space="preserve">Pozostałe nagrody </w:t>
      </w:r>
      <w:r w:rsidR="00C11212">
        <w:t>zostały rozlosowane pomiędzy osobami zaangażowanymi w osiągnięty wynik</w:t>
      </w:r>
      <w:bookmarkStart w:id="0" w:name="_GoBack"/>
      <w:bookmarkEnd w:id="0"/>
      <w:r w:rsidR="00667CA7">
        <w:t>.</w:t>
      </w:r>
    </w:p>
    <w:p w:rsidR="00C51DB3" w:rsidRPr="00AD14D7" w:rsidRDefault="00F01B1D" w:rsidP="007C63B2">
      <w:pPr>
        <w:pStyle w:val="Blutekst"/>
      </w:pPr>
      <w:r>
        <w:t xml:space="preserve">Google ogłosił już kolejny konkurs - </w:t>
      </w:r>
      <w:proofErr w:type="spellStart"/>
      <w:r w:rsidRPr="00F01B1D">
        <w:t>Ready</w:t>
      </w:r>
      <w:proofErr w:type="spellEnd"/>
      <w:r w:rsidRPr="00F01B1D">
        <w:t xml:space="preserve"> to Rock - Live and </w:t>
      </w:r>
      <w:proofErr w:type="spellStart"/>
      <w:r w:rsidRPr="00F01B1D">
        <w:t>Loud</w:t>
      </w:r>
      <w:proofErr w:type="spellEnd"/>
      <w:r>
        <w:t xml:space="preserve">, w ramach którego będzie nagradzał </w:t>
      </w:r>
      <w:r w:rsidR="00AD14D7">
        <w:t xml:space="preserve">za </w:t>
      </w:r>
      <w:r w:rsidR="00E90127">
        <w:t xml:space="preserve">rozbudowę kompetencji agencji poprzez realizację nowych projektów z zakresu </w:t>
      </w:r>
      <w:proofErr w:type="spellStart"/>
      <w:r w:rsidR="00E90127">
        <w:t>AdWords</w:t>
      </w:r>
      <w:proofErr w:type="spellEnd"/>
      <w:r w:rsidR="00E90127">
        <w:t xml:space="preserve"> dla nowych klientów. </w:t>
      </w:r>
      <w:r w:rsidR="00AD14D7">
        <w:t>Za z</w:t>
      </w:r>
      <w:r w:rsidR="00D03694">
        <w:t xml:space="preserve">realizowanie </w:t>
      </w:r>
      <w:r w:rsidR="00E90127">
        <w:t>ustalonych przez Google założeń m</w:t>
      </w:r>
      <w:r w:rsidR="00AD14D7">
        <w:t>ożna w</w:t>
      </w:r>
      <w:r w:rsidR="00A96D60">
        <w:t xml:space="preserve">ygrać </w:t>
      </w:r>
      <w:r w:rsidR="00540B62">
        <w:t>między innymi</w:t>
      </w:r>
      <w:r w:rsidR="00A96D60">
        <w:t xml:space="preserve"> wyjazd integracyjny.</w:t>
      </w:r>
      <w:r w:rsidR="00D03694">
        <w:t xml:space="preserve"> </w:t>
      </w:r>
    </w:p>
    <w:p w:rsidR="00541BA4" w:rsidRDefault="00541BA4" w:rsidP="007C63B2">
      <w:pPr>
        <w:pStyle w:val="Blutekst"/>
      </w:pPr>
    </w:p>
    <w:p w:rsidR="007C63B2" w:rsidRDefault="007C63B2" w:rsidP="007C63B2">
      <w:pPr>
        <w:pStyle w:val="Blutekst"/>
      </w:pPr>
      <w:r>
        <w:t>Więcej informacji:</w:t>
      </w:r>
    </w:p>
    <w:p w:rsidR="007C63B2" w:rsidRDefault="00B04D15" w:rsidP="007C63B2">
      <w:pPr>
        <w:pStyle w:val="Blutekst"/>
      </w:pPr>
      <w:hyperlink r:id="rId9" w:history="1">
        <w:r w:rsidR="007C63B2" w:rsidRPr="004D0138">
          <w:rPr>
            <w:rStyle w:val="Hipercze"/>
          </w:rPr>
          <w:t>www.bluerank.pl</w:t>
        </w:r>
      </w:hyperlink>
      <w:r w:rsidR="007C63B2">
        <w:t xml:space="preserve"> </w:t>
      </w:r>
    </w:p>
    <w:p w:rsidR="007C63B2" w:rsidRDefault="007C63B2" w:rsidP="007C63B2">
      <w:pPr>
        <w:pStyle w:val="Blutekst"/>
      </w:pPr>
    </w:p>
    <w:p w:rsidR="007C63B2" w:rsidRPr="00F45171" w:rsidRDefault="00500A72" w:rsidP="007C63B2">
      <w:pPr>
        <w:pStyle w:val="Blutekst"/>
        <w:rPr>
          <w:b/>
        </w:rPr>
      </w:pPr>
      <w:r>
        <w:rPr>
          <w:b/>
        </w:rPr>
        <w:t xml:space="preserve">O </w:t>
      </w:r>
      <w:proofErr w:type="spellStart"/>
      <w:r>
        <w:rPr>
          <w:b/>
        </w:rPr>
        <w:t>Bluerank</w:t>
      </w:r>
      <w:proofErr w:type="spellEnd"/>
    </w:p>
    <w:p w:rsidR="009B6842" w:rsidRPr="0002266D" w:rsidRDefault="0002266D" w:rsidP="007C63B2">
      <w:pPr>
        <w:rPr>
          <w:sz w:val="20"/>
          <w:szCs w:val="20"/>
        </w:rPr>
      </w:pPr>
      <w:proofErr w:type="spellStart"/>
      <w:r w:rsidRPr="0002266D">
        <w:rPr>
          <w:sz w:val="20"/>
          <w:szCs w:val="20"/>
        </w:rPr>
        <w:t>Bluerank</w:t>
      </w:r>
      <w:proofErr w:type="spellEnd"/>
      <w:r w:rsidRPr="0002266D">
        <w:rPr>
          <w:sz w:val="20"/>
          <w:szCs w:val="20"/>
        </w:rPr>
        <w:t xml:space="preserve"> to biznesowy partner największych firm w Polsce i na świecie, dostarczający usługi marketingu w wyszukiwarkach internetowych (SEM) oraz Digital Analytics. Jedyna polska agencja nagrodzona przez światowych ekspertów w konkursie </w:t>
      </w:r>
      <w:proofErr w:type="spellStart"/>
      <w:r w:rsidRPr="0002266D">
        <w:rPr>
          <w:sz w:val="20"/>
          <w:szCs w:val="20"/>
        </w:rPr>
        <w:t>European</w:t>
      </w:r>
      <w:proofErr w:type="spellEnd"/>
      <w:r w:rsidRPr="0002266D">
        <w:rPr>
          <w:sz w:val="20"/>
          <w:szCs w:val="20"/>
        </w:rPr>
        <w:t xml:space="preserve"> </w:t>
      </w:r>
      <w:proofErr w:type="spellStart"/>
      <w:r w:rsidRPr="0002266D">
        <w:rPr>
          <w:sz w:val="20"/>
          <w:szCs w:val="20"/>
        </w:rPr>
        <w:t>Search</w:t>
      </w:r>
      <w:proofErr w:type="spellEnd"/>
      <w:r w:rsidRPr="0002266D">
        <w:rPr>
          <w:sz w:val="20"/>
          <w:szCs w:val="20"/>
        </w:rPr>
        <w:t xml:space="preserve"> </w:t>
      </w:r>
      <w:proofErr w:type="spellStart"/>
      <w:r w:rsidRPr="0002266D">
        <w:rPr>
          <w:sz w:val="20"/>
          <w:szCs w:val="20"/>
        </w:rPr>
        <w:t>Awards</w:t>
      </w:r>
      <w:proofErr w:type="spellEnd"/>
      <w:r w:rsidRPr="0002266D">
        <w:rPr>
          <w:sz w:val="20"/>
          <w:szCs w:val="20"/>
        </w:rPr>
        <w:t xml:space="preserve">. W ciągu ostatniego roku została zwycięzcą kategorii ,,Marketing internetowy – SEM” w konkursie </w:t>
      </w:r>
      <w:proofErr w:type="spellStart"/>
      <w:r w:rsidRPr="0002266D">
        <w:rPr>
          <w:sz w:val="20"/>
          <w:szCs w:val="20"/>
        </w:rPr>
        <w:t>Golden</w:t>
      </w:r>
      <w:proofErr w:type="spellEnd"/>
      <w:r w:rsidRPr="0002266D">
        <w:rPr>
          <w:sz w:val="20"/>
          <w:szCs w:val="20"/>
        </w:rPr>
        <w:t xml:space="preserve"> Arrow, otrzymała też tytuł Gazeli Biznesu 2014. </w:t>
      </w:r>
      <w:proofErr w:type="spellStart"/>
      <w:r w:rsidRPr="0002266D">
        <w:rPr>
          <w:sz w:val="20"/>
          <w:szCs w:val="20"/>
        </w:rPr>
        <w:t>Bluerank</w:t>
      </w:r>
      <w:proofErr w:type="spellEnd"/>
      <w:r w:rsidRPr="0002266D">
        <w:rPr>
          <w:sz w:val="20"/>
          <w:szCs w:val="20"/>
        </w:rPr>
        <w:t xml:space="preserve"> aktywnie działa w kluczowych organizacjach branżowych, w tym m.in. IAB, e-Commerce Polska, SEMPO oraz Digital Analytics </w:t>
      </w:r>
      <w:proofErr w:type="spellStart"/>
      <w:r w:rsidRPr="0002266D">
        <w:rPr>
          <w:sz w:val="20"/>
          <w:szCs w:val="20"/>
        </w:rPr>
        <w:t>Association</w:t>
      </w:r>
      <w:proofErr w:type="spellEnd"/>
      <w:r w:rsidRPr="0002266D">
        <w:rPr>
          <w:sz w:val="20"/>
          <w:szCs w:val="20"/>
        </w:rPr>
        <w:t xml:space="preserve">. Obecnie agencja realizuje projekty marketingowe dla ponad stu klientów na sześciu kontynentach. Do tej pory zaufali jej m.in. 3M, Agito.pl, Allegro [NASPERS], </w:t>
      </w:r>
      <w:proofErr w:type="spellStart"/>
      <w:r w:rsidRPr="0002266D">
        <w:rPr>
          <w:sz w:val="20"/>
          <w:szCs w:val="20"/>
        </w:rPr>
        <w:t>Amnesty</w:t>
      </w:r>
      <w:proofErr w:type="spellEnd"/>
      <w:r w:rsidRPr="0002266D">
        <w:rPr>
          <w:sz w:val="20"/>
          <w:szCs w:val="20"/>
        </w:rPr>
        <w:t xml:space="preserve"> International, Ceneo.pl, Dbam o Zdrowie, Deutsche Bank, Inter </w:t>
      </w:r>
      <w:proofErr w:type="spellStart"/>
      <w:r w:rsidRPr="0002266D">
        <w:rPr>
          <w:sz w:val="20"/>
          <w:szCs w:val="20"/>
        </w:rPr>
        <w:t>Cars</w:t>
      </w:r>
      <w:proofErr w:type="spellEnd"/>
      <w:r w:rsidRPr="0002266D">
        <w:rPr>
          <w:sz w:val="20"/>
          <w:szCs w:val="20"/>
        </w:rPr>
        <w:t xml:space="preserve">, </w:t>
      </w:r>
      <w:proofErr w:type="spellStart"/>
      <w:r w:rsidRPr="0002266D">
        <w:rPr>
          <w:sz w:val="20"/>
          <w:szCs w:val="20"/>
        </w:rPr>
        <w:t>Kazar</w:t>
      </w:r>
      <w:proofErr w:type="spellEnd"/>
      <w:r w:rsidRPr="0002266D">
        <w:rPr>
          <w:sz w:val="20"/>
          <w:szCs w:val="20"/>
        </w:rPr>
        <w:t xml:space="preserve">, Leroy Merlin, mBank, Media </w:t>
      </w:r>
      <w:proofErr w:type="spellStart"/>
      <w:r w:rsidRPr="0002266D">
        <w:rPr>
          <w:sz w:val="20"/>
          <w:szCs w:val="20"/>
        </w:rPr>
        <w:t>Expert</w:t>
      </w:r>
      <w:proofErr w:type="spellEnd"/>
      <w:r w:rsidRPr="0002266D">
        <w:rPr>
          <w:sz w:val="20"/>
          <w:szCs w:val="20"/>
        </w:rPr>
        <w:t xml:space="preserve">, Mennica Polska, Mitsubishi Motors, nazwa.pl, Panorama Firm, </w:t>
      </w:r>
      <w:proofErr w:type="spellStart"/>
      <w:r w:rsidRPr="0002266D">
        <w:rPr>
          <w:sz w:val="20"/>
          <w:szCs w:val="20"/>
        </w:rPr>
        <w:t>Rainbow</w:t>
      </w:r>
      <w:proofErr w:type="spellEnd"/>
      <w:r w:rsidRPr="0002266D">
        <w:rPr>
          <w:sz w:val="20"/>
          <w:szCs w:val="20"/>
        </w:rPr>
        <w:t xml:space="preserve"> Tours, </w:t>
      </w:r>
      <w:proofErr w:type="spellStart"/>
      <w:r w:rsidRPr="0002266D">
        <w:rPr>
          <w:sz w:val="20"/>
          <w:szCs w:val="20"/>
        </w:rPr>
        <w:t>Rajapack</w:t>
      </w:r>
      <w:proofErr w:type="spellEnd"/>
      <w:r w:rsidRPr="0002266D">
        <w:rPr>
          <w:sz w:val="20"/>
          <w:szCs w:val="20"/>
        </w:rPr>
        <w:t xml:space="preserve">, </w:t>
      </w:r>
      <w:proofErr w:type="spellStart"/>
      <w:r w:rsidRPr="0002266D">
        <w:rPr>
          <w:sz w:val="20"/>
          <w:szCs w:val="20"/>
        </w:rPr>
        <w:t>Redcoon</w:t>
      </w:r>
      <w:proofErr w:type="spellEnd"/>
      <w:r w:rsidRPr="0002266D">
        <w:rPr>
          <w:sz w:val="20"/>
          <w:szCs w:val="20"/>
        </w:rPr>
        <w:t xml:space="preserve">, Rossmann, Smyk, Stena Line oraz </w:t>
      </w:r>
      <w:proofErr w:type="spellStart"/>
      <w:r w:rsidRPr="0002266D">
        <w:rPr>
          <w:sz w:val="20"/>
          <w:szCs w:val="20"/>
        </w:rPr>
        <w:t>Telepizza</w:t>
      </w:r>
      <w:proofErr w:type="spellEnd"/>
      <w:r w:rsidRPr="0002266D">
        <w:rPr>
          <w:sz w:val="20"/>
          <w:szCs w:val="20"/>
        </w:rPr>
        <w:t xml:space="preserve">. </w:t>
      </w:r>
      <w:r w:rsidRPr="0002266D">
        <w:rPr>
          <w:sz w:val="20"/>
          <w:szCs w:val="20"/>
        </w:rPr>
        <w:br/>
      </w:r>
    </w:p>
    <w:sectPr w:rsidR="009B6842" w:rsidRPr="0002266D" w:rsidSect="00137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15" w:rsidRDefault="00B04D15" w:rsidP="00D36FFB">
      <w:pPr>
        <w:spacing w:after="0" w:line="240" w:lineRule="auto"/>
      </w:pPr>
      <w:r>
        <w:separator/>
      </w:r>
    </w:p>
  </w:endnote>
  <w:endnote w:type="continuationSeparator" w:id="0">
    <w:p w:rsidR="00B04D15" w:rsidRDefault="00B04D15" w:rsidP="00D3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A2" w:rsidRDefault="000F3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A2" w:rsidRDefault="000F39A2" w:rsidP="000F39A2">
    <w:pPr>
      <w:pStyle w:val="Blustopka"/>
      <w:rPr>
        <w:sz w:val="14"/>
      </w:rPr>
    </w:pPr>
    <w:proofErr w:type="spellStart"/>
    <w:r w:rsidRPr="008A1D69">
      <w:rPr>
        <w:b/>
        <w:sz w:val="14"/>
      </w:rPr>
      <w:t>Bluerank</w:t>
    </w:r>
    <w:proofErr w:type="spellEnd"/>
    <w:r w:rsidRPr="008A1D69">
      <w:rPr>
        <w:b/>
        <w:sz w:val="14"/>
      </w:rPr>
      <w:t xml:space="preserve">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</w:t>
    </w:r>
    <w:proofErr w:type="spellStart"/>
    <w:r w:rsidRPr="008A1D69">
      <w:rPr>
        <w:sz w:val="14"/>
      </w:rPr>
      <w:t>MediaHUB</w:t>
    </w:r>
    <w:proofErr w:type="spellEnd"/>
    <w:r w:rsidRPr="008A1D69">
      <w:rPr>
        <w:sz w:val="14"/>
      </w:rPr>
      <w:t>) 90-554 Łódź NIP: 7272725703 REGON: 100525573 KRS: 0000306691</w:t>
    </w:r>
  </w:p>
  <w:p w:rsidR="00C3435E" w:rsidRPr="000F39A2" w:rsidRDefault="000F39A2" w:rsidP="000F39A2">
    <w:pPr>
      <w:pStyle w:val="Blustopka"/>
      <w:rPr>
        <w:sz w:val="14"/>
      </w:rPr>
    </w:pPr>
    <w:r>
      <w:rPr>
        <w:sz w:val="14"/>
      </w:rPr>
      <w:t xml:space="preserve"> Strona </w:t>
    </w:r>
    <w:r w:rsidRPr="008A1D69">
      <w:rPr>
        <w:sz w:val="14"/>
      </w:rPr>
      <w:fldChar w:fldCharType="begin"/>
    </w:r>
    <w:r w:rsidRPr="008A1D69">
      <w:rPr>
        <w:sz w:val="14"/>
      </w:rPr>
      <w:instrText>PAGE  \* Arabic  \* MERGEFORMAT</w:instrText>
    </w:r>
    <w:r w:rsidRPr="008A1D69">
      <w:rPr>
        <w:sz w:val="14"/>
      </w:rPr>
      <w:fldChar w:fldCharType="separate"/>
    </w:r>
    <w:r w:rsidR="00C11212">
      <w:rPr>
        <w:noProof/>
        <w:sz w:val="14"/>
      </w:rPr>
      <w:t>1</w:t>
    </w:r>
    <w:r w:rsidRPr="008A1D69">
      <w:rPr>
        <w:sz w:val="14"/>
      </w:rPr>
      <w:fldChar w:fldCharType="end"/>
    </w:r>
    <w:r>
      <w:rPr>
        <w:sz w:val="14"/>
      </w:rPr>
      <w:t xml:space="preserve"> z </w:t>
    </w:r>
    <w:r w:rsidRPr="008A1D69">
      <w:rPr>
        <w:sz w:val="14"/>
      </w:rPr>
      <w:fldChar w:fldCharType="begin"/>
    </w:r>
    <w:r w:rsidRPr="008A1D69">
      <w:rPr>
        <w:sz w:val="14"/>
      </w:rPr>
      <w:instrText>NUMPAGES  \* Arabic  \* MERGEFORMAT</w:instrText>
    </w:r>
    <w:r w:rsidRPr="008A1D69">
      <w:rPr>
        <w:sz w:val="14"/>
      </w:rPr>
      <w:fldChar w:fldCharType="separate"/>
    </w:r>
    <w:r w:rsidR="00C11212">
      <w:rPr>
        <w:noProof/>
        <w:sz w:val="14"/>
      </w:rPr>
      <w:t>1</w:t>
    </w:r>
    <w:r w:rsidRPr="008A1D69">
      <w:rPr>
        <w:noProof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A2" w:rsidRDefault="000F3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15" w:rsidRDefault="00B04D15" w:rsidP="00D36FFB">
      <w:pPr>
        <w:spacing w:after="0" w:line="240" w:lineRule="auto"/>
      </w:pPr>
      <w:r>
        <w:separator/>
      </w:r>
    </w:p>
  </w:footnote>
  <w:footnote w:type="continuationSeparator" w:id="0">
    <w:p w:rsidR="00B04D15" w:rsidRDefault="00B04D15" w:rsidP="00D3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A2" w:rsidRDefault="000F3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9" w:rsidRDefault="006E7A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A2" w:rsidRDefault="000F3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21"/>
  </w:num>
  <w:num w:numId="5">
    <w:abstractNumId w:val="19"/>
  </w:num>
  <w:num w:numId="6">
    <w:abstractNumId w:val="16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D8"/>
    <w:rsid w:val="0001681D"/>
    <w:rsid w:val="000203E0"/>
    <w:rsid w:val="000220AE"/>
    <w:rsid w:val="0002266D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61C2B"/>
    <w:rsid w:val="000630E9"/>
    <w:rsid w:val="000745AC"/>
    <w:rsid w:val="00074B9D"/>
    <w:rsid w:val="00083186"/>
    <w:rsid w:val="0008407E"/>
    <w:rsid w:val="000959AF"/>
    <w:rsid w:val="000D38FC"/>
    <w:rsid w:val="000D596E"/>
    <w:rsid w:val="000D6962"/>
    <w:rsid w:val="000D6971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7E5E"/>
    <w:rsid w:val="001341DD"/>
    <w:rsid w:val="001372DE"/>
    <w:rsid w:val="00146F82"/>
    <w:rsid w:val="00166AED"/>
    <w:rsid w:val="00171618"/>
    <w:rsid w:val="0019101A"/>
    <w:rsid w:val="00196F8E"/>
    <w:rsid w:val="00197D4D"/>
    <w:rsid w:val="001A0751"/>
    <w:rsid w:val="001A5202"/>
    <w:rsid w:val="001A7C3D"/>
    <w:rsid w:val="001B094C"/>
    <w:rsid w:val="001D6C0D"/>
    <w:rsid w:val="001E167A"/>
    <w:rsid w:val="001F294F"/>
    <w:rsid w:val="001F5714"/>
    <w:rsid w:val="00201670"/>
    <w:rsid w:val="00201AAA"/>
    <w:rsid w:val="00204249"/>
    <w:rsid w:val="00213F82"/>
    <w:rsid w:val="00214B51"/>
    <w:rsid w:val="00232CD2"/>
    <w:rsid w:val="002523C6"/>
    <w:rsid w:val="002534EF"/>
    <w:rsid w:val="002541AD"/>
    <w:rsid w:val="00261749"/>
    <w:rsid w:val="00262E6F"/>
    <w:rsid w:val="002635B1"/>
    <w:rsid w:val="002712C4"/>
    <w:rsid w:val="002726C7"/>
    <w:rsid w:val="00274DEB"/>
    <w:rsid w:val="0027645E"/>
    <w:rsid w:val="0029435D"/>
    <w:rsid w:val="002A1D4A"/>
    <w:rsid w:val="002A37FF"/>
    <w:rsid w:val="002B5FC7"/>
    <w:rsid w:val="002B6E7E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22CDA"/>
    <w:rsid w:val="00332C43"/>
    <w:rsid w:val="00333CD4"/>
    <w:rsid w:val="00343E39"/>
    <w:rsid w:val="003639BF"/>
    <w:rsid w:val="00370BD4"/>
    <w:rsid w:val="003725ED"/>
    <w:rsid w:val="00375D40"/>
    <w:rsid w:val="0037656B"/>
    <w:rsid w:val="00376BF3"/>
    <w:rsid w:val="00382A75"/>
    <w:rsid w:val="00392D47"/>
    <w:rsid w:val="003944F3"/>
    <w:rsid w:val="003D05E6"/>
    <w:rsid w:val="003E35DB"/>
    <w:rsid w:val="00413109"/>
    <w:rsid w:val="00421E8C"/>
    <w:rsid w:val="0043739D"/>
    <w:rsid w:val="004463D6"/>
    <w:rsid w:val="004508C2"/>
    <w:rsid w:val="00453317"/>
    <w:rsid w:val="00454B25"/>
    <w:rsid w:val="0048549A"/>
    <w:rsid w:val="00487A30"/>
    <w:rsid w:val="00490E77"/>
    <w:rsid w:val="004942E2"/>
    <w:rsid w:val="0049588D"/>
    <w:rsid w:val="004A38AA"/>
    <w:rsid w:val="004A3A36"/>
    <w:rsid w:val="004A4097"/>
    <w:rsid w:val="004A57B9"/>
    <w:rsid w:val="004A679E"/>
    <w:rsid w:val="004B65BD"/>
    <w:rsid w:val="004B7C05"/>
    <w:rsid w:val="004C52FF"/>
    <w:rsid w:val="004D2F9F"/>
    <w:rsid w:val="004D3606"/>
    <w:rsid w:val="004D44BF"/>
    <w:rsid w:val="004E74D8"/>
    <w:rsid w:val="004F71D3"/>
    <w:rsid w:val="00500A72"/>
    <w:rsid w:val="0050643C"/>
    <w:rsid w:val="0051310D"/>
    <w:rsid w:val="00517156"/>
    <w:rsid w:val="00517C66"/>
    <w:rsid w:val="0052650F"/>
    <w:rsid w:val="005304C6"/>
    <w:rsid w:val="00530C2E"/>
    <w:rsid w:val="00533005"/>
    <w:rsid w:val="00540B62"/>
    <w:rsid w:val="00541BA4"/>
    <w:rsid w:val="00543812"/>
    <w:rsid w:val="00545F91"/>
    <w:rsid w:val="005517D5"/>
    <w:rsid w:val="005542A7"/>
    <w:rsid w:val="00582418"/>
    <w:rsid w:val="00592D14"/>
    <w:rsid w:val="0059550F"/>
    <w:rsid w:val="005979B7"/>
    <w:rsid w:val="005A0EAA"/>
    <w:rsid w:val="005B020B"/>
    <w:rsid w:val="005B0358"/>
    <w:rsid w:val="005C71D4"/>
    <w:rsid w:val="005D0092"/>
    <w:rsid w:val="005D1B72"/>
    <w:rsid w:val="005D51F1"/>
    <w:rsid w:val="005E0BDC"/>
    <w:rsid w:val="005E15B9"/>
    <w:rsid w:val="005F3E31"/>
    <w:rsid w:val="005F7477"/>
    <w:rsid w:val="006003B5"/>
    <w:rsid w:val="006076BF"/>
    <w:rsid w:val="0062303C"/>
    <w:rsid w:val="006319C3"/>
    <w:rsid w:val="00631D3E"/>
    <w:rsid w:val="006434A4"/>
    <w:rsid w:val="00651678"/>
    <w:rsid w:val="00654BC4"/>
    <w:rsid w:val="006569B2"/>
    <w:rsid w:val="00656C58"/>
    <w:rsid w:val="00667CA7"/>
    <w:rsid w:val="00680AE1"/>
    <w:rsid w:val="0069157B"/>
    <w:rsid w:val="006A198D"/>
    <w:rsid w:val="006B4211"/>
    <w:rsid w:val="006B5475"/>
    <w:rsid w:val="006B7ADF"/>
    <w:rsid w:val="006C2966"/>
    <w:rsid w:val="006E7A98"/>
    <w:rsid w:val="00702598"/>
    <w:rsid w:val="00705DD0"/>
    <w:rsid w:val="00732228"/>
    <w:rsid w:val="00733D7A"/>
    <w:rsid w:val="00751DC5"/>
    <w:rsid w:val="00772C27"/>
    <w:rsid w:val="00772E24"/>
    <w:rsid w:val="00773186"/>
    <w:rsid w:val="00777738"/>
    <w:rsid w:val="00785BDB"/>
    <w:rsid w:val="00793973"/>
    <w:rsid w:val="00795A37"/>
    <w:rsid w:val="00797B74"/>
    <w:rsid w:val="007A3C74"/>
    <w:rsid w:val="007A4752"/>
    <w:rsid w:val="007B20FA"/>
    <w:rsid w:val="007B6B41"/>
    <w:rsid w:val="007C1405"/>
    <w:rsid w:val="007C36C9"/>
    <w:rsid w:val="007C63B2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29AA"/>
    <w:rsid w:val="008237B0"/>
    <w:rsid w:val="008332A1"/>
    <w:rsid w:val="008373FA"/>
    <w:rsid w:val="00840077"/>
    <w:rsid w:val="00846D9B"/>
    <w:rsid w:val="00847F75"/>
    <w:rsid w:val="00871025"/>
    <w:rsid w:val="00881DDF"/>
    <w:rsid w:val="00882424"/>
    <w:rsid w:val="00883B85"/>
    <w:rsid w:val="008903B6"/>
    <w:rsid w:val="00896C97"/>
    <w:rsid w:val="008B72E8"/>
    <w:rsid w:val="008C0B86"/>
    <w:rsid w:val="008C7897"/>
    <w:rsid w:val="008D02A2"/>
    <w:rsid w:val="008D681C"/>
    <w:rsid w:val="008E3984"/>
    <w:rsid w:val="008E62B3"/>
    <w:rsid w:val="008E6AAE"/>
    <w:rsid w:val="009104C4"/>
    <w:rsid w:val="00916F15"/>
    <w:rsid w:val="00920E04"/>
    <w:rsid w:val="00924891"/>
    <w:rsid w:val="00936776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1311"/>
    <w:rsid w:val="009A3B90"/>
    <w:rsid w:val="009A7B13"/>
    <w:rsid w:val="009B0C1D"/>
    <w:rsid w:val="009B4028"/>
    <w:rsid w:val="009B4470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1149D"/>
    <w:rsid w:val="00A23070"/>
    <w:rsid w:val="00A273DF"/>
    <w:rsid w:val="00A33B6C"/>
    <w:rsid w:val="00A5599D"/>
    <w:rsid w:val="00A64D56"/>
    <w:rsid w:val="00A76485"/>
    <w:rsid w:val="00A874D8"/>
    <w:rsid w:val="00A948F5"/>
    <w:rsid w:val="00A96D60"/>
    <w:rsid w:val="00AA7821"/>
    <w:rsid w:val="00AC4679"/>
    <w:rsid w:val="00AC59C0"/>
    <w:rsid w:val="00AD14D7"/>
    <w:rsid w:val="00AD55BB"/>
    <w:rsid w:val="00AD74C6"/>
    <w:rsid w:val="00AE7493"/>
    <w:rsid w:val="00B01B37"/>
    <w:rsid w:val="00B01E1B"/>
    <w:rsid w:val="00B02AE7"/>
    <w:rsid w:val="00B04D15"/>
    <w:rsid w:val="00B10DDD"/>
    <w:rsid w:val="00B1263A"/>
    <w:rsid w:val="00B14F3E"/>
    <w:rsid w:val="00B22381"/>
    <w:rsid w:val="00B40FE3"/>
    <w:rsid w:val="00B443D0"/>
    <w:rsid w:val="00B6185A"/>
    <w:rsid w:val="00B63537"/>
    <w:rsid w:val="00B64E60"/>
    <w:rsid w:val="00B7547A"/>
    <w:rsid w:val="00B82E87"/>
    <w:rsid w:val="00B834DC"/>
    <w:rsid w:val="00B83554"/>
    <w:rsid w:val="00B94F4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11212"/>
    <w:rsid w:val="00C2709E"/>
    <w:rsid w:val="00C31DA2"/>
    <w:rsid w:val="00C33D28"/>
    <w:rsid w:val="00C3435E"/>
    <w:rsid w:val="00C36D45"/>
    <w:rsid w:val="00C43882"/>
    <w:rsid w:val="00C456B6"/>
    <w:rsid w:val="00C46C17"/>
    <w:rsid w:val="00C4702A"/>
    <w:rsid w:val="00C51DB3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03694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A7DFF"/>
    <w:rsid w:val="00DB45EE"/>
    <w:rsid w:val="00DB4BE9"/>
    <w:rsid w:val="00DB55B6"/>
    <w:rsid w:val="00DB57E0"/>
    <w:rsid w:val="00DB6A50"/>
    <w:rsid w:val="00DC152A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462D4"/>
    <w:rsid w:val="00E501C2"/>
    <w:rsid w:val="00E51E56"/>
    <w:rsid w:val="00E52077"/>
    <w:rsid w:val="00E624E9"/>
    <w:rsid w:val="00E63E17"/>
    <w:rsid w:val="00E66469"/>
    <w:rsid w:val="00E81789"/>
    <w:rsid w:val="00E83384"/>
    <w:rsid w:val="00E90127"/>
    <w:rsid w:val="00E95391"/>
    <w:rsid w:val="00E960FF"/>
    <w:rsid w:val="00EA6C5C"/>
    <w:rsid w:val="00ED2237"/>
    <w:rsid w:val="00ED4F77"/>
    <w:rsid w:val="00ED6001"/>
    <w:rsid w:val="00EE5EB6"/>
    <w:rsid w:val="00EE7AC9"/>
    <w:rsid w:val="00EF7041"/>
    <w:rsid w:val="00F01B1D"/>
    <w:rsid w:val="00F04EEA"/>
    <w:rsid w:val="00F07569"/>
    <w:rsid w:val="00F13D95"/>
    <w:rsid w:val="00F45E38"/>
    <w:rsid w:val="00F50D29"/>
    <w:rsid w:val="00F5788A"/>
    <w:rsid w:val="00F833DB"/>
    <w:rsid w:val="00F85D8D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7C63B2"/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5"/>
      </w:numPr>
      <w:spacing w:before="160" w:after="100" w:line="360" w:lineRule="auto"/>
      <w:outlineLvl w:val="2"/>
    </w:pPr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 w:line="240" w:lineRule="auto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2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3"/>
      </w:numPr>
    </w:pPr>
  </w:style>
  <w:style w:type="table" w:styleId="Tabela-Siatka">
    <w:name w:val="Table Grid"/>
    <w:basedOn w:val="Standardowy"/>
    <w:uiPriority w:val="5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 w:after="0" w:line="240" w:lineRule="auto"/>
    </w:pPr>
    <w:rPr>
      <w:rFonts w:asciiTheme="majorHAnsi" w:hAnsiTheme="majorHAnsi" w:cstheme="majorHAnsi"/>
      <w:b/>
      <w:bCs/>
      <w:sz w:val="20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 w:after="0" w:line="240" w:lineRule="auto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spacing w:after="0"/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6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hAnsi="Tahoma"/>
      <w:sz w:val="24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hAnsi="Tahoma"/>
      <w:sz w:val="24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7C63B2"/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5"/>
      </w:numPr>
      <w:spacing w:before="160" w:after="100" w:line="360" w:lineRule="auto"/>
      <w:outlineLvl w:val="2"/>
    </w:pPr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 w:line="240" w:lineRule="auto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2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3"/>
      </w:numPr>
    </w:pPr>
  </w:style>
  <w:style w:type="table" w:styleId="Tabela-Siatka">
    <w:name w:val="Table Grid"/>
    <w:basedOn w:val="Standardowy"/>
    <w:uiPriority w:val="5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 w:after="0" w:line="240" w:lineRule="auto"/>
    </w:pPr>
    <w:rPr>
      <w:rFonts w:asciiTheme="majorHAnsi" w:hAnsiTheme="majorHAnsi" w:cstheme="majorHAnsi"/>
      <w:b/>
      <w:bCs/>
      <w:sz w:val="20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 w:after="0" w:line="240" w:lineRule="auto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spacing w:after="0"/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6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hAnsi="Tahoma"/>
      <w:sz w:val="24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hAnsi="Tahoma"/>
      <w:sz w:val="24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lueran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C161-DB4A-4379-A12E-72BD0C2C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RRMMDD_NAZWAKLIENTA_audyt_SEO_Bluerank.dotx</Template>
  <TotalTime>219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Zbyszek</cp:lastModifiedBy>
  <cp:revision>25</cp:revision>
  <cp:lastPrinted>2014-01-02T15:08:00Z</cp:lastPrinted>
  <dcterms:created xsi:type="dcterms:W3CDTF">2014-06-18T23:08:00Z</dcterms:created>
  <dcterms:modified xsi:type="dcterms:W3CDTF">2015-07-27T12:30:00Z</dcterms:modified>
</cp:coreProperties>
</file>